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2A25">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BE33952">
      <w:pPr>
        <w:autoSpaceDE w:val="0"/>
        <w:autoSpaceDN w:val="0"/>
        <w:adjustRightInd w:val="0"/>
        <w:spacing w:line="276" w:lineRule="auto"/>
        <w:ind w:left="357" w:leftChars="170" w:right="-23" w:rightChars="-11"/>
        <w:jc w:val="center"/>
        <w:rPr>
          <w:rFonts w:ascii="宋体" w:hAnsi="宋体" w:eastAsia="宋体" w:cs="宋体"/>
          <w:b/>
          <w:bCs/>
          <w:color w:val="auto"/>
          <w:kern w:val="0"/>
          <w:sz w:val="56"/>
          <w:szCs w:val="56"/>
          <w:highlight w:val="none"/>
          <w:lang w:val="zh-CN"/>
        </w:rPr>
      </w:pPr>
      <w:r>
        <w:rPr>
          <w:rFonts w:hint="eastAsia" w:ascii="宋体" w:hAnsi="宋体" w:eastAsia="宋体" w:cs="宋体"/>
          <w:b/>
          <w:bCs/>
          <w:color w:val="auto"/>
          <w:kern w:val="0"/>
          <w:sz w:val="56"/>
          <w:szCs w:val="56"/>
          <w:highlight w:val="none"/>
          <w:lang w:val="zh-CN"/>
        </w:rPr>
        <w:t>东莞市水务集团供水有限公司2025-2026自来水厂化验用品采购项目</w:t>
      </w:r>
    </w:p>
    <w:p w14:paraId="2FDB3E0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4298F4D2">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0F907A2D">
      <w:pPr>
        <w:autoSpaceDE w:val="0"/>
        <w:autoSpaceDN w:val="0"/>
        <w:adjustRightInd w:val="0"/>
        <w:ind w:right="-23" w:rightChars="-11"/>
        <w:jc w:val="center"/>
        <w:rPr>
          <w:rFonts w:ascii="宋体" w:hAnsi="宋体" w:eastAsia="宋体" w:cs="Times New Roman"/>
          <w:b/>
          <w:bCs/>
          <w:color w:val="auto"/>
          <w:sz w:val="72"/>
          <w:szCs w:val="72"/>
          <w:highlight w:val="none"/>
        </w:rPr>
      </w:pPr>
    </w:p>
    <w:p w14:paraId="5203B08C">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B71A8E0">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0E8B3A5E">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6755A9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6B8040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3ACE8C9A">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号：广建咨询（东招）-2024-0115号</w:t>
      </w:r>
    </w:p>
    <w:p w14:paraId="5E0117C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30AF1FB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招标代理机构：建成工程咨询股份有限公司</w:t>
      </w:r>
    </w:p>
    <w:p w14:paraId="5B095E50">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14970292">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2818F8AB">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1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24</w:t>
      </w:r>
      <w:r>
        <w:rPr>
          <w:rFonts w:hint="eastAsia" w:ascii="宋体" w:hAnsi="宋体" w:eastAsia="宋体" w:cs="宋体"/>
          <w:b/>
          <w:bCs/>
          <w:color w:val="auto"/>
          <w:sz w:val="32"/>
          <w:szCs w:val="32"/>
          <w:highlight w:val="none"/>
          <w:lang w:val="zh-CN"/>
        </w:rPr>
        <w:t xml:space="preserve"> 日</w:t>
      </w:r>
    </w:p>
    <w:p w14:paraId="7DA35238">
      <w:pPr>
        <w:rPr>
          <w:color w:val="auto"/>
          <w:highlight w:val="none"/>
        </w:rPr>
      </w:pPr>
      <w:bookmarkStart w:id="0" w:name="_Toc29891_WPSOffice_Type3"/>
    </w:p>
    <w:p w14:paraId="2957ABC4">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163BE128">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0D2F3E91">
      <w:pPr>
        <w:pStyle w:val="27"/>
        <w:tabs>
          <w:tab w:val="right" w:leader="dot" w:pos="10154"/>
        </w:tabs>
        <w:rPr>
          <w:rFonts w:ascii="宋体" w:hAnsi="宋体" w:eastAsia="宋体" w:cs="Times New Roman"/>
          <w:b/>
          <w:color w:val="auto"/>
          <w:kern w:val="0"/>
          <w:sz w:val="24"/>
          <w:szCs w:val="24"/>
          <w:highlight w:val="none"/>
        </w:rPr>
      </w:pPr>
    </w:p>
    <w:p w14:paraId="5DD5108F">
      <w:pPr>
        <w:pStyle w:val="27"/>
        <w:tabs>
          <w:tab w:val="right" w:leader="dot" w:pos="10154"/>
        </w:tabs>
        <w:rPr>
          <w:rFonts w:ascii="宋体" w:hAnsi="宋体" w:eastAsia="宋体" w:cs="Times New Roman"/>
          <w:b/>
          <w:color w:val="auto"/>
          <w:kern w:val="0"/>
          <w:sz w:val="24"/>
          <w:szCs w:val="24"/>
          <w:highlight w:val="none"/>
        </w:rPr>
      </w:pPr>
    </w:p>
    <w:p w14:paraId="3AEEBEDA">
      <w:pPr>
        <w:pStyle w:val="27"/>
        <w:tabs>
          <w:tab w:val="right" w:leader="dot" w:pos="10154"/>
        </w:tabs>
        <w:rPr>
          <w:color w:val="auto"/>
          <w:highlight w:val="none"/>
        </w:rPr>
      </w:pPr>
      <w:r>
        <w:rPr>
          <w:rFonts w:ascii="宋体" w:hAnsi="宋体" w:eastAsia="宋体" w:cs="Times New Roman"/>
          <w:b/>
          <w:color w:val="auto"/>
          <w:kern w:val="0"/>
          <w:sz w:val="24"/>
          <w:szCs w:val="24"/>
          <w:highlight w:val="none"/>
        </w:rPr>
        <w:fldChar w:fldCharType="begin"/>
      </w:r>
      <w:r>
        <w:rPr>
          <w:rFonts w:ascii="宋体" w:hAnsi="宋体" w:eastAsia="宋体" w:cs="Times New Roman"/>
          <w:b/>
          <w:color w:val="auto"/>
          <w:kern w:val="0"/>
          <w:sz w:val="24"/>
          <w:szCs w:val="24"/>
          <w:highlight w:val="none"/>
        </w:rPr>
        <w:instrText xml:space="preserve">TOC \o "1-3" \h \u </w:instrText>
      </w:r>
      <w:r>
        <w:rPr>
          <w:rFonts w:ascii="宋体" w:hAnsi="宋体" w:eastAsia="宋体" w:cs="Times New Roman"/>
          <w:b/>
          <w:color w:val="auto"/>
          <w:kern w:val="0"/>
          <w:sz w:val="24"/>
          <w:szCs w:val="24"/>
          <w:highlight w:val="none"/>
        </w:rPr>
        <w:fldChar w:fldCharType="separate"/>
      </w: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_Toc22526 </w:instrText>
      </w:r>
      <w:r>
        <w:rPr>
          <w:rFonts w:ascii="宋体" w:hAnsi="宋体" w:eastAsia="宋体" w:cs="Times New Roman"/>
          <w:color w:val="auto"/>
          <w:kern w:val="0"/>
          <w:szCs w:val="24"/>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_Toc22526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color w:val="auto"/>
          <w:kern w:val="0"/>
          <w:szCs w:val="24"/>
          <w:highlight w:val="none"/>
        </w:rPr>
        <w:fldChar w:fldCharType="end"/>
      </w:r>
    </w:p>
    <w:p w14:paraId="07D21623">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_Toc13315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_Toc13315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79CEA5D1">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_Toc4022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_Toc4022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79E9A261">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_Toc21701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_Toc21701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51976F4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_Toc18132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_Toc18132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089768B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_Toc4066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合格的货物</w:t>
      </w:r>
      <w:r>
        <w:rPr>
          <w:color w:val="auto"/>
          <w:highlight w:val="none"/>
        </w:rPr>
        <w:tab/>
      </w:r>
      <w:r>
        <w:rPr>
          <w:color w:val="auto"/>
          <w:highlight w:val="none"/>
        </w:rPr>
        <w:fldChar w:fldCharType="begin"/>
      </w:r>
      <w:r>
        <w:rPr>
          <w:color w:val="auto"/>
          <w:highlight w:val="none"/>
        </w:rPr>
        <w:instrText xml:space="preserve"> PAGEREF _Toc4066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6BAB88B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_Toc28214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_Toc28214 \h </w:instrText>
      </w:r>
      <w:r>
        <w:rPr>
          <w:color w:val="auto"/>
          <w:highlight w:val="none"/>
        </w:rPr>
        <w:fldChar w:fldCharType="separate"/>
      </w:r>
      <w:r>
        <w:rPr>
          <w:color w:val="auto"/>
          <w:highlight w:val="none"/>
        </w:rPr>
        <w:t>7</w:t>
      </w:r>
      <w:r>
        <w:rPr>
          <w:color w:val="auto"/>
          <w:highlight w:val="none"/>
        </w:rPr>
        <w:fldChar w:fldCharType="end"/>
      </w:r>
      <w:r>
        <w:rPr>
          <w:rFonts w:ascii="宋体" w:hAnsi="宋体" w:eastAsia="宋体" w:cs="Times New Roman"/>
          <w:color w:val="auto"/>
          <w:kern w:val="0"/>
          <w:szCs w:val="24"/>
          <w:highlight w:val="none"/>
        </w:rPr>
        <w:fldChar w:fldCharType="end"/>
      </w:r>
    </w:p>
    <w:p w14:paraId="5A236D20">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_Toc8501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_Toc8501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color w:val="auto"/>
          <w:kern w:val="0"/>
          <w:szCs w:val="24"/>
          <w:highlight w:val="none"/>
        </w:rPr>
        <w:fldChar w:fldCharType="end"/>
      </w:r>
    </w:p>
    <w:p w14:paraId="4817C34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_Toc8055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_Toc8055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color w:val="auto"/>
          <w:kern w:val="0"/>
          <w:szCs w:val="24"/>
          <w:highlight w:val="none"/>
        </w:rPr>
        <w:fldChar w:fldCharType="end"/>
      </w:r>
    </w:p>
    <w:p w14:paraId="53E1A443">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_Toc5854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_Toc5854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56C2AAF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_Toc21317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24751323">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_Toc15847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_Toc15847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72261BF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_Toc18289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_Toc18289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2CCD0BCD">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_Toc5043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_Toc5043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7A4C3CE7">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_Toc25787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_Toc25787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4"/>
          <w:highlight w:val="none"/>
        </w:rPr>
        <w:fldChar w:fldCharType="end"/>
      </w:r>
    </w:p>
    <w:p w14:paraId="5552C4C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_Toc16111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_Toc16111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4"/>
          <w:highlight w:val="none"/>
        </w:rPr>
        <w:fldChar w:fldCharType="end"/>
      </w:r>
    </w:p>
    <w:p w14:paraId="0DB5034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_Toc15454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_Toc15454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7EA0AF6B">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_Toc1055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_Toc1055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3359B0DA">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_Toc34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0ED170B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_Toc6136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_Toc6136 \h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color w:val="auto"/>
          <w:kern w:val="0"/>
          <w:szCs w:val="24"/>
          <w:highlight w:val="none"/>
        </w:rPr>
        <w:fldChar w:fldCharType="end"/>
      </w:r>
    </w:p>
    <w:p w14:paraId="5155B046">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_Toc23497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_Toc23497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color w:val="auto"/>
          <w:kern w:val="0"/>
          <w:szCs w:val="24"/>
          <w:highlight w:val="none"/>
        </w:rPr>
        <w:fldChar w:fldCharType="end"/>
      </w:r>
    </w:p>
    <w:p w14:paraId="00D8251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_Toc8587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_Toc8587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color w:val="auto"/>
          <w:kern w:val="0"/>
          <w:szCs w:val="24"/>
          <w:highlight w:val="none"/>
        </w:rPr>
        <w:fldChar w:fldCharType="end"/>
      </w:r>
    </w:p>
    <w:p w14:paraId="7E11AAFB">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_Toc17170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_Toc17170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5E3642E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_Toc21195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_Toc21195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011444C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_Toc8358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_Toc8358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59BE6E7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_Toc29232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_Toc29232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4CD1C4C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_Toc30129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_Toc30129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7042F944">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_Toc18053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_Toc18053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49D033D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_Toc14065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_Toc14065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2C896E7D">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_Toc7721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_Toc7721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1FD186A7">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_Toc23418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_Toc23418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24283B1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_Toc13639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_Toc13639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65D99FDD">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_Toc29329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_Toc29329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669758BB">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_Toc6861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_Toc6861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384248B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_Toc317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_Toc317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3145274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_Toc11650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_Toc11650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5E7B9A4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_Toc8253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_Toc8253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color w:val="auto"/>
          <w:kern w:val="0"/>
          <w:szCs w:val="24"/>
          <w:highlight w:val="none"/>
        </w:rPr>
        <w:fldChar w:fldCharType="end"/>
      </w:r>
    </w:p>
    <w:p w14:paraId="49741C3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_Toc11367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_Toc11367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6FB7024E">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_Toc9096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_Toc9096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6E97F5B3">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_Toc20787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25BC4E7E">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_Toc7481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_Toc7481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123734E7">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_Toc20356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_Toc20356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027D5C8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_Toc30014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_Toc30014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6B3CC3F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_Toc3885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_Toc3885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color w:val="auto"/>
          <w:kern w:val="0"/>
          <w:szCs w:val="24"/>
          <w:highlight w:val="none"/>
        </w:rPr>
        <w:fldChar w:fldCharType="end"/>
      </w:r>
    </w:p>
    <w:p w14:paraId="326A01D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_Toc7480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_Toc7480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65C82B5E">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_Toc10242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_Toc10242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551C1EC3">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_Toc20373 </w:instrText>
      </w:r>
      <w:r>
        <w:rPr>
          <w:rFonts w:ascii="宋体" w:hAnsi="宋体" w:eastAsia="宋体" w:cs="Times New Roman"/>
          <w:color w:val="auto"/>
          <w:kern w:val="0"/>
          <w:szCs w:val="24"/>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_Toc20373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700491AB">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_Toc3318 </w:instrText>
      </w:r>
      <w:r>
        <w:rPr>
          <w:rFonts w:ascii="宋体" w:hAnsi="宋体" w:eastAsia="宋体" w:cs="Times New Roman"/>
          <w:color w:val="auto"/>
          <w:kern w:val="0"/>
          <w:szCs w:val="24"/>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_Toc3318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5A750912">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_Toc21687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_Toc21687 \h </w:instrText>
      </w:r>
      <w:r>
        <w:rPr>
          <w:color w:val="auto"/>
          <w:highlight w:val="none"/>
        </w:rPr>
        <w:fldChar w:fldCharType="separate"/>
      </w:r>
      <w:r>
        <w:rPr>
          <w:color w:val="auto"/>
          <w:highlight w:val="none"/>
        </w:rPr>
        <w:t>23</w:t>
      </w:r>
      <w:r>
        <w:rPr>
          <w:color w:val="auto"/>
          <w:highlight w:val="none"/>
        </w:rPr>
        <w:fldChar w:fldCharType="end"/>
      </w:r>
      <w:r>
        <w:rPr>
          <w:rFonts w:ascii="宋体" w:hAnsi="宋体" w:eastAsia="宋体" w:cs="Times New Roman"/>
          <w:color w:val="auto"/>
          <w:kern w:val="0"/>
          <w:szCs w:val="24"/>
          <w:highlight w:val="none"/>
        </w:rPr>
        <w:fldChar w:fldCharType="end"/>
      </w:r>
    </w:p>
    <w:p w14:paraId="65ACF981">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_Toc1845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_Toc1845 \h </w:instrText>
      </w:r>
      <w:r>
        <w:rPr>
          <w:color w:val="auto"/>
          <w:highlight w:val="none"/>
        </w:rPr>
        <w:fldChar w:fldCharType="separate"/>
      </w:r>
      <w:r>
        <w:rPr>
          <w:color w:val="auto"/>
          <w:highlight w:val="none"/>
        </w:rPr>
        <w:t>53</w:t>
      </w:r>
      <w:r>
        <w:rPr>
          <w:color w:val="auto"/>
          <w:highlight w:val="none"/>
        </w:rPr>
        <w:fldChar w:fldCharType="end"/>
      </w:r>
      <w:r>
        <w:rPr>
          <w:rFonts w:ascii="宋体" w:hAnsi="宋体" w:eastAsia="宋体" w:cs="Times New Roman"/>
          <w:color w:val="auto"/>
          <w:kern w:val="0"/>
          <w:szCs w:val="24"/>
          <w:highlight w:val="none"/>
        </w:rPr>
        <w:fldChar w:fldCharType="end"/>
      </w:r>
    </w:p>
    <w:p w14:paraId="73898562">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_Toc18385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rFonts w:ascii="宋体" w:hAnsi="宋体" w:eastAsia="宋体" w:cs="Times New Roman"/>
          <w:color w:val="auto"/>
          <w:kern w:val="0"/>
          <w:szCs w:val="24"/>
          <w:highlight w:val="none"/>
        </w:rPr>
        <w:fldChar w:fldCharType="end"/>
      </w:r>
      <w:r>
        <w:rPr>
          <w:rFonts w:hint="eastAsia" w:eastAsia="宋体"/>
          <w:color w:val="auto"/>
          <w:highlight w:val="none"/>
          <w:lang w:val="en-US" w:eastAsia="zh-CN"/>
        </w:rPr>
        <w:t>100</w:t>
      </w:r>
    </w:p>
    <w:p w14:paraId="61A060DF">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_Toc6311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rFonts w:hint="eastAsia"/>
          <w:color w:val="auto"/>
          <w:highlight w:val="none"/>
          <w:lang w:val="en-US" w:eastAsia="zh-CN"/>
        </w:rPr>
        <w:t>1</w:t>
      </w:r>
      <w:r>
        <w:rPr>
          <w:rFonts w:ascii="宋体" w:hAnsi="宋体" w:eastAsia="宋体" w:cs="Times New Roman"/>
          <w:color w:val="auto"/>
          <w:kern w:val="0"/>
          <w:szCs w:val="24"/>
          <w:highlight w:val="none"/>
        </w:rPr>
        <w:fldChar w:fldCharType="end"/>
      </w:r>
      <w:r>
        <w:rPr>
          <w:rFonts w:hint="eastAsia" w:ascii="宋体" w:hAnsi="宋体" w:eastAsia="宋体" w:cs="Times New Roman"/>
          <w:color w:val="auto"/>
          <w:kern w:val="0"/>
          <w:szCs w:val="24"/>
          <w:highlight w:val="none"/>
          <w:lang w:val="en-US" w:eastAsia="zh-CN"/>
        </w:rPr>
        <w:t>03</w:t>
      </w:r>
    </w:p>
    <w:p w14:paraId="4D6513FA">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_Toc12310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_Toc12310 \h </w:instrText>
      </w:r>
      <w:r>
        <w:rPr>
          <w:color w:val="auto"/>
          <w:highlight w:val="none"/>
        </w:rPr>
        <w:fldChar w:fldCharType="separate"/>
      </w:r>
      <w:r>
        <w:rPr>
          <w:color w:val="auto"/>
          <w:highlight w:val="none"/>
        </w:rPr>
        <w:t>140</w:t>
      </w:r>
      <w:r>
        <w:rPr>
          <w:color w:val="auto"/>
          <w:highlight w:val="none"/>
        </w:rPr>
        <w:fldChar w:fldCharType="end"/>
      </w:r>
      <w:r>
        <w:rPr>
          <w:rFonts w:ascii="宋体" w:hAnsi="宋体" w:eastAsia="宋体" w:cs="Times New Roman"/>
          <w:color w:val="auto"/>
          <w:kern w:val="0"/>
          <w:szCs w:val="24"/>
          <w:highlight w:val="none"/>
        </w:rPr>
        <w:fldChar w:fldCharType="end"/>
      </w:r>
    </w:p>
    <w:p w14:paraId="111B3070">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r>
        <w:rPr>
          <w:rFonts w:ascii="宋体" w:hAnsi="宋体" w:eastAsia="宋体" w:cs="Times New Roman"/>
          <w:color w:val="auto"/>
          <w:kern w:val="0"/>
          <w:szCs w:val="24"/>
          <w:highlight w:val="none"/>
        </w:rPr>
        <w:fldChar w:fldCharType="end"/>
      </w:r>
    </w:p>
    <w:bookmarkEnd w:id="0"/>
    <w:p w14:paraId="3042FE27">
      <w:pPr>
        <w:keepNext/>
        <w:keepLines/>
        <w:pageBreakBefore/>
        <w:widowControl w:val="0"/>
        <w:tabs>
          <w:tab w:val="left" w:pos="1080"/>
        </w:tabs>
        <w:kinsoku/>
        <w:wordWrap/>
        <w:overflowPunct/>
        <w:topLinePunct w:val="0"/>
        <w:autoSpaceDE w:val="0"/>
        <w:autoSpaceDN w:val="0"/>
        <w:bidi w:val="0"/>
        <w:adjustRightInd w:val="0"/>
        <w:snapToGrid/>
        <w:spacing w:line="360" w:lineRule="auto"/>
        <w:ind w:left="357" w:leftChars="-100" w:hanging="567"/>
        <w:jc w:val="center"/>
        <w:textAlignment w:val="auto"/>
        <w:outlineLvl w:val="0"/>
        <w:rPr>
          <w:rFonts w:ascii="宋体" w:hAnsi="宋体" w:eastAsia="宋体" w:cs="Times New Roman"/>
          <w:b/>
          <w:bCs/>
          <w:color w:val="auto"/>
          <w:kern w:val="44"/>
          <w:sz w:val="44"/>
          <w:szCs w:val="44"/>
          <w:highlight w:val="none"/>
          <w:lang w:val="zh-CN"/>
        </w:rPr>
      </w:pPr>
      <w:bookmarkStart w:id="1" w:name="_Toc450662846"/>
      <w:bookmarkStart w:id="2" w:name="_Toc142508310"/>
      <w:bookmarkStart w:id="3" w:name="_Toc28404"/>
      <w:bookmarkStart w:id="4" w:name="_Toc2723_WPSOffice_Level1"/>
      <w:bookmarkStart w:id="5" w:name="_Toc4490"/>
      <w:bookmarkStart w:id="6" w:name="_Toc11638"/>
      <w:bookmarkStart w:id="7" w:name="_Toc486167660"/>
      <w:bookmarkStart w:id="8" w:name="_Toc2252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p>
    <w:p w14:paraId="1DFB27B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东莞市水务集团供水有限公司2025-2026自来水厂化验用品采购项目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广建咨询（东招）-2024-0115号</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B7089E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FE7FE4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2397C541">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采购标准样品及标准溶液、常规分析用试剂、实验室量具器皿、其他实验耗材（含仪器配套药剂）一批。</w:t>
      </w:r>
    </w:p>
    <w:p w14:paraId="04F5A0A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8ECEB3B">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72FD823B">
      <w:pPr>
        <w:pStyle w:val="158"/>
        <w:spacing w:line="360" w:lineRule="auto"/>
        <w:ind w:right="-29" w:rightChars="-14" w:firstLine="0" w:firstLineChars="0"/>
        <w:jc w:val="both"/>
        <w:rPr>
          <w:rFonts w:hint="eastAsia" w:hAnsi="宋体" w:eastAsia="宋体"/>
          <w:b/>
          <w:color w:val="auto"/>
          <w:sz w:val="21"/>
          <w:szCs w:val="21"/>
          <w:highlight w:val="none"/>
          <w:lang w:val="zh-CN"/>
        </w:rPr>
      </w:pPr>
      <w:bookmarkStart w:id="10" w:name="_Toc25819"/>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投标人具</w:t>
      </w:r>
      <w:r>
        <w:rPr>
          <w:rFonts w:hint="eastAsia" w:hAnsi="宋体" w:eastAsia="宋体"/>
          <w:b/>
          <w:color w:val="auto"/>
          <w:sz w:val="21"/>
          <w:szCs w:val="21"/>
          <w:highlight w:val="none"/>
          <w:lang w:val="en-US" w:eastAsia="zh-CN"/>
        </w:rPr>
        <w:t>有</w:t>
      </w:r>
      <w:r>
        <w:rPr>
          <w:rFonts w:hint="eastAsia" w:hAnsi="宋体" w:eastAsia="宋体"/>
          <w:b/>
          <w:color w:val="auto"/>
          <w:sz w:val="21"/>
          <w:szCs w:val="21"/>
          <w:highlight w:val="none"/>
          <w:lang w:val="zh-CN"/>
        </w:rPr>
        <w:t>应急管理局（安全生产监督管理部门）颁发的有效期内的《危险化学品经营许可证》，</w:t>
      </w:r>
      <w:r>
        <w:rPr>
          <w:rFonts w:hint="eastAsia" w:hAnsi="宋体" w:eastAsia="宋体"/>
          <w:b/>
          <w:color w:val="auto"/>
          <w:sz w:val="21"/>
          <w:szCs w:val="21"/>
          <w:highlight w:val="none"/>
          <w:lang w:val="en-US" w:eastAsia="zh-CN"/>
        </w:rPr>
        <w:t>且</w:t>
      </w:r>
      <w:r>
        <w:rPr>
          <w:rFonts w:hint="eastAsia" w:hAnsi="宋体" w:eastAsia="宋体"/>
          <w:b/>
          <w:color w:val="auto"/>
          <w:sz w:val="21"/>
          <w:szCs w:val="21"/>
          <w:highlight w:val="none"/>
          <w:lang w:val="zh-CN"/>
        </w:rPr>
        <w:t>《危险化学品经营许可证》</w:t>
      </w:r>
      <w:r>
        <w:rPr>
          <w:rFonts w:hint="eastAsia" w:hAnsi="宋体" w:eastAsia="宋体"/>
          <w:b/>
          <w:color w:val="auto"/>
          <w:sz w:val="21"/>
          <w:szCs w:val="21"/>
          <w:highlight w:val="none"/>
          <w:lang w:val="en-US" w:eastAsia="zh-CN"/>
        </w:rPr>
        <w:t>的许可范围需覆盖本项目所需的危险化学品种类</w:t>
      </w:r>
      <w:r>
        <w:rPr>
          <w:rFonts w:hint="eastAsia" w:hAnsi="宋体" w:eastAsia="宋体"/>
          <w:b/>
          <w:color w:val="auto"/>
          <w:sz w:val="21"/>
          <w:szCs w:val="21"/>
          <w:highlight w:val="none"/>
          <w:lang w:val="zh-CN"/>
        </w:rPr>
        <w:t>；</w:t>
      </w:r>
    </w:p>
    <w:p w14:paraId="6FC98403">
      <w:pPr>
        <w:pStyle w:val="158"/>
        <w:spacing w:line="360" w:lineRule="auto"/>
        <w:ind w:right="-29" w:rightChars="-14" w:firstLine="0" w:firstLineChars="0"/>
        <w:jc w:val="both"/>
        <w:rPr>
          <w:rFonts w:hAnsi="宋体" w:eastAsia="宋体"/>
          <w:b/>
          <w:color w:val="auto"/>
          <w:sz w:val="21"/>
          <w:szCs w:val="21"/>
          <w:highlight w:val="none"/>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年1月1日（以合同签订日期为准）至今，须至少承接过一个化验用品采购项目业绩（合同内容须含标准样品</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标准溶液</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常规分析用试剂</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实验室量具器皿</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其他实验耗材，合同签订日期为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337F166C">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10"/>
    </w:p>
    <w:p w14:paraId="3C002F2A">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AB3410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下载招标文件。</w:t>
      </w:r>
    </w:p>
    <w:p w14:paraId="572B316E">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CCB051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0307529">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F762EB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72A66C2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50E454AB">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1F53722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广东省东莞市南城街道西平宏伟三路39号联景商业大厦16层会议01室。</w:t>
      </w:r>
    </w:p>
    <w:p w14:paraId="7E77E8E4">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0CA9203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BD0C1EA">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263D212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网站（www.gzjc.com.cn）</w:t>
      </w:r>
      <w:r>
        <w:rPr>
          <w:rFonts w:ascii="宋体" w:hAnsi="宋体" w:eastAsia="宋体" w:cs="Times New Roman"/>
          <w:color w:val="auto"/>
          <w:szCs w:val="21"/>
          <w:highlight w:val="none"/>
          <w:lang w:val="zh-CN"/>
        </w:rPr>
        <w:t>。</w:t>
      </w:r>
    </w:p>
    <w:p w14:paraId="2CA775DA">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6DD3583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40FC0F0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74A8EAC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630DE5E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谢</w:t>
      </w:r>
      <w:r>
        <w:rPr>
          <w:rFonts w:hint="eastAsia" w:ascii="宋体" w:hAnsi="宋体" w:eastAsia="宋体" w:cs="Times New Roman"/>
          <w:color w:val="auto"/>
          <w:kern w:val="0"/>
          <w:szCs w:val="21"/>
          <w:highlight w:val="none"/>
        </w:rPr>
        <w:t>工</w:t>
      </w:r>
    </w:p>
    <w:p w14:paraId="75B8771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1954C32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AFF8AD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14:paraId="51D01EB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1" w:name="_Toc450662847"/>
      <w:bookmarkStart w:id="12" w:name="_Toc31764_WPSOffice_Level1"/>
      <w:bookmarkStart w:id="13"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1BED84D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7D9629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1F32607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2EAB0CB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24735"/>
      <w:bookmarkStart w:id="15" w:name="_Toc13315"/>
      <w:bookmarkStart w:id="16" w:name="_Toc142508311"/>
      <w:bookmarkStart w:id="17" w:name="_Toc17296"/>
      <w:bookmarkStart w:id="18"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14:paraId="0340109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 w:name="_Toc4022"/>
      <w:bookmarkStart w:id="20" w:name="_Toc30360"/>
      <w:bookmarkStart w:id="21" w:name="_Toc450662848"/>
      <w:bookmarkStart w:id="22" w:name="_Toc140596871"/>
      <w:bookmarkStart w:id="23" w:name="_Toc15366_WPSOffice_Level2"/>
      <w:bookmarkStart w:id="24" w:name="_Toc142508312"/>
      <w:bookmarkStart w:id="25" w:name="_Toc18415"/>
      <w:bookmarkStart w:id="26" w:name="_Toc16098"/>
      <w:bookmarkStart w:id="27" w:name="_Toc486167662"/>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14:paraId="522FFF6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21701"/>
      <w:bookmarkStart w:id="29" w:name="_Toc16700"/>
      <w:bookmarkStart w:id="30" w:name="_Toc22130"/>
      <w:bookmarkStart w:id="31" w:name="_Toc21710_WPSOffice_Level3"/>
      <w:bookmarkStart w:id="32" w:name="_Toc25900"/>
      <w:bookmarkStart w:id="33" w:name="_Toc450662849"/>
      <w:bookmarkStart w:id="34" w:name="_Toc486167663"/>
      <w:bookmarkStart w:id="35"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p>
    <w:p w14:paraId="402A4C25">
      <w:pPr>
        <w:autoSpaceDE w:val="0"/>
        <w:autoSpaceDN w:val="0"/>
        <w:adjustRightInd w:val="0"/>
        <w:jc w:val="left"/>
        <w:rPr>
          <w:rFonts w:ascii="宋体" w:hAnsi="宋体" w:eastAsia="宋体" w:cs="宋体"/>
          <w:color w:val="auto"/>
          <w:kern w:val="0"/>
          <w:sz w:val="24"/>
          <w:szCs w:val="24"/>
          <w:highlight w:val="none"/>
        </w:rPr>
      </w:pPr>
    </w:p>
    <w:p w14:paraId="45D777FF">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 w:name="_Toc24925"/>
      <w:bookmarkStart w:id="37" w:name="_Toc18132"/>
      <w:bookmarkStart w:id="38" w:name="_Toc142508314"/>
      <w:bookmarkStart w:id="39" w:name="_Toc27011"/>
      <w:bookmarkStart w:id="40" w:name="_Toc80_WPSOffice_Level3"/>
      <w:bookmarkStart w:id="41" w:name="_Toc5550"/>
      <w:bookmarkStart w:id="42" w:name="_Toc450662850"/>
      <w:bookmarkStart w:id="43" w:name="_Toc4861676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6"/>
      <w:bookmarkEnd w:id="37"/>
      <w:bookmarkEnd w:id="38"/>
      <w:bookmarkEnd w:id="39"/>
      <w:bookmarkEnd w:id="40"/>
      <w:bookmarkEnd w:id="41"/>
      <w:bookmarkEnd w:id="42"/>
      <w:bookmarkEnd w:id="43"/>
    </w:p>
    <w:p w14:paraId="2BCD5C26">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4970C7EC">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05F50ED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21942F81">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489B95B9">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657BDAD4">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7D0FB47">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4" w:name="_Toc8199"/>
      <w:bookmarkStart w:id="45" w:name="_Toc4066"/>
      <w:bookmarkStart w:id="46" w:name="_Toc142508315"/>
      <w:bookmarkStart w:id="47" w:name="_Toc23847_WPSOffice_Level3"/>
      <w:bookmarkStart w:id="48" w:name="_Toc4257"/>
      <w:bookmarkStart w:id="49" w:name="_Toc14401"/>
      <w:bookmarkStart w:id="50" w:name="_Toc450662851"/>
      <w:bookmarkStart w:id="51"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4"/>
      <w:bookmarkEnd w:id="45"/>
      <w:bookmarkEnd w:id="46"/>
      <w:bookmarkEnd w:id="47"/>
      <w:bookmarkEnd w:id="48"/>
      <w:bookmarkEnd w:id="49"/>
    </w:p>
    <w:p w14:paraId="438DC5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47603C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533708063"/>
      <w:bookmarkStart w:id="53"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2"/>
    <w:bookmarkEnd w:id="53"/>
    <w:p w14:paraId="500263B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4"/>
      <w:bookmarkStart w:id="55" w:name="_Toc533708064"/>
      <w:r>
        <w:rPr>
          <w:rFonts w:hint="eastAsia" w:ascii="宋体" w:hAnsi="宋体" w:eastAsia="宋体" w:cs="宋体"/>
          <w:color w:val="auto"/>
          <w:szCs w:val="21"/>
          <w:highlight w:val="none"/>
          <w:lang w:val="zh-CN"/>
        </w:rPr>
        <w:t xml:space="preserve">3.3  </w:t>
      </w:r>
      <w:bookmarkEnd w:id="54"/>
      <w:bookmarkEnd w:id="55"/>
      <w:bookmarkStart w:id="56" w:name="_Toc533708065"/>
      <w:bookmarkStart w:id="57"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6"/>
      <w:bookmarkEnd w:id="57"/>
    </w:p>
    <w:p w14:paraId="410EE7C3">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8" w:name="_Toc1977666"/>
      <w:bookmarkStart w:id="59"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8"/>
    <w:bookmarkEnd w:id="59"/>
    <w:p w14:paraId="58CD168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67"/>
      <w:bookmarkStart w:id="61"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en-US"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在中华人民共和国使用货物或货物的任何一部分时，招标人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免受第三方提出侵犯其专利权、商标权或其它知识产权的起诉。如果投标人不拥有相应的知识产权，则须在报价中包括合法获取该知识产权的相关费用，并在招标文件中附有相关证明文件。如有违反，造成招标人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60"/>
      <w:bookmarkEnd w:id="61"/>
    </w:p>
    <w:p w14:paraId="1FA3EF7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1977668"/>
      <w:bookmarkStart w:id="63"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bookmarkEnd w:id="62"/>
      <w:bookmarkEnd w:id="63"/>
    </w:p>
    <w:p w14:paraId="7719495A">
      <w:pPr>
        <w:autoSpaceDE w:val="0"/>
        <w:autoSpaceDN w:val="0"/>
        <w:adjustRightInd w:val="0"/>
        <w:spacing w:line="360" w:lineRule="auto"/>
        <w:jc w:val="left"/>
        <w:rPr>
          <w:rFonts w:ascii="宋体" w:hAnsi="宋体" w:eastAsia="宋体" w:cs="宋体"/>
          <w:color w:val="auto"/>
          <w:szCs w:val="21"/>
          <w:highlight w:val="none"/>
          <w:lang w:val="zh-CN"/>
        </w:rPr>
      </w:pPr>
    </w:p>
    <w:p w14:paraId="713B02B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4" w:name="_Toc23394"/>
      <w:bookmarkStart w:id="65" w:name="_Toc28214"/>
      <w:bookmarkStart w:id="66" w:name="_Toc20936"/>
      <w:bookmarkStart w:id="67" w:name="_Toc15262"/>
      <w:bookmarkStart w:id="68" w:name="_Toc142508316"/>
      <w:bookmarkStart w:id="69"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4"/>
      <w:bookmarkEnd w:id="65"/>
      <w:bookmarkEnd w:id="66"/>
      <w:bookmarkEnd w:id="67"/>
      <w:bookmarkEnd w:id="68"/>
      <w:bookmarkEnd w:id="69"/>
    </w:p>
    <w:p w14:paraId="7D5A568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0" w:name="_Toc533708070"/>
      <w:bookmarkStart w:id="71" w:name="_Toc1977670"/>
      <w:r>
        <w:rPr>
          <w:rFonts w:hint="eastAsia" w:ascii="宋体" w:hAnsi="宋体" w:eastAsia="宋体" w:cs="宋体"/>
          <w:color w:val="auto"/>
          <w:szCs w:val="21"/>
          <w:highlight w:val="none"/>
          <w:lang w:val="zh-CN"/>
        </w:rPr>
        <w:t>4.1  投标费用</w:t>
      </w:r>
      <w:bookmarkEnd w:id="70"/>
      <w:bookmarkEnd w:id="71"/>
    </w:p>
    <w:p w14:paraId="07B3A86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2" w:name="_Toc533708072"/>
      <w:bookmarkStart w:id="73"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2"/>
      <w:bookmarkEnd w:id="73"/>
    </w:p>
    <w:p w14:paraId="515079C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4" w:name="_Toc1977673"/>
      <w:bookmarkStart w:id="75" w:name="_Toc533708073"/>
      <w:r>
        <w:rPr>
          <w:rFonts w:hint="eastAsia" w:ascii="宋体" w:hAnsi="宋体" w:eastAsia="宋体" w:cs="宋体"/>
          <w:color w:val="auto"/>
          <w:szCs w:val="21"/>
          <w:highlight w:val="none"/>
          <w:lang w:val="zh-CN"/>
        </w:rPr>
        <w:t>4.2  踏勘现场</w:t>
      </w:r>
      <w:bookmarkEnd w:id="74"/>
      <w:bookmarkEnd w:id="75"/>
    </w:p>
    <w:p w14:paraId="08A0EA8D">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6" w:name="_Toc1977676"/>
      <w:bookmarkStart w:id="77"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680C1945">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04B54CBC">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596292BE">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0A7C899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6"/>
      <w:bookmarkEnd w:id="77"/>
    </w:p>
    <w:p w14:paraId="338BE68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7FE00AF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433ABF3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4D95E88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002D5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FC3F4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1CA1F22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7636A7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8" w:name="_Toc1482"/>
      <w:bookmarkStart w:id="79" w:name="_Toc142508317"/>
      <w:bookmarkStart w:id="80" w:name="_Toc486167667"/>
      <w:bookmarkStart w:id="81" w:name="_Toc9339"/>
      <w:bookmarkStart w:id="82" w:name="_Toc6685"/>
      <w:bookmarkStart w:id="83" w:name="_Toc30507_WPSOffice_Level2"/>
      <w:bookmarkStart w:id="84" w:name="_Toc450662853"/>
      <w:bookmarkStart w:id="85" w:name="_Toc140596876"/>
      <w:bookmarkStart w:id="86" w:name="_Toc8501"/>
      <w:r>
        <w:rPr>
          <w:rFonts w:hint="eastAsia" w:ascii="宋体" w:hAnsi="宋体" w:eastAsia="宋体" w:cs="宋体"/>
          <w:b/>
          <w:bCs/>
          <w:color w:val="auto"/>
          <w:kern w:val="44"/>
          <w:szCs w:val="21"/>
          <w:highlight w:val="none"/>
          <w:lang w:val="zh-CN"/>
        </w:rPr>
        <w:t>二、招标文件</w:t>
      </w:r>
      <w:bookmarkEnd w:id="78"/>
      <w:bookmarkEnd w:id="79"/>
      <w:bookmarkEnd w:id="80"/>
      <w:bookmarkEnd w:id="81"/>
      <w:bookmarkEnd w:id="82"/>
      <w:bookmarkEnd w:id="83"/>
      <w:bookmarkEnd w:id="84"/>
      <w:bookmarkEnd w:id="85"/>
      <w:bookmarkEnd w:id="86"/>
    </w:p>
    <w:p w14:paraId="764B45C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7" w:name="_Toc142508318"/>
      <w:bookmarkStart w:id="88" w:name="_Toc8055"/>
      <w:bookmarkStart w:id="89" w:name="_Toc28179"/>
      <w:bookmarkStart w:id="90" w:name="_Toc26635_WPSOffice_Level3"/>
      <w:bookmarkStart w:id="91" w:name="_Toc717"/>
      <w:bookmarkStart w:id="92" w:name="_Toc450662854"/>
      <w:bookmarkStart w:id="93" w:name="_Toc486167668"/>
      <w:bookmarkStart w:id="94" w:name="_Toc3196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7"/>
      <w:bookmarkEnd w:id="88"/>
      <w:bookmarkEnd w:id="89"/>
      <w:bookmarkEnd w:id="90"/>
      <w:bookmarkEnd w:id="91"/>
      <w:bookmarkEnd w:id="92"/>
      <w:bookmarkEnd w:id="93"/>
      <w:bookmarkEnd w:id="94"/>
    </w:p>
    <w:p w14:paraId="55B076F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4EDBA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070B341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38CED9A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7954EA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4FB92B8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1BB5B93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6375779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55380BF7">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4CEE7FF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D5669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4637DC7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建成工程咨询股份有限公司</w:t>
      </w:r>
      <w:r>
        <w:rPr>
          <w:rFonts w:hint="eastAsia" w:ascii="宋体" w:hAnsi="宋体" w:eastAsia="宋体" w:cs="Times New Roman"/>
          <w:color w:val="auto"/>
          <w:kern w:val="0"/>
          <w:szCs w:val="21"/>
          <w:highlight w:val="none"/>
        </w:rPr>
        <w:t>；</w:t>
      </w:r>
    </w:p>
    <w:p w14:paraId="078DB8B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东莞市水务集团供水有限公司2025-2026自来水厂化验用品采购项目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820A8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B8CD30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w:t>
      </w:r>
      <w:r>
        <w:rPr>
          <w:rFonts w:hint="eastAsia" w:ascii="宋体" w:hAnsi="宋体" w:eastAsia="宋体" w:cs="Times New Roman"/>
          <w:color w:val="auto"/>
          <w:szCs w:val="21"/>
          <w:highlight w:val="none"/>
          <w:lang w:val="zh-CN"/>
        </w:rPr>
        <w:t>（或招标人的权属</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zh-CN"/>
        </w:rPr>
        <w:t>公司）</w:t>
      </w:r>
      <w:r>
        <w:rPr>
          <w:rFonts w:hint="eastAsia" w:ascii="宋体" w:hAnsi="宋体" w:eastAsia="宋体" w:cs="Times New Roman"/>
          <w:color w:val="auto"/>
          <w:kern w:val="0"/>
          <w:szCs w:val="21"/>
          <w:highlight w:val="none"/>
        </w:rPr>
        <w:t>签订合同的当事人；</w:t>
      </w:r>
    </w:p>
    <w:p w14:paraId="0D4A22F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sz w:val="21"/>
          <w:szCs w:val="21"/>
          <w:highlight w:val="none"/>
          <w:lang w:val="zh-CN" w:eastAsia="zh-CN"/>
        </w:rPr>
        <w:t>制水分公司</w:t>
      </w:r>
      <w:r>
        <w:rPr>
          <w:rFonts w:hint="eastAsia" w:ascii="宋体" w:hAnsi="宋体" w:eastAsia="宋体" w:cs="Times New Roman"/>
          <w:color w:val="auto"/>
          <w:kern w:val="0"/>
          <w:szCs w:val="21"/>
          <w:highlight w:val="none"/>
        </w:rPr>
        <w:t>；</w:t>
      </w:r>
    </w:p>
    <w:p w14:paraId="4F102E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21A8318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3604290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2829BBA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02115E2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26D75E4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732414B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066E56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Times New Roman"/>
          <w:color w:val="auto"/>
          <w:szCs w:val="21"/>
          <w:highlight w:val="none"/>
          <w:lang w:val="zh-CN"/>
        </w:rPr>
        <w:t>（或招标人的权属</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zh-CN"/>
        </w:rPr>
        <w:t>公司）</w:t>
      </w:r>
      <w:r>
        <w:rPr>
          <w:rFonts w:hint="eastAsia" w:ascii="宋体" w:hAnsi="宋体" w:eastAsia="宋体" w:cs="Times New Roman"/>
          <w:color w:val="auto"/>
          <w:kern w:val="0"/>
          <w:szCs w:val="21"/>
          <w:highlight w:val="none"/>
        </w:rPr>
        <w:t>承担，不计入投标报价。</w:t>
      </w:r>
    </w:p>
    <w:p w14:paraId="7A8480CF">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0458CD7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5" w:name="_Toc486167669"/>
      <w:bookmarkStart w:id="96" w:name="_Toc5854"/>
      <w:bookmarkStart w:id="97" w:name="_Toc17001"/>
      <w:bookmarkStart w:id="98" w:name="_Toc29125_WPSOffice_Level3"/>
      <w:bookmarkStart w:id="99" w:name="_Toc2435"/>
      <w:bookmarkStart w:id="100" w:name="_Toc142508319"/>
      <w:bookmarkStart w:id="101" w:name="_Toc18407"/>
      <w:bookmarkStart w:id="102"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5"/>
      <w:bookmarkEnd w:id="96"/>
      <w:bookmarkEnd w:id="97"/>
      <w:bookmarkEnd w:id="98"/>
      <w:bookmarkEnd w:id="99"/>
      <w:bookmarkEnd w:id="100"/>
      <w:bookmarkEnd w:id="101"/>
      <w:bookmarkEnd w:id="102"/>
    </w:p>
    <w:p w14:paraId="7ACFA1E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FE45A73">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5A064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3" w:name="_Toc486167670"/>
      <w:bookmarkStart w:id="104" w:name="_Toc450662856"/>
      <w:bookmarkStart w:id="105" w:name="_Toc21317"/>
      <w:bookmarkStart w:id="106" w:name="_Toc26320"/>
      <w:bookmarkStart w:id="107" w:name="_Toc17405"/>
      <w:bookmarkStart w:id="108" w:name="_Toc19618"/>
      <w:bookmarkStart w:id="109" w:name="_Toc142508320"/>
      <w:bookmarkStart w:id="110"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3"/>
      <w:bookmarkEnd w:id="104"/>
      <w:bookmarkEnd w:id="105"/>
      <w:bookmarkEnd w:id="106"/>
      <w:bookmarkEnd w:id="107"/>
      <w:bookmarkEnd w:id="108"/>
      <w:bookmarkEnd w:id="109"/>
      <w:bookmarkEnd w:id="110"/>
    </w:p>
    <w:p w14:paraId="7024734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68D004D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65E038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招标代理机构网站（</w:t>
      </w:r>
      <w:r>
        <w:rPr>
          <w:rStyle w:val="43"/>
          <w:rFonts w:ascii="宋体" w:hAnsi="宋体" w:eastAsia="宋体" w:cs="Times New Roman"/>
          <w:bCs/>
          <w:color w:val="auto"/>
          <w:kern w:val="0"/>
          <w:szCs w:val="21"/>
          <w:highlight w:val="none"/>
        </w:rPr>
        <w:t>www.gzjc.com.cn</w:t>
      </w:r>
      <w:r>
        <w:rPr>
          <w:rStyle w:val="43"/>
          <w:rFonts w:hint="eastAsia" w:ascii="宋体" w:hAnsi="宋体" w:eastAsia="宋体" w:cs="Times New Roman"/>
          <w:bCs/>
          <w:color w:val="auto"/>
          <w:kern w:val="0"/>
          <w:sz w:val="21"/>
          <w:szCs w:val="21"/>
          <w:highlight w:val="none"/>
        </w:rPr>
        <w:t xml:space="preserve">  </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3E65C9CC">
      <w:pPr>
        <w:autoSpaceDE w:val="0"/>
        <w:autoSpaceDN w:val="0"/>
        <w:adjustRightInd w:val="0"/>
        <w:spacing w:line="360" w:lineRule="auto"/>
        <w:ind w:left="357" w:leftChars="-100" w:hanging="567"/>
        <w:rPr>
          <w:rFonts w:ascii="宋体" w:hAnsi="宋体" w:eastAsia="宋体" w:cs="宋体"/>
          <w:color w:val="auto"/>
          <w:szCs w:val="21"/>
          <w:highlight w:val="none"/>
        </w:rPr>
      </w:pPr>
    </w:p>
    <w:p w14:paraId="48741B90">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11" w:name="_Toc2222"/>
      <w:bookmarkStart w:id="112" w:name="_Toc29659_WPSOffice_Level2"/>
      <w:bookmarkStart w:id="113" w:name="_Toc142508321"/>
      <w:bookmarkStart w:id="114" w:name="_Toc486167671"/>
      <w:bookmarkStart w:id="115" w:name="_Toc13748"/>
      <w:bookmarkStart w:id="116" w:name="_Toc450662857"/>
      <w:bookmarkStart w:id="117" w:name="_Toc6039"/>
      <w:bookmarkStart w:id="118" w:name="_Toc15847"/>
      <w:bookmarkStart w:id="119" w:name="_Toc140596880"/>
      <w:r>
        <w:rPr>
          <w:rFonts w:hint="eastAsia" w:ascii="宋体" w:hAnsi="宋体" w:eastAsia="宋体" w:cs="宋体"/>
          <w:b/>
          <w:bCs/>
          <w:color w:val="auto"/>
          <w:kern w:val="44"/>
          <w:szCs w:val="21"/>
          <w:highlight w:val="none"/>
          <w:lang w:val="zh-CN"/>
        </w:rPr>
        <w:t>三、投标文件的编制</w:t>
      </w:r>
      <w:bookmarkEnd w:id="111"/>
      <w:bookmarkEnd w:id="112"/>
      <w:bookmarkEnd w:id="113"/>
      <w:bookmarkEnd w:id="114"/>
      <w:bookmarkEnd w:id="115"/>
      <w:bookmarkEnd w:id="116"/>
      <w:bookmarkEnd w:id="117"/>
      <w:bookmarkEnd w:id="118"/>
      <w:bookmarkEnd w:id="119"/>
    </w:p>
    <w:p w14:paraId="2F96BA78">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25773"/>
      <w:bookmarkStart w:id="121" w:name="_Toc142508322"/>
      <w:bookmarkStart w:id="122" w:name="_Toc486167672"/>
      <w:bookmarkStart w:id="123" w:name="_Toc18289"/>
      <w:bookmarkStart w:id="124" w:name="_Toc10015_WPSOffice_Level3"/>
      <w:bookmarkStart w:id="125" w:name="_Toc450662858"/>
      <w:bookmarkStart w:id="126" w:name="_Toc16966"/>
      <w:bookmarkStart w:id="127" w:name="_Toc5675"/>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0"/>
      <w:bookmarkEnd w:id="121"/>
      <w:bookmarkEnd w:id="122"/>
      <w:bookmarkEnd w:id="123"/>
      <w:bookmarkEnd w:id="124"/>
      <w:bookmarkEnd w:id="125"/>
      <w:bookmarkEnd w:id="126"/>
      <w:bookmarkEnd w:id="127"/>
    </w:p>
    <w:p w14:paraId="028634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243858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517FD27">
      <w:pPr>
        <w:autoSpaceDE w:val="0"/>
        <w:autoSpaceDN w:val="0"/>
        <w:adjustRightInd w:val="0"/>
        <w:spacing w:line="360" w:lineRule="auto"/>
        <w:rPr>
          <w:rFonts w:ascii="宋体" w:hAnsi="宋体" w:eastAsia="宋体" w:cs="宋体"/>
          <w:color w:val="auto"/>
          <w:szCs w:val="21"/>
          <w:highlight w:val="none"/>
          <w:lang w:val="zh-CN"/>
        </w:rPr>
      </w:pPr>
    </w:p>
    <w:p w14:paraId="67BD8514">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8" w:name="_Toc18722"/>
      <w:bookmarkStart w:id="129" w:name="_Toc24916_WPSOffice_Level3"/>
      <w:bookmarkStart w:id="130" w:name="_Toc5043"/>
      <w:bookmarkStart w:id="131" w:name="_Toc450662859"/>
      <w:bookmarkStart w:id="132" w:name="_Toc142508323"/>
      <w:bookmarkStart w:id="133" w:name="_Toc1879"/>
      <w:bookmarkStart w:id="134" w:name="_Toc486167673"/>
      <w:bookmarkStart w:id="135" w:name="_Toc472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8"/>
      <w:bookmarkEnd w:id="129"/>
      <w:bookmarkEnd w:id="130"/>
      <w:bookmarkEnd w:id="131"/>
      <w:bookmarkEnd w:id="132"/>
      <w:bookmarkEnd w:id="133"/>
      <w:bookmarkEnd w:id="134"/>
      <w:bookmarkEnd w:id="135"/>
    </w:p>
    <w:p w14:paraId="7D4B296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17E897F8">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55F710E">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35EA7D4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64ED693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BDF691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BBE617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3D82179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6737DCD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17A7F1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6CF351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73D93AEA">
      <w:pPr>
        <w:pStyle w:val="2"/>
        <w:spacing w:line="360" w:lineRule="auto"/>
        <w:rPr>
          <w:rFonts w:hint="eastAsia" w:eastAsia="宋体"/>
          <w:color w:val="auto"/>
          <w:highlight w:val="none"/>
          <w:lang w:val="en-US" w:eastAsia="zh-CN"/>
        </w:rPr>
      </w:pPr>
      <w:r>
        <w:rPr>
          <w:rFonts w:hint="eastAsia" w:hAnsi="宋体" w:cs="Times New Roman"/>
          <w:color w:val="auto"/>
          <w:szCs w:val="21"/>
          <w:highlight w:val="none"/>
          <w:lang w:val="en-US" w:eastAsia="zh-CN"/>
        </w:rPr>
        <w:t>4）</w:t>
      </w:r>
      <w:r>
        <w:rPr>
          <w:rFonts w:hint="eastAsia" w:hAnsi="宋体" w:cs="Times New Roman"/>
          <w:color w:val="auto"/>
          <w:sz w:val="21"/>
          <w:szCs w:val="21"/>
          <w:highlight w:val="none"/>
          <w:lang w:val="en-US" w:eastAsia="zh-CN"/>
        </w:rPr>
        <w:t>具有应急管理局（安全生产监督管理部门）颁发的有效期内的《危险化学品经营许可证》，</w:t>
      </w:r>
      <w:r>
        <w:rPr>
          <w:rFonts w:hint="eastAsia" w:hAnsi="宋体" w:eastAsia="宋体"/>
          <w:b w:val="0"/>
          <w:color w:val="auto"/>
          <w:sz w:val="21"/>
          <w:szCs w:val="21"/>
          <w:highlight w:val="none"/>
          <w:lang w:val="en-US" w:eastAsia="zh-CN"/>
        </w:rPr>
        <w:t>且</w:t>
      </w:r>
      <w:r>
        <w:rPr>
          <w:rFonts w:hint="eastAsia" w:hAnsi="宋体" w:eastAsia="宋体"/>
          <w:b w:val="0"/>
          <w:color w:val="auto"/>
          <w:sz w:val="21"/>
          <w:szCs w:val="21"/>
          <w:highlight w:val="none"/>
          <w:lang w:val="en-US"/>
        </w:rPr>
        <w:t>《危险化学品经营许可证》</w:t>
      </w:r>
      <w:r>
        <w:rPr>
          <w:rFonts w:hint="eastAsia" w:hAnsi="宋体" w:eastAsia="宋体"/>
          <w:b w:val="0"/>
          <w:color w:val="auto"/>
          <w:sz w:val="21"/>
          <w:szCs w:val="21"/>
          <w:highlight w:val="none"/>
          <w:lang w:val="en-US" w:eastAsia="zh-CN"/>
        </w:rPr>
        <w:t>的许可范围需覆盖本项目所需的危险化学品种类</w:t>
      </w:r>
      <w:r>
        <w:rPr>
          <w:rFonts w:hint="eastAsia" w:hAnsi="宋体" w:cs="Times New Roman"/>
          <w:color w:val="auto"/>
          <w:szCs w:val="21"/>
          <w:highlight w:val="none"/>
          <w:lang w:val="en-US" w:eastAsia="zh-CN"/>
        </w:rPr>
        <w:t>；</w:t>
      </w:r>
    </w:p>
    <w:p w14:paraId="0D03EDED">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w:t>
      </w:r>
      <w:r>
        <w:rPr>
          <w:rFonts w:hint="eastAsia" w:ascii="宋体" w:hAnsi="宋体" w:eastAsia="宋体"/>
          <w:color w:val="auto"/>
          <w:szCs w:val="21"/>
          <w:highlight w:val="none"/>
          <w:lang w:eastAsia="zh-CN"/>
        </w:rPr>
        <w:t>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年</w:t>
      </w:r>
      <w:r>
        <w:rPr>
          <w:rFonts w:hint="eastAsia" w:ascii="宋体" w:hAnsi="宋体" w:eastAsia="宋体"/>
          <w:color w:val="auto"/>
          <w:szCs w:val="21"/>
          <w:highlight w:val="none"/>
        </w:rPr>
        <w:t>1月1日（以合同签订日期为准）至今，须至少承接过一个化验用品采购项目业绩（合同内容须</w:t>
      </w:r>
      <w:r>
        <w:rPr>
          <w:rFonts w:hint="eastAsia" w:ascii="宋体" w:hAnsi="宋体" w:eastAsia="宋体"/>
          <w:color w:val="auto"/>
          <w:szCs w:val="21"/>
          <w:highlight w:val="none"/>
          <w:lang w:eastAsia="zh-CN"/>
        </w:rPr>
        <w:t>含标准样品或标准溶液或常规分析用试剂或实验室量具器皿或其他实验耗材</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rPr>
        <w:t>5.</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p>
    <w:p w14:paraId="40B70A2D">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4A08488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2EF05B7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78DDB74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（8）合同条款响应程度（合同条款偏离表）；</w:t>
      </w:r>
    </w:p>
    <w:p w14:paraId="58D48B3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）业绩表；</w:t>
      </w:r>
    </w:p>
    <w:p w14:paraId="4FF46C2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）投标保证金汇入情况说明；</w:t>
      </w:r>
    </w:p>
    <w:p w14:paraId="128E9561">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065EB408">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AFBB568">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48B9E06E">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6B8BA7EF">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供货货物清单表（货物明细中的货物名称、品牌、产地、规格、型号、数量及服务明细中的内容和服务标准等，必须与分项报价明细表完全一致）；</w:t>
      </w:r>
    </w:p>
    <w:p w14:paraId="011A0FEB">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（3）所投货物性能（投标人自行提供书面说明和资料，其中应包含投标产品性能说明书或其他能体现投标产品性能的证明材料。）；</w:t>
      </w:r>
    </w:p>
    <w:p w14:paraId="40B52BB5">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4）货物质量保障能力（投标人可提供与货物制造商的合作关系证明材料，所投货物制造商生产投标产品的主要设备清单、专利证书、所投产品制造商企业获奖证明、人员相关学历证书等能体现货物质量保障能力的证明材料。）</w:t>
      </w:r>
    </w:p>
    <w:p w14:paraId="4368A3F3">
      <w:p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供货及进度保证措施</w:t>
      </w:r>
      <w:r>
        <w:rPr>
          <w:rFonts w:hint="eastAsia" w:ascii="宋体" w:hAnsi="宋体" w:eastAsia="宋体" w:cs="宋体"/>
          <w:color w:val="auto"/>
          <w:sz w:val="21"/>
          <w:szCs w:val="21"/>
          <w:highlight w:val="none"/>
        </w:rPr>
        <w:t>（投标人自行编写）</w:t>
      </w:r>
      <w:r>
        <w:rPr>
          <w:rFonts w:hint="eastAsia" w:ascii="宋体" w:hAnsi="宋体" w:eastAsia="宋体" w:cs="宋体"/>
          <w:color w:val="auto"/>
          <w:sz w:val="21"/>
          <w:szCs w:val="21"/>
          <w:highlight w:val="none"/>
          <w:lang w:val="zh-CN"/>
        </w:rPr>
        <w:t>；</w:t>
      </w:r>
    </w:p>
    <w:p w14:paraId="03AB6404">
      <w:p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售后服务质量保证和承诺</w:t>
      </w:r>
      <w:r>
        <w:rPr>
          <w:rFonts w:hint="eastAsia" w:ascii="宋体" w:hAnsi="宋体" w:eastAsia="宋体" w:cs="宋体"/>
          <w:color w:val="auto"/>
          <w:sz w:val="21"/>
          <w:szCs w:val="21"/>
          <w:highlight w:val="none"/>
        </w:rPr>
        <w:t>（投标人自行编写）</w:t>
      </w:r>
      <w:r>
        <w:rPr>
          <w:rFonts w:hint="eastAsia" w:ascii="宋体" w:hAnsi="宋体" w:eastAsia="宋体" w:cs="宋体"/>
          <w:color w:val="auto"/>
          <w:sz w:val="21"/>
          <w:szCs w:val="21"/>
          <w:highlight w:val="none"/>
          <w:lang w:val="zh-CN"/>
        </w:rPr>
        <w:t>；</w:t>
      </w:r>
    </w:p>
    <w:p w14:paraId="771B5B1F">
      <w:pPr>
        <w:spacing w:line="360" w:lineRule="auto"/>
        <w:ind w:left="105" w:leftChars="0" w:hanging="105" w:hanging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23322EB">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23B58BE1">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59560A62">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2C3EE97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2196BDD">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69C139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E97533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1C2E3F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32107C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25787"/>
      <w:bookmarkStart w:id="137" w:name="_Toc6234"/>
      <w:bookmarkStart w:id="138" w:name="_Toc5013"/>
      <w:bookmarkStart w:id="139" w:name="_Toc142508324"/>
      <w:bookmarkStart w:id="140" w:name="_Toc18697"/>
      <w:bookmarkStart w:id="141" w:name="_Toc450662860"/>
      <w:bookmarkStart w:id="142" w:name="_Toc8675_WPSOffice_Level3"/>
      <w:bookmarkStart w:id="143" w:name="_Toc48616767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6"/>
      <w:bookmarkEnd w:id="137"/>
      <w:bookmarkEnd w:id="138"/>
      <w:bookmarkEnd w:id="139"/>
      <w:bookmarkEnd w:id="140"/>
      <w:bookmarkEnd w:id="141"/>
      <w:bookmarkEnd w:id="142"/>
      <w:bookmarkEnd w:id="143"/>
    </w:p>
    <w:p w14:paraId="1DCFDAD3">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1A47427">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567E1E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4" w:name="_Toc4385_WPSOffice_Level3"/>
      <w:bookmarkStart w:id="145" w:name="_Toc486167675"/>
      <w:bookmarkStart w:id="146" w:name="_Toc6905"/>
      <w:bookmarkStart w:id="147" w:name="_Toc450662861"/>
      <w:bookmarkStart w:id="148" w:name="_Toc16111"/>
      <w:bookmarkStart w:id="149" w:name="_Toc142508325"/>
      <w:bookmarkStart w:id="150" w:name="_Toc28822"/>
      <w:bookmarkStart w:id="151" w:name="_Toc10470"/>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4"/>
      <w:bookmarkEnd w:id="145"/>
      <w:bookmarkEnd w:id="146"/>
      <w:bookmarkEnd w:id="147"/>
      <w:bookmarkEnd w:id="148"/>
      <w:bookmarkEnd w:id="149"/>
      <w:bookmarkEnd w:id="150"/>
      <w:bookmarkEnd w:id="151"/>
    </w:p>
    <w:p w14:paraId="022D64FC">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kern w:val="2"/>
          <w:sz w:val="21"/>
          <w:szCs w:val="21"/>
          <w:highlight w:val="none"/>
          <w:lang w:val="zh-CN"/>
        </w:rPr>
        <w:t>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26BEE0E">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C13BA9B">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707D949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本项目的投标报价采用统一折扣系数报价，合同履约过程中，采购清单中产品不含税中标综合单价按以下方式计算：不含税中标综合单价=不含税预算综合单价×中标折扣系数，以实际供货数量进行结算</w:t>
      </w:r>
      <w:r>
        <w:rPr>
          <w:rFonts w:hint="eastAsia" w:ascii="宋体" w:hAnsi="宋体" w:eastAsia="宋体" w:cs="宋体"/>
          <w:color w:val="auto"/>
          <w:szCs w:val="21"/>
          <w:highlight w:val="none"/>
          <w:lang w:val="zh-CN"/>
        </w:rPr>
        <w:t>。</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暂定总合同价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23965B82">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（1）项目实施过程中涉及的货物价格、包装费、运至合同指定地点的运输费（退送货）、装卸费、搬运（含二次搬运）费、保险费、人工费、技术培训费、验收费、售后服务费；</w:t>
      </w:r>
    </w:p>
    <w:p w14:paraId="776DF13F">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（2）货物及其工艺所有制造方、使用方应支付的对专有技术、商标权、专利权和版权、设计或其他知识产权而需要向其他方支付的版税；</w:t>
      </w:r>
    </w:p>
    <w:p w14:paraId="12989C1B">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（3）日常技术指导，免费的质保服务，包括但不限于免费现场质量问题处理或更换无效产品；</w:t>
      </w:r>
    </w:p>
    <w:p w14:paraId="0C2633AE">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（4）合理利润、乙方销项税额以外的税费等；</w:t>
      </w:r>
    </w:p>
    <w:p w14:paraId="457776DE">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（5）法律法规、商业公认、招标文件规定由投标人承担的其他直接及间接费用。</w:t>
      </w:r>
    </w:p>
    <w:p w14:paraId="3C1DD7B9">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7DE628ED">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451188A3">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w:t>
      </w:r>
      <w:r>
        <w:rPr>
          <w:rFonts w:hint="eastAsia" w:ascii="宋体" w:hAnsi="宋体" w:eastAsia="宋体" w:cs="宋体"/>
          <w:b/>
          <w:bCs/>
          <w:color w:val="auto"/>
          <w:szCs w:val="21"/>
          <w:highlight w:val="none"/>
          <w:lang w:val="zh-CN"/>
        </w:rPr>
        <w:t>（或招标人的权属</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val="zh-CN"/>
        </w:rPr>
        <w:t>公司）</w:t>
      </w:r>
      <w:r>
        <w:rPr>
          <w:rFonts w:hint="eastAsia" w:ascii="宋体" w:hAnsi="宋体" w:eastAsia="宋体" w:cs="Times New Roman"/>
          <w:b/>
          <w:bCs/>
          <w:color w:val="auto"/>
          <w:szCs w:val="21"/>
          <w:highlight w:val="none"/>
          <w:lang w:val="zh-CN"/>
        </w:rPr>
        <w:t>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42C6BAA8">
      <w:pPr>
        <w:tabs>
          <w:tab w:val="left" w:pos="8244"/>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投标人的折扣系数报价不得超过</w:t>
      </w:r>
      <w:r>
        <w:rPr>
          <w:rFonts w:hint="eastAsia" w:ascii="宋体" w:hAnsi="宋体" w:eastAsia="宋体" w:cs="宋体"/>
          <w:b/>
          <w:color w:val="auto"/>
          <w:szCs w:val="21"/>
          <w:highlight w:val="none"/>
          <w:u w:val="single"/>
          <w:lang w:val="en-US" w:eastAsia="zh-CN"/>
        </w:rPr>
        <w:t>1.00</w:t>
      </w:r>
      <w:r>
        <w:rPr>
          <w:rFonts w:hint="eastAsia" w:ascii="宋体" w:hAnsi="宋体" w:eastAsia="宋体" w:cs="宋体"/>
          <w:b/>
          <w:color w:val="auto"/>
          <w:szCs w:val="21"/>
          <w:highlight w:val="none"/>
          <w:u w:val="single"/>
          <w:lang w:val="zh-CN"/>
        </w:rPr>
        <w:t>，且不能为0.00或负数，投标人未按招标文件要求进行折扣系数报价的，将被视为无效投标。</w:t>
      </w:r>
      <w:r>
        <w:rPr>
          <w:rFonts w:hint="eastAsia" w:ascii="宋体" w:hAnsi="宋体" w:eastAsia="宋体" w:cs="宋体"/>
          <w:b/>
          <w:bCs w:val="0"/>
          <w:color w:val="auto"/>
          <w:szCs w:val="21"/>
          <w:highlight w:val="none"/>
          <w:u w:val="single"/>
          <w:lang w:val="zh-CN"/>
        </w:rPr>
        <w:t>折扣系数报价需保留小数点后两位，否则评标委员会按去“尾”或补“零”的方式进行修正为保留小数点后两位，投标人须接受被修正后的报价（例：如投标折扣系数为0.789，则被修正为0.78；如投标折扣系数为0.7，则被修正为0.70）。</w:t>
      </w:r>
      <w:r>
        <w:rPr>
          <w:rFonts w:hint="eastAsia" w:ascii="宋体" w:hAnsi="宋体" w:eastAsia="宋体" w:cs="宋体"/>
          <w:b/>
          <w:color w:val="auto"/>
          <w:szCs w:val="21"/>
          <w:highlight w:val="none"/>
          <w:u w:val="single"/>
          <w:lang w:val="zh-CN"/>
        </w:rPr>
        <w:t>本项目的不含税暂定采购金额为</w:t>
      </w:r>
      <w:r>
        <w:rPr>
          <w:rFonts w:hint="eastAsia" w:ascii="宋体" w:hAnsi="宋体" w:eastAsia="宋体" w:cs="宋体"/>
          <w:b/>
          <w:color w:val="auto"/>
          <w:szCs w:val="21"/>
          <w:highlight w:val="none"/>
          <w:u w:val="single"/>
          <w:lang w:val="zh-CN" w:eastAsia="zh-CN"/>
        </w:rPr>
        <w:t>1</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eastAsia="zh-CN"/>
        </w:rPr>
        <w:t>441</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eastAsia="zh-CN"/>
        </w:rPr>
        <w:t>745.98</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壹佰肆拾肆万壹仟柒佰肆拾伍元玖角捌分</w:t>
      </w:r>
      <w:r>
        <w:rPr>
          <w:rFonts w:hint="eastAsia" w:ascii="宋体" w:hAnsi="宋体" w:eastAsia="宋体" w:cs="宋体"/>
          <w:b/>
          <w:color w:val="auto"/>
          <w:szCs w:val="21"/>
          <w:highlight w:val="none"/>
          <w:u w:val="single"/>
          <w:lang w:val="zh-CN"/>
        </w:rPr>
        <w:t>）。</w:t>
      </w:r>
    </w:p>
    <w:p w14:paraId="3319FC4C">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1E408E15">
      <w:pPr>
        <w:tabs>
          <w:tab w:val="left" w:pos="8244"/>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152" w:name="_Toc14068"/>
      <w:bookmarkStart w:id="153" w:name="_Toc15454"/>
      <w:bookmarkStart w:id="154" w:name="_Toc450662862"/>
      <w:bookmarkStart w:id="155" w:name="_Toc12103"/>
      <w:bookmarkStart w:id="156" w:name="_Toc486167676"/>
      <w:bookmarkStart w:id="157" w:name="_Toc142508326"/>
      <w:bookmarkStart w:id="158" w:name="_Toc30042_WPSOffice_Level3"/>
      <w:bookmarkStart w:id="159" w:name="_Toc2839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2"/>
      <w:bookmarkEnd w:id="153"/>
      <w:bookmarkEnd w:id="154"/>
      <w:bookmarkEnd w:id="155"/>
      <w:bookmarkEnd w:id="156"/>
      <w:bookmarkEnd w:id="157"/>
      <w:bookmarkEnd w:id="158"/>
      <w:bookmarkEnd w:id="159"/>
      <w:r>
        <w:rPr>
          <w:rFonts w:hint="eastAsia" w:ascii="宋体" w:hAnsi="宋体" w:eastAsia="宋体" w:cs="宋体"/>
          <w:b/>
          <w:color w:val="auto"/>
          <w:szCs w:val="21"/>
          <w:highlight w:val="none"/>
          <w:lang w:val="zh-CN"/>
        </w:rPr>
        <w:tab/>
      </w:r>
    </w:p>
    <w:p w14:paraId="6F04AF26">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6224D495">
      <w:pPr>
        <w:autoSpaceDE w:val="0"/>
        <w:autoSpaceDN w:val="0"/>
        <w:adjustRightInd w:val="0"/>
        <w:spacing w:line="360" w:lineRule="auto"/>
        <w:ind w:left="265" w:leftChars="119" w:hanging="15"/>
        <w:rPr>
          <w:rFonts w:ascii="宋体" w:hAnsi="宋体" w:eastAsia="宋体" w:cs="宋体"/>
          <w:color w:val="auto"/>
          <w:szCs w:val="21"/>
          <w:highlight w:val="none"/>
        </w:rPr>
      </w:pPr>
    </w:p>
    <w:p w14:paraId="380C3BE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0" w:name="_Toc486167677"/>
      <w:bookmarkStart w:id="161" w:name="_Toc25596"/>
      <w:bookmarkStart w:id="162" w:name="_Toc142508327"/>
      <w:bookmarkStart w:id="163" w:name="_Toc450662863"/>
      <w:bookmarkStart w:id="164" w:name="_Toc9411_WPSOffice_Level3"/>
      <w:bookmarkStart w:id="165" w:name="_Toc7979"/>
      <w:bookmarkStart w:id="166" w:name="_Toc1055"/>
      <w:bookmarkStart w:id="167" w:name="_Toc21258"/>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0"/>
      <w:bookmarkEnd w:id="161"/>
      <w:bookmarkEnd w:id="162"/>
      <w:bookmarkEnd w:id="163"/>
      <w:bookmarkEnd w:id="164"/>
      <w:bookmarkEnd w:id="165"/>
      <w:bookmarkEnd w:id="166"/>
      <w:bookmarkEnd w:id="167"/>
    </w:p>
    <w:p w14:paraId="4524FA6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E43BB7A">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89EDF7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3127D4E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06E2573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EBF5B0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193F1D48">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8E26AC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27771_WPSOffice_Level3"/>
      <w:bookmarkStart w:id="169" w:name="_Toc142508328"/>
      <w:bookmarkStart w:id="170" w:name="_Toc30441"/>
      <w:bookmarkStart w:id="171" w:name="_Toc34"/>
      <w:bookmarkStart w:id="172" w:name="_Toc486167678"/>
      <w:bookmarkStart w:id="173" w:name="_Toc450662864"/>
      <w:bookmarkStart w:id="174" w:name="_Toc26154"/>
      <w:bookmarkStart w:id="175" w:name="_Toc2805"/>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68"/>
      <w:bookmarkEnd w:id="169"/>
      <w:bookmarkEnd w:id="170"/>
      <w:bookmarkEnd w:id="171"/>
      <w:bookmarkEnd w:id="172"/>
      <w:bookmarkEnd w:id="173"/>
      <w:bookmarkEnd w:id="174"/>
      <w:bookmarkEnd w:id="175"/>
    </w:p>
    <w:p w14:paraId="36EE498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5F568B44">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与招标文件的要求相一致的文件可以是文字资料、图纸和数据资料，投标人应提供但不限于</w:t>
      </w:r>
    </w:p>
    <w:p w14:paraId="0DA119B4">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（1）货物清单（货物名称、品牌、规格型号、产地、数量等）；</w:t>
      </w:r>
    </w:p>
    <w:p w14:paraId="3FC30E56">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（2）货物技术性能（含产品详细介绍，生产制造流程（涉密部分除外）反映投标货物技术参数、性能、规格的技术支持资料等）；</w:t>
      </w:r>
    </w:p>
    <w:p w14:paraId="79A56221">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（3）货物适用的生产国国家检验标准、行业标准（中文/英文对照，以中文为准），并着重标明与本项目有关的相应标准；</w:t>
      </w:r>
    </w:p>
    <w:p w14:paraId="6353348F">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（4）根据招标文件规定的技术和服务的要求，逐条对要求的技术规格和服务进行比较，指出自己提供货物和服务是否做出实质性的响应；</w:t>
      </w:r>
    </w:p>
    <w:p w14:paraId="4CEFAAE3">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（5）用户需求书要求的技术资料。</w:t>
      </w:r>
    </w:p>
    <w:p w14:paraId="6400FC31">
      <w:pPr>
        <w:spacing w:line="360" w:lineRule="auto"/>
        <w:ind w:left="315" w:leftChars="-100" w:hanging="525" w:hangingChars="250"/>
        <w:rPr>
          <w:rFonts w:ascii="宋体" w:hAnsi="宋体" w:eastAsia="宋体" w:cs="宋体"/>
          <w:color w:val="auto"/>
          <w:szCs w:val="21"/>
          <w:highlight w:val="none"/>
          <w:lang w:val="zh-CN"/>
        </w:rPr>
      </w:pPr>
    </w:p>
    <w:p w14:paraId="226708B9">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133783DB">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00198F5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6" w:name="_Toc4163"/>
      <w:bookmarkStart w:id="177" w:name="_Toc1940"/>
      <w:bookmarkStart w:id="178" w:name="_Toc24774"/>
      <w:bookmarkStart w:id="179" w:name="_Toc486167679"/>
      <w:bookmarkStart w:id="180" w:name="_Toc6136"/>
      <w:bookmarkStart w:id="181" w:name="_Toc142508329"/>
      <w:bookmarkStart w:id="182"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6"/>
      <w:bookmarkEnd w:id="177"/>
      <w:bookmarkEnd w:id="178"/>
      <w:bookmarkEnd w:id="179"/>
      <w:bookmarkEnd w:id="180"/>
      <w:bookmarkEnd w:id="181"/>
      <w:bookmarkEnd w:id="182"/>
    </w:p>
    <w:p w14:paraId="6B4E5C47">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30,000.00</w:t>
      </w:r>
      <w:r>
        <w:rPr>
          <w:rFonts w:hint="eastAsia" w:ascii="宋体" w:hAnsi="宋体" w:eastAsia="宋体" w:cs="宋体"/>
          <w:b/>
          <w:bCs/>
          <w:color w:val="auto"/>
          <w:kern w:val="0"/>
          <w:szCs w:val="21"/>
          <w:highlight w:val="none"/>
          <w:u w:val="single"/>
          <w:lang w:val="zh-CN"/>
        </w:rPr>
        <w:t xml:space="preserve"> </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叁万元整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097C1EF">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4C56F14">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13B095CA">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388C293A">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开户名称：东莞市水务集团供水有限公司</w:t>
      </w:r>
    </w:p>
    <w:p w14:paraId="31064596">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val="zh-CN"/>
        </w:rPr>
        <w:t>开户银行：工商银行东莞城区支行</w:t>
      </w:r>
    </w:p>
    <w:p w14:paraId="08FE7C7B">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2010020119000060928</w:t>
      </w:r>
    </w:p>
    <w:p w14:paraId="2E3D7C99">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62A59B66">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E60DD15">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F5B7281">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0760420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0354C72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317FDDE7">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68FE83C9">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DC13C2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FA7308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5DE0DF4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073405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w:t>
      </w:r>
      <w:r>
        <w:rPr>
          <w:rFonts w:hint="eastAsia" w:ascii="宋体" w:hAnsi="宋体" w:eastAsia="宋体" w:cs="宋体"/>
          <w:b w:val="0"/>
          <w:bCs w:val="0"/>
          <w:color w:val="auto"/>
          <w:szCs w:val="21"/>
          <w:highlight w:val="none"/>
          <w:lang w:val="zh-CN"/>
        </w:rPr>
        <w:t>（或招标人的权属</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b w:val="0"/>
          <w:bCs w:val="0"/>
          <w:color w:val="auto"/>
          <w:szCs w:val="21"/>
          <w:highlight w:val="none"/>
          <w:lang w:val="zh-CN"/>
        </w:rPr>
        <w:t>公司）</w:t>
      </w:r>
      <w:r>
        <w:rPr>
          <w:rFonts w:hint="eastAsia" w:ascii="宋体" w:hAnsi="宋体" w:eastAsia="宋体" w:cs="宋体"/>
          <w:color w:val="auto"/>
          <w:szCs w:val="21"/>
          <w:highlight w:val="none"/>
          <w:lang w:val="zh-CN"/>
        </w:rPr>
        <w:t>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7D4A618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2DF00434">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6B9ECBE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3" w:name="_Toc10550"/>
      <w:bookmarkStart w:id="184" w:name="_Toc23497"/>
      <w:bookmarkStart w:id="185" w:name="_Toc486167680"/>
      <w:bookmarkStart w:id="186" w:name="_Toc142508330"/>
      <w:bookmarkStart w:id="187" w:name="_Toc22649_WPSOffice_Level3"/>
      <w:bookmarkStart w:id="188" w:name="_Toc28854"/>
      <w:bookmarkStart w:id="189" w:name="_Toc450662865"/>
      <w:bookmarkStart w:id="190" w:name="_Toc2942"/>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3"/>
      <w:bookmarkEnd w:id="184"/>
      <w:bookmarkEnd w:id="185"/>
      <w:bookmarkEnd w:id="186"/>
      <w:bookmarkEnd w:id="187"/>
      <w:bookmarkEnd w:id="188"/>
      <w:bookmarkEnd w:id="189"/>
      <w:bookmarkEnd w:id="190"/>
    </w:p>
    <w:p w14:paraId="6E773C1A">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2EB4D3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C5BE7A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2F2AC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5389C20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1" w:name="_Toc13311"/>
      <w:bookmarkStart w:id="192" w:name="_Toc25637_WPSOffice_Level3"/>
      <w:bookmarkStart w:id="193" w:name="_Toc8587"/>
      <w:bookmarkStart w:id="194" w:name="_Toc358"/>
      <w:bookmarkStart w:id="195" w:name="_Toc142508331"/>
      <w:bookmarkStart w:id="196" w:name="_Toc450662866"/>
      <w:bookmarkStart w:id="197" w:name="_Toc31617"/>
      <w:bookmarkStart w:id="198"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1"/>
      <w:bookmarkEnd w:id="192"/>
      <w:bookmarkEnd w:id="193"/>
      <w:bookmarkEnd w:id="194"/>
      <w:bookmarkEnd w:id="195"/>
      <w:bookmarkEnd w:id="196"/>
      <w:bookmarkEnd w:id="197"/>
      <w:bookmarkEnd w:id="198"/>
    </w:p>
    <w:p w14:paraId="392C496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3534C07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宋体"/>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5FBFC8DF">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69CF0F8D">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29C28A56">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0A48C97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4F8CA2D7">
      <w:pPr>
        <w:autoSpaceDE w:val="0"/>
        <w:autoSpaceDN w:val="0"/>
        <w:adjustRightInd w:val="0"/>
        <w:jc w:val="left"/>
        <w:rPr>
          <w:rFonts w:ascii="宋体" w:hAnsi="宋体" w:eastAsia="宋体" w:cs="宋体"/>
          <w:color w:val="auto"/>
          <w:kern w:val="0"/>
          <w:sz w:val="24"/>
          <w:szCs w:val="24"/>
          <w:highlight w:val="none"/>
        </w:rPr>
      </w:pPr>
      <w:bookmarkStart w:id="199" w:name="_Toc450662867"/>
    </w:p>
    <w:p w14:paraId="3F7A6221">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00" w:name="_Toc22356_WPSOffice_Level2"/>
      <w:bookmarkStart w:id="201" w:name="_Toc142508332"/>
      <w:bookmarkStart w:id="202" w:name="_Toc17608"/>
      <w:bookmarkStart w:id="203" w:name="_Toc7929"/>
      <w:bookmarkStart w:id="204" w:name="_Toc140596891"/>
      <w:bookmarkStart w:id="205" w:name="_Toc17170"/>
      <w:bookmarkStart w:id="206" w:name="_Toc486167682"/>
      <w:bookmarkStart w:id="207" w:name="_Toc11345"/>
      <w:r>
        <w:rPr>
          <w:rFonts w:hint="eastAsia" w:ascii="宋体" w:hAnsi="宋体" w:eastAsia="宋体" w:cs="宋体"/>
          <w:b/>
          <w:bCs/>
          <w:color w:val="auto"/>
          <w:kern w:val="44"/>
          <w:szCs w:val="21"/>
          <w:highlight w:val="none"/>
          <w:lang w:val="zh-CN"/>
        </w:rPr>
        <w:t>四、投标文件的递交</w:t>
      </w:r>
      <w:bookmarkEnd w:id="199"/>
      <w:bookmarkEnd w:id="200"/>
      <w:bookmarkEnd w:id="201"/>
      <w:bookmarkEnd w:id="202"/>
      <w:bookmarkEnd w:id="203"/>
      <w:bookmarkEnd w:id="204"/>
      <w:bookmarkEnd w:id="205"/>
      <w:bookmarkEnd w:id="206"/>
      <w:bookmarkEnd w:id="207"/>
    </w:p>
    <w:p w14:paraId="34DF946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8" w:name="_Toc450662868"/>
      <w:bookmarkStart w:id="209" w:name="_Toc486167683"/>
      <w:bookmarkStart w:id="210" w:name="_Toc142508333"/>
      <w:bookmarkStart w:id="211" w:name="_Toc12192_WPSOffice_Level3"/>
      <w:bookmarkStart w:id="212" w:name="_Toc21195"/>
      <w:bookmarkStart w:id="213" w:name="_Toc9900"/>
      <w:bookmarkStart w:id="214" w:name="_Toc31579"/>
      <w:bookmarkStart w:id="215" w:name="_Toc26042"/>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8"/>
      <w:bookmarkEnd w:id="209"/>
      <w:bookmarkEnd w:id="210"/>
      <w:bookmarkEnd w:id="211"/>
      <w:bookmarkEnd w:id="212"/>
      <w:bookmarkEnd w:id="213"/>
      <w:bookmarkEnd w:id="214"/>
      <w:bookmarkEnd w:id="215"/>
    </w:p>
    <w:p w14:paraId="2924870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25CA983">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A0824A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16CEAC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7CAA522E">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42C2F45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290F2EF">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7A51C780">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15F0DEE3">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0B13A48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6" w:name="_Toc3384"/>
      <w:bookmarkStart w:id="217" w:name="_Toc450662869"/>
      <w:bookmarkStart w:id="218" w:name="_Toc32205"/>
      <w:bookmarkStart w:id="219" w:name="_Toc486167684"/>
      <w:bookmarkStart w:id="220" w:name="_Toc142508334"/>
      <w:bookmarkStart w:id="221" w:name="_Toc18411"/>
      <w:bookmarkStart w:id="222" w:name="_Toc8358"/>
      <w:bookmarkStart w:id="223" w:name="_Toc29665_WPSOffice_Level3"/>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6"/>
      <w:bookmarkEnd w:id="217"/>
      <w:bookmarkEnd w:id="218"/>
      <w:bookmarkEnd w:id="219"/>
      <w:bookmarkEnd w:id="220"/>
      <w:bookmarkEnd w:id="221"/>
      <w:bookmarkEnd w:id="222"/>
      <w:bookmarkEnd w:id="223"/>
    </w:p>
    <w:p w14:paraId="3C9B9D4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2C6EDC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5BD478C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56046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4" w:name="_Toc29232"/>
      <w:bookmarkStart w:id="225" w:name="_Toc24623"/>
      <w:bookmarkStart w:id="226" w:name="_Toc142508335"/>
      <w:bookmarkStart w:id="227" w:name="_Toc486167685"/>
      <w:bookmarkStart w:id="228" w:name="_Toc6684"/>
      <w:bookmarkStart w:id="229" w:name="_Toc19193"/>
      <w:bookmarkStart w:id="230" w:name="_Toc22431_WPSOffice_Level3"/>
      <w:bookmarkStart w:id="231" w:name="_Toc450662870"/>
      <w:r>
        <w:rPr>
          <w:rFonts w:hint="eastAsia" w:ascii="宋体" w:hAnsi="宋体" w:eastAsia="宋体" w:cs="宋体"/>
          <w:color w:val="auto"/>
          <w:szCs w:val="21"/>
          <w:highlight w:val="none"/>
          <w:lang w:val="zh-CN"/>
        </w:rPr>
        <w:t>20 迟交的投标文件</w:t>
      </w:r>
      <w:bookmarkEnd w:id="224"/>
      <w:bookmarkEnd w:id="225"/>
      <w:bookmarkEnd w:id="226"/>
      <w:bookmarkEnd w:id="227"/>
      <w:bookmarkEnd w:id="228"/>
      <w:bookmarkEnd w:id="229"/>
      <w:bookmarkEnd w:id="230"/>
      <w:bookmarkEnd w:id="231"/>
    </w:p>
    <w:p w14:paraId="66CE3020">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0B51E52">
      <w:pPr>
        <w:autoSpaceDE w:val="0"/>
        <w:autoSpaceDN w:val="0"/>
        <w:adjustRightInd w:val="0"/>
        <w:jc w:val="left"/>
        <w:rPr>
          <w:rFonts w:ascii="宋体" w:hAnsi="宋体" w:eastAsia="宋体" w:cs="宋体"/>
          <w:color w:val="auto"/>
          <w:kern w:val="0"/>
          <w:sz w:val="24"/>
          <w:szCs w:val="24"/>
          <w:highlight w:val="none"/>
        </w:rPr>
      </w:pPr>
    </w:p>
    <w:p w14:paraId="0E1B54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486167686"/>
      <w:bookmarkStart w:id="233" w:name="_Toc4883_WPSOffice_Level3"/>
      <w:bookmarkStart w:id="234" w:name="_Toc29772"/>
      <w:bookmarkStart w:id="235" w:name="_Toc16964"/>
      <w:bookmarkStart w:id="236" w:name="_Toc142508336"/>
      <w:bookmarkStart w:id="237" w:name="_Toc450662871"/>
      <w:bookmarkStart w:id="238" w:name="_Toc15452"/>
      <w:bookmarkStart w:id="239" w:name="_Toc30129"/>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2"/>
      <w:bookmarkEnd w:id="233"/>
      <w:bookmarkEnd w:id="234"/>
      <w:bookmarkEnd w:id="235"/>
      <w:bookmarkEnd w:id="236"/>
      <w:bookmarkEnd w:id="237"/>
      <w:bookmarkEnd w:id="238"/>
      <w:bookmarkEnd w:id="239"/>
    </w:p>
    <w:p w14:paraId="2428577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7E9FA7C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4DD0673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53D6C0B6">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758AA4E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79EB9BF">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40" w:name="_Toc6702"/>
      <w:bookmarkStart w:id="241" w:name="_Toc486167687"/>
      <w:bookmarkStart w:id="242" w:name="_Toc142508337"/>
      <w:bookmarkStart w:id="243" w:name="_Toc1049_WPSOffice_Level2"/>
      <w:bookmarkStart w:id="244" w:name="_Toc27648"/>
      <w:bookmarkStart w:id="245" w:name="_Toc5353"/>
      <w:bookmarkStart w:id="246" w:name="_Toc140596896"/>
      <w:bookmarkStart w:id="247" w:name="_Toc18053"/>
      <w:bookmarkStart w:id="248" w:name="_Toc450662872"/>
      <w:r>
        <w:rPr>
          <w:rFonts w:hint="eastAsia" w:ascii="宋体" w:hAnsi="宋体" w:eastAsia="宋体" w:cs="宋体"/>
          <w:b/>
          <w:bCs/>
          <w:color w:val="auto"/>
          <w:kern w:val="44"/>
          <w:szCs w:val="21"/>
          <w:highlight w:val="none"/>
          <w:lang w:val="zh-CN"/>
        </w:rPr>
        <w:t>五、开标与评标</w:t>
      </w:r>
      <w:bookmarkEnd w:id="240"/>
      <w:bookmarkEnd w:id="241"/>
      <w:bookmarkEnd w:id="242"/>
      <w:bookmarkEnd w:id="243"/>
      <w:bookmarkEnd w:id="244"/>
      <w:bookmarkEnd w:id="245"/>
      <w:bookmarkEnd w:id="246"/>
      <w:bookmarkEnd w:id="247"/>
      <w:bookmarkEnd w:id="248"/>
    </w:p>
    <w:p w14:paraId="27ACA16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9" w:name="_Toc14065"/>
      <w:bookmarkStart w:id="250" w:name="_Toc142508338"/>
      <w:bookmarkStart w:id="251" w:name="_Toc450662873"/>
      <w:bookmarkStart w:id="252" w:name="_Toc486167688"/>
      <w:bookmarkStart w:id="253" w:name="_Toc144_WPSOffice_Level3"/>
      <w:bookmarkStart w:id="254" w:name="_Toc7200"/>
      <w:bookmarkStart w:id="255" w:name="_Toc294"/>
      <w:bookmarkStart w:id="256" w:name="_Toc2988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9"/>
      <w:bookmarkEnd w:id="250"/>
      <w:bookmarkEnd w:id="251"/>
      <w:bookmarkEnd w:id="252"/>
      <w:bookmarkEnd w:id="253"/>
      <w:bookmarkEnd w:id="254"/>
      <w:bookmarkEnd w:id="255"/>
      <w:bookmarkEnd w:id="256"/>
    </w:p>
    <w:p w14:paraId="106A774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4DB9B0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58F3FE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5CA8153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421A6FB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B4DF36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1823DA76">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0719AA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7" w:name="_Toc142508339"/>
      <w:bookmarkStart w:id="258" w:name="_Toc7721"/>
      <w:bookmarkStart w:id="259" w:name="_Toc25446"/>
      <w:bookmarkStart w:id="260" w:name="_Toc12165_WPSOffice_Level3"/>
      <w:bookmarkStart w:id="261" w:name="_Toc2038"/>
      <w:bookmarkStart w:id="262" w:name="_Toc486167689"/>
      <w:bookmarkStart w:id="263" w:name="_Toc11072"/>
      <w:bookmarkStart w:id="264" w:name="_Toc4506628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7"/>
      <w:bookmarkEnd w:id="258"/>
      <w:bookmarkEnd w:id="259"/>
      <w:bookmarkEnd w:id="260"/>
      <w:bookmarkEnd w:id="261"/>
      <w:bookmarkEnd w:id="262"/>
      <w:bookmarkEnd w:id="263"/>
      <w:bookmarkEnd w:id="264"/>
    </w:p>
    <w:p w14:paraId="1AFF8B0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305C8D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A0D00E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0A2521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5" w:name="_Toc15565_WPSOffice_Level3"/>
      <w:bookmarkStart w:id="266" w:name="_Toc21548"/>
      <w:bookmarkStart w:id="267" w:name="_Toc3748"/>
      <w:bookmarkStart w:id="268" w:name="_Toc142508340"/>
      <w:bookmarkStart w:id="269" w:name="_Toc833"/>
      <w:bookmarkStart w:id="270" w:name="_Toc23418"/>
      <w:bookmarkStart w:id="271" w:name="_Toc486167690"/>
      <w:bookmarkStart w:id="272"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5"/>
      <w:bookmarkEnd w:id="266"/>
      <w:bookmarkEnd w:id="267"/>
      <w:bookmarkEnd w:id="268"/>
      <w:bookmarkEnd w:id="269"/>
      <w:bookmarkEnd w:id="270"/>
      <w:bookmarkEnd w:id="271"/>
      <w:bookmarkEnd w:id="272"/>
    </w:p>
    <w:p w14:paraId="7D9A17A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278DF5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EB0E5B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E2B950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3" w:name="_Toc142508341"/>
      <w:bookmarkStart w:id="274" w:name="_Toc486167691"/>
      <w:bookmarkStart w:id="275" w:name="_Toc28910_WPSOffice_Level3"/>
      <w:bookmarkStart w:id="276" w:name="_Toc31399"/>
      <w:bookmarkStart w:id="277" w:name="_Toc450662876"/>
      <w:bookmarkStart w:id="278" w:name="_Toc830"/>
      <w:bookmarkStart w:id="279" w:name="_Toc22007"/>
      <w:bookmarkStart w:id="280" w:name="_Toc13639"/>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3"/>
      <w:bookmarkEnd w:id="274"/>
      <w:bookmarkEnd w:id="275"/>
      <w:bookmarkEnd w:id="276"/>
      <w:bookmarkEnd w:id="277"/>
      <w:bookmarkEnd w:id="278"/>
      <w:bookmarkEnd w:id="279"/>
      <w:bookmarkEnd w:id="280"/>
    </w:p>
    <w:p w14:paraId="699D2D22">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41D624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90DBB1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6783095">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1" w:name="_Toc142508342"/>
      <w:bookmarkStart w:id="282" w:name="_Toc10130"/>
      <w:bookmarkStart w:id="283" w:name="_Toc486167692"/>
      <w:bookmarkStart w:id="284" w:name="_Toc9436"/>
      <w:bookmarkStart w:id="285" w:name="_Toc338_WPSOffice_Level3"/>
      <w:bookmarkStart w:id="286" w:name="_Toc17460"/>
      <w:bookmarkStart w:id="287" w:name="_Toc450662877"/>
      <w:bookmarkStart w:id="288" w:name="_Toc29329"/>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81"/>
      <w:bookmarkEnd w:id="282"/>
      <w:bookmarkEnd w:id="283"/>
      <w:bookmarkEnd w:id="284"/>
      <w:bookmarkEnd w:id="285"/>
      <w:bookmarkEnd w:id="286"/>
      <w:bookmarkEnd w:id="287"/>
      <w:bookmarkEnd w:id="288"/>
    </w:p>
    <w:p w14:paraId="69990E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AFF057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9"/>
    <w:p w14:paraId="316D404D">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0" w:name="_Toc18368_WPSOffice_Level3"/>
      <w:bookmarkStart w:id="291" w:name="_Toc522047355"/>
      <w:bookmarkStart w:id="292" w:name="_Toc142508343"/>
      <w:bookmarkStart w:id="293" w:name="_Toc521918096"/>
    </w:p>
    <w:p w14:paraId="362508C3">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4" w:name="_Toc26392"/>
      <w:bookmarkStart w:id="295" w:name="_Toc6861"/>
      <w:bookmarkStart w:id="296" w:name="_Toc3792"/>
      <w:bookmarkStart w:id="297"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90"/>
      <w:bookmarkEnd w:id="291"/>
      <w:bookmarkEnd w:id="292"/>
      <w:bookmarkEnd w:id="293"/>
      <w:bookmarkEnd w:id="294"/>
      <w:bookmarkEnd w:id="295"/>
      <w:bookmarkEnd w:id="296"/>
      <w:bookmarkEnd w:id="297"/>
    </w:p>
    <w:p w14:paraId="6DD48B4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2BDBE6B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70B03A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243DB9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FDF2A5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1F7E23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1BDC8187">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8" w:name="_Toc522047356"/>
      <w:bookmarkStart w:id="299" w:name="_Toc521918097"/>
    </w:p>
    <w:p w14:paraId="4F6A435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0" w:name="_Toc24173"/>
      <w:bookmarkStart w:id="301" w:name="_Toc317"/>
      <w:bookmarkStart w:id="302" w:name="_Toc21460_WPSOffice_Level3"/>
      <w:bookmarkStart w:id="303" w:name="_Toc31279"/>
      <w:bookmarkStart w:id="304" w:name="_Toc18255"/>
      <w:bookmarkStart w:id="305" w:name="_Toc14250834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8"/>
      <w:bookmarkEnd w:id="299"/>
      <w:bookmarkEnd w:id="300"/>
      <w:bookmarkEnd w:id="301"/>
      <w:bookmarkEnd w:id="302"/>
      <w:bookmarkEnd w:id="303"/>
      <w:bookmarkEnd w:id="304"/>
      <w:bookmarkEnd w:id="305"/>
    </w:p>
    <w:p w14:paraId="2207E38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5F098FC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6C2DA7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575384F6">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4079EF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A687E7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6" w:name="_Toc142508345"/>
      <w:bookmarkStart w:id="307" w:name="_Toc15841"/>
      <w:bookmarkStart w:id="308" w:name="_Toc32498_WPSOffice_Level3"/>
      <w:bookmarkStart w:id="309" w:name="_Toc25047"/>
      <w:bookmarkStart w:id="310" w:name="_Toc21237"/>
      <w:bookmarkStart w:id="311" w:name="_Toc11650"/>
      <w:bookmarkStart w:id="312" w:name="_Toc486167694"/>
      <w:bookmarkStart w:id="313" w:name="_Toc465358969"/>
      <w:bookmarkStart w:id="314"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6"/>
      <w:bookmarkEnd w:id="307"/>
      <w:bookmarkEnd w:id="308"/>
      <w:bookmarkEnd w:id="309"/>
      <w:bookmarkEnd w:id="310"/>
      <w:bookmarkEnd w:id="311"/>
      <w:bookmarkEnd w:id="312"/>
      <w:bookmarkEnd w:id="313"/>
      <w:bookmarkEnd w:id="314"/>
    </w:p>
    <w:p w14:paraId="52F2EEF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3F7EA974">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903CCC4">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2CAEC5C4">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88BDE1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37B5977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4754740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CFD86F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042B208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5966325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6E7BF3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63DD6C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E4AF00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D73D4E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46E95DA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50F421A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5" w:name="_Toc8253"/>
      <w:bookmarkStart w:id="316" w:name="_Toc142508346"/>
      <w:bookmarkStart w:id="317" w:name="_Toc486167695"/>
      <w:bookmarkStart w:id="318" w:name="_Toc26138"/>
      <w:bookmarkStart w:id="319" w:name="_Toc465358970"/>
      <w:bookmarkStart w:id="320" w:name="_Toc13877"/>
      <w:bookmarkStart w:id="321" w:name="_Toc4325"/>
      <w:bookmarkStart w:id="322" w:name="_Toc466882018"/>
      <w:bookmarkStart w:id="323" w:name="_Toc1848_WPSOffice_Level3"/>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5"/>
      <w:bookmarkEnd w:id="316"/>
      <w:bookmarkEnd w:id="317"/>
      <w:bookmarkEnd w:id="318"/>
      <w:bookmarkEnd w:id="319"/>
      <w:bookmarkEnd w:id="320"/>
      <w:bookmarkEnd w:id="321"/>
      <w:bookmarkEnd w:id="322"/>
      <w:bookmarkEnd w:id="323"/>
    </w:p>
    <w:p w14:paraId="5F660CA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4A1D44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36D514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w:t>
      </w:r>
      <w:r>
        <w:rPr>
          <w:rFonts w:hint="eastAsia" w:ascii="宋体" w:hAnsi="宋体" w:eastAsia="宋体" w:cs="宋体"/>
          <w:b/>
          <w:color w:val="auto"/>
          <w:szCs w:val="21"/>
          <w:highlight w:val="none"/>
        </w:rPr>
        <w:t>（或招标人的权属子公司）</w:t>
      </w:r>
      <w:r>
        <w:rPr>
          <w:rFonts w:ascii="宋体" w:hAnsi="宋体" w:eastAsia="宋体" w:cs="宋体"/>
          <w:b/>
          <w:color w:val="auto"/>
          <w:szCs w:val="21"/>
          <w:highlight w:val="none"/>
        </w:rPr>
        <w:t>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AD71000">
      <w:pPr>
        <w:autoSpaceDE w:val="0"/>
        <w:autoSpaceDN w:val="0"/>
        <w:adjustRightInd w:val="0"/>
        <w:snapToGrid w:val="0"/>
        <w:spacing w:line="360" w:lineRule="auto"/>
        <w:jc w:val="left"/>
        <w:rPr>
          <w:rFonts w:ascii="宋体" w:hAnsi="宋体" w:eastAsia="宋体" w:cs="宋体"/>
          <w:color w:val="auto"/>
          <w:szCs w:val="21"/>
          <w:highlight w:val="none"/>
        </w:rPr>
      </w:pPr>
      <w:bookmarkStart w:id="324" w:name="_Toc465358971"/>
      <w:bookmarkStart w:id="325" w:name="_Toc466882019"/>
    </w:p>
    <w:p w14:paraId="4C48328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6" w:name="_Toc14140"/>
      <w:bookmarkStart w:id="327" w:name="_Toc486167696"/>
      <w:bookmarkStart w:id="328" w:name="_Toc10867_WPSOffice_Level3"/>
      <w:bookmarkStart w:id="329" w:name="_Toc26035"/>
      <w:bookmarkStart w:id="330" w:name="_Toc142508347"/>
      <w:bookmarkStart w:id="331" w:name="_Toc7361"/>
      <w:bookmarkStart w:id="332" w:name="_Toc1136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4"/>
      <w:bookmarkEnd w:id="325"/>
      <w:bookmarkEnd w:id="326"/>
      <w:bookmarkEnd w:id="327"/>
      <w:bookmarkEnd w:id="328"/>
      <w:bookmarkEnd w:id="329"/>
      <w:bookmarkEnd w:id="330"/>
      <w:bookmarkEnd w:id="331"/>
      <w:bookmarkEnd w:id="332"/>
    </w:p>
    <w:p w14:paraId="1451AC0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D4A9DE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3" w:name="_Toc450662880"/>
    </w:p>
    <w:p w14:paraId="1D0B240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4" w:name="_Toc9096"/>
      <w:bookmarkStart w:id="335" w:name="_Toc140596907"/>
      <w:bookmarkStart w:id="336" w:name="_Toc142508348"/>
      <w:bookmarkStart w:id="337" w:name="_Toc16848_WPSOffice_Level2"/>
      <w:bookmarkStart w:id="338" w:name="_Toc30049"/>
      <w:bookmarkStart w:id="339" w:name="_Toc18316"/>
      <w:bookmarkStart w:id="340" w:name="_Toc486167697"/>
      <w:bookmarkStart w:id="341" w:name="_Toc23395"/>
      <w:r>
        <w:rPr>
          <w:rFonts w:hint="eastAsia" w:ascii="宋体" w:hAnsi="宋体" w:eastAsia="宋体" w:cs="宋体"/>
          <w:b/>
          <w:bCs/>
          <w:color w:val="auto"/>
          <w:kern w:val="44"/>
          <w:szCs w:val="21"/>
          <w:highlight w:val="none"/>
          <w:lang w:val="zh-CN"/>
        </w:rPr>
        <w:t>六、授予合同</w:t>
      </w:r>
      <w:bookmarkEnd w:id="333"/>
      <w:bookmarkEnd w:id="334"/>
      <w:bookmarkEnd w:id="335"/>
      <w:bookmarkEnd w:id="336"/>
      <w:bookmarkEnd w:id="337"/>
      <w:bookmarkEnd w:id="338"/>
      <w:bookmarkEnd w:id="339"/>
      <w:bookmarkEnd w:id="340"/>
      <w:bookmarkEnd w:id="341"/>
    </w:p>
    <w:p w14:paraId="6CEBB67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2" w:name="_Toc486167698"/>
      <w:bookmarkStart w:id="343" w:name="_Toc21588"/>
      <w:bookmarkStart w:id="344" w:name="_Toc25540"/>
      <w:bookmarkStart w:id="345" w:name="_Toc18170"/>
      <w:bookmarkStart w:id="346" w:name="_Toc142508349"/>
      <w:bookmarkStart w:id="347" w:name="_Toc6401_WPSOffice_Level3"/>
      <w:bookmarkStart w:id="348" w:name="_Toc20787"/>
      <w:bookmarkStart w:id="349"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2"/>
      <w:bookmarkEnd w:id="343"/>
      <w:bookmarkEnd w:id="344"/>
      <w:bookmarkEnd w:id="345"/>
      <w:bookmarkEnd w:id="346"/>
      <w:bookmarkEnd w:id="347"/>
      <w:bookmarkEnd w:id="348"/>
      <w:bookmarkEnd w:id="349"/>
    </w:p>
    <w:p w14:paraId="13E4B94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公司）将合同授予其投标文件符合招标文件要求，并且能承诺履行合同，对招标人（或招标人的权属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公司）最为有利的投标人。</w:t>
      </w:r>
    </w:p>
    <w:p w14:paraId="322F1B8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609A9E7B">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4E5F173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0" w:name="_Toc450662885"/>
    </w:p>
    <w:p w14:paraId="39E46C5A">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1" w:name="_Toc142508350"/>
      <w:bookmarkStart w:id="352" w:name="_Toc32241"/>
      <w:bookmarkStart w:id="353" w:name="_Toc7481"/>
      <w:bookmarkStart w:id="354" w:name="_Toc24266"/>
      <w:bookmarkStart w:id="355" w:name="_Toc6726_WPSOffice_Level3"/>
      <w:bookmarkStart w:id="356" w:name="_Toc30848"/>
      <w:bookmarkStart w:id="357" w:name="_Toc486167699"/>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50"/>
      <w:bookmarkEnd w:id="351"/>
      <w:bookmarkEnd w:id="352"/>
      <w:bookmarkEnd w:id="353"/>
      <w:bookmarkEnd w:id="354"/>
      <w:bookmarkEnd w:id="355"/>
      <w:bookmarkEnd w:id="356"/>
      <w:bookmarkEnd w:id="357"/>
    </w:p>
    <w:p w14:paraId="67DBF2A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3904A42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EFBF5A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B71672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9" w:name="_Toc24946"/>
      <w:bookmarkStart w:id="360" w:name="_Toc142508351"/>
      <w:bookmarkStart w:id="361" w:name="_Toc20356"/>
      <w:bookmarkStart w:id="362" w:name="_Toc23350"/>
      <w:bookmarkStart w:id="363" w:name="_Toc9694_WPSOffice_Level3"/>
      <w:bookmarkStart w:id="364" w:name="_Toc32732"/>
      <w:bookmarkStart w:id="365" w:name="_Toc48616770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58"/>
      <w:bookmarkEnd w:id="359"/>
      <w:bookmarkEnd w:id="360"/>
      <w:bookmarkEnd w:id="361"/>
      <w:bookmarkEnd w:id="362"/>
      <w:bookmarkEnd w:id="363"/>
      <w:bookmarkEnd w:id="364"/>
      <w:bookmarkEnd w:id="365"/>
    </w:p>
    <w:p w14:paraId="2585D3D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签订书面合同，具体签订方式以招标人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通知为准。否则招标人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有权取消中标资格并按招标文件及法律、法规的规定进行处理</w:t>
      </w:r>
      <w:r>
        <w:rPr>
          <w:rFonts w:hint="eastAsia" w:ascii="宋体" w:hAnsi="宋体" w:eastAsia="宋体" w:cs="宋体"/>
          <w:color w:val="auto"/>
          <w:szCs w:val="21"/>
          <w:highlight w:val="none"/>
          <w:lang w:val="zh-CN"/>
        </w:rPr>
        <w:t>。</w:t>
      </w:r>
    </w:p>
    <w:p w14:paraId="01CE463A">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217E8FB1">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w:t>
      </w:r>
      <w:r>
        <w:rPr>
          <w:rFonts w:hint="eastAsia" w:ascii="宋体" w:hAnsi="宋体" w:eastAsia="宋体" w:cs="宋体"/>
          <w:color w:val="auto"/>
          <w:szCs w:val="21"/>
          <w:highlight w:val="none"/>
          <w:lang w:val="zh-CN"/>
        </w:rPr>
        <w:t>报价系数不一致时，以文字表示的报价系数为准；（2）</w:t>
      </w:r>
      <w:r>
        <w:rPr>
          <w:rFonts w:hint="eastAsia" w:ascii="宋体" w:hAnsi="宋体" w:eastAsia="宋体" w:cs="宋体"/>
          <w:color w:val="auto"/>
          <w:szCs w:val="21"/>
          <w:highlight w:val="none"/>
          <w:lang w:val="zh-CN" w:eastAsia="zh-CN"/>
        </w:rPr>
        <w:t>当</w:t>
      </w:r>
      <w:r>
        <w:rPr>
          <w:rFonts w:hint="eastAsia" w:ascii="宋体" w:hAnsi="宋体" w:eastAsia="宋体" w:cs="宋体"/>
          <w:color w:val="auto"/>
          <w:kern w:val="2"/>
          <w:szCs w:val="21"/>
          <w:highlight w:val="none"/>
          <w:lang w:val="zh-CN"/>
        </w:rPr>
        <w:t>投标报价表报价与分项报价明细表报价不一致的，以投标报价表为准</w:t>
      </w:r>
      <w:r>
        <w:rPr>
          <w:rFonts w:hint="eastAsia" w:ascii="宋体" w:hAnsi="宋体" w:eastAsia="宋体" w:cs="Times New Roman"/>
          <w:color w:val="auto"/>
          <w:szCs w:val="21"/>
          <w:highlight w:val="none"/>
          <w:lang w:val="zh-CN"/>
        </w:rPr>
        <w:t>。按前述修正原则排序依次进行修正至唯一值后的报价表经双方确认后，作为合同文件的组成部分。</w:t>
      </w:r>
    </w:p>
    <w:p w14:paraId="1B88D877">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366" w:name="_Toc10513_WPSOffice_Level3"/>
      <w:bookmarkStart w:id="367" w:name="_Toc450662887"/>
      <w:bookmarkStart w:id="368" w:name="_Toc486167701"/>
      <w:bookmarkStart w:id="369" w:name="_Toc142508352"/>
    </w:p>
    <w:p w14:paraId="38CFE9F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0" w:name="_Toc27805"/>
      <w:bookmarkStart w:id="371" w:name="_Toc24297"/>
      <w:bookmarkStart w:id="372" w:name="_Toc30014"/>
      <w:bookmarkStart w:id="373"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66"/>
      <w:bookmarkEnd w:id="367"/>
      <w:bookmarkEnd w:id="368"/>
      <w:bookmarkEnd w:id="369"/>
      <w:bookmarkEnd w:id="370"/>
      <w:bookmarkEnd w:id="371"/>
      <w:bookmarkEnd w:id="372"/>
      <w:bookmarkEnd w:id="373"/>
    </w:p>
    <w:p w14:paraId="3A111BC0">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74" w:name="_Toc466882025"/>
      <w:bookmarkStart w:id="37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中标人应在签订合同前，按本招标文件规定金额及形式要求，向招标人（或招标人的权属</w:t>
      </w:r>
      <w:r>
        <w:rPr>
          <w:rFonts w:hint="eastAsia" w:ascii="宋体" w:hAnsi="宋体" w:eastAsia="宋体" w:cs="Times New Roman"/>
          <w:b/>
          <w:bCs/>
          <w:color w:val="auto"/>
          <w:szCs w:val="21"/>
          <w:highlight w:val="none"/>
          <w:u w:val="single"/>
          <w:lang w:val="en-US" w:eastAsia="zh-CN"/>
        </w:rPr>
        <w:t>分</w:t>
      </w:r>
      <w:r>
        <w:rPr>
          <w:rFonts w:hint="eastAsia" w:ascii="宋体" w:hAnsi="宋体" w:eastAsia="宋体" w:cs="Times New Roman"/>
          <w:b/>
          <w:bCs/>
          <w:color w:val="auto"/>
          <w:szCs w:val="21"/>
          <w:highlight w:val="none"/>
          <w:u w:val="single"/>
          <w:lang w:val="zh-CN"/>
        </w:rPr>
        <w:t>公司）提交不可撤销银行履约保函（或履约保证金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rPr>
        <w:t>造成的损失超过履约担保数额的，中标人还应当对超过部分予以赔偿，招标人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rPr>
        <w:t>并依法追究中标人的相应责任。</w:t>
      </w:r>
    </w:p>
    <w:p w14:paraId="13864D8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6BCB648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书面同意将部分权利义务转让给第三方的，招标人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有权没收其履约担保。</w:t>
      </w:r>
    </w:p>
    <w:p w14:paraId="134F8E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通知或要求承担违约金后仍拒不改正的，招标人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可依法没收或适当扣除其履约担保。</w:t>
      </w:r>
    </w:p>
    <w:p w14:paraId="0AB4E6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7DD2585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408909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BE7B4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26274B2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9F617E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233263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3ED1F3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同意，执行本款时所发生的费用由中标人承担。如招标人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2E2280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要求重新提供的，招标人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0F86ED2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有权按需补足的金额要求中标人承担违约金，并要求限期补足。如中标人仍不补足的，招标人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有权单方解除合同，违约金可直接从未付合同款或履约担保中扣除。</w:t>
      </w:r>
    </w:p>
    <w:p w14:paraId="33457AF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4"/>
          <w:highlight w:val="none"/>
        </w:rPr>
        <w:t>不可撤销银行履约保函（或履约保证保险或担保公司履约担保书）应从合同签订之日起至合同期限届满并完成全部供货（含最终验收合格）及履行完毕相关服务义务且结算完毕之后二十八（28）日内保持有效。</w:t>
      </w:r>
    </w:p>
    <w:p w14:paraId="6FF8B80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2CC4E48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43760414">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675E1930">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开户名称：东莞市水务集团供水有限公司制水分公司</w:t>
      </w:r>
    </w:p>
    <w:p w14:paraId="3E5A96BF">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银行账号：2010020109200400812</w:t>
      </w:r>
    </w:p>
    <w:p w14:paraId="24391CB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开户银行：中国工商银行股份有限公司东莞城区支行</w:t>
      </w:r>
    </w:p>
    <w:p w14:paraId="5CF02A48">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szCs w:val="21"/>
          <w:highlight w:val="none"/>
          <w:lang w:val="zh-CN"/>
        </w:rPr>
        <w:t>，由招标人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szCs w:val="21"/>
          <w:highlight w:val="none"/>
          <w:lang w:val="zh-CN"/>
        </w:rPr>
        <w:t>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6192FE6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kern w:val="0"/>
          <w:szCs w:val="21"/>
          <w:highlight w:val="none"/>
          <w:lang w:val="zh-CN"/>
        </w:rPr>
        <w:t>（或招标人的权属</w:t>
      </w:r>
      <w:r>
        <w:rPr>
          <w:rFonts w:hint="eastAsia" w:ascii="宋体" w:hAnsi="宋体" w:eastAsia="宋体" w:cs="宋体"/>
          <w:color w:val="auto"/>
          <w:kern w:val="0"/>
          <w:szCs w:val="21"/>
          <w:highlight w:val="none"/>
          <w:lang w:val="en-US" w:eastAsia="zh-CN"/>
        </w:rPr>
        <w:t>分</w:t>
      </w:r>
      <w:r>
        <w:rPr>
          <w:rFonts w:hint="eastAsia" w:ascii="宋体" w:hAnsi="宋体" w:eastAsia="宋体" w:cs="宋体"/>
          <w:color w:val="auto"/>
          <w:kern w:val="0"/>
          <w:szCs w:val="21"/>
          <w:highlight w:val="none"/>
          <w:lang w:val="zh-CN"/>
        </w:rPr>
        <w:t>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审核无异议后，办理履约担保退还手续，退回时一律以银行转账的形式无息退回到中标人的账户。</w:t>
      </w:r>
    </w:p>
    <w:p w14:paraId="23492D7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3C20C23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6" w:name="_Toc28082"/>
      <w:bookmarkStart w:id="377" w:name="_Toc3885"/>
      <w:bookmarkStart w:id="378" w:name="_Toc13033"/>
      <w:bookmarkStart w:id="379" w:name="_Toc486167702"/>
      <w:bookmarkStart w:id="380" w:name="_Toc142508353"/>
      <w:bookmarkStart w:id="381" w:name="_Toc21389"/>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4"/>
      <w:bookmarkEnd w:id="375"/>
      <w:bookmarkEnd w:id="376"/>
      <w:bookmarkEnd w:id="377"/>
      <w:bookmarkEnd w:id="378"/>
      <w:bookmarkEnd w:id="379"/>
      <w:bookmarkEnd w:id="380"/>
      <w:bookmarkEnd w:id="381"/>
    </w:p>
    <w:p w14:paraId="27BC586B">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在合同约定的范围内，招标人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7A2F809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2" w:name="_Toc450662888"/>
    </w:p>
    <w:p w14:paraId="2D5CF2EE">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3" w:name="_Toc11444"/>
      <w:bookmarkStart w:id="384" w:name="_Toc486167703"/>
      <w:bookmarkStart w:id="385" w:name="_Toc7480"/>
      <w:bookmarkStart w:id="386" w:name="_Toc28921_WPSOffice_Level3"/>
      <w:bookmarkStart w:id="387" w:name="_Toc14372"/>
      <w:bookmarkStart w:id="388" w:name="_Toc142508354"/>
      <w:bookmarkStart w:id="389" w:name="_Toc30662"/>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82"/>
      <w:bookmarkEnd w:id="383"/>
      <w:bookmarkEnd w:id="384"/>
      <w:bookmarkEnd w:id="385"/>
      <w:bookmarkEnd w:id="386"/>
      <w:bookmarkEnd w:id="387"/>
      <w:bookmarkEnd w:id="388"/>
      <w:bookmarkEnd w:id="389"/>
    </w:p>
    <w:p w14:paraId="54A61404">
      <w:pPr>
        <w:snapToGrid w:val="0"/>
        <w:spacing w:line="360" w:lineRule="auto"/>
        <w:ind w:firstLine="630" w:firstLineChars="300"/>
        <w:rPr>
          <w:rFonts w:hAnsi="宋体"/>
          <w:b/>
          <w:bCs/>
          <w:color w:val="auto"/>
          <w:kern w:val="2"/>
          <w:sz w:val="21"/>
          <w:szCs w:val="21"/>
          <w:highlight w:val="none"/>
        </w:rPr>
      </w:pPr>
      <w:r>
        <w:rPr>
          <w:rFonts w:hint="eastAsia" w:ascii="宋体" w:hAnsi="宋体" w:eastAsia="宋体" w:cs="宋体"/>
          <w:color w:val="auto"/>
          <w:szCs w:val="21"/>
          <w:highlight w:val="none"/>
          <w:lang w:val="zh-CN"/>
        </w:rPr>
        <w:t>37.1 本项目中标服务费由招标人向招标代理机构支付。</w:t>
      </w:r>
      <w:bookmarkStart w:id="390" w:name="_Toc450662889"/>
    </w:p>
    <w:p w14:paraId="5F03B460">
      <w:pPr>
        <w:autoSpaceDE w:val="0"/>
        <w:autoSpaceDN w:val="0"/>
        <w:adjustRightInd w:val="0"/>
        <w:snapToGrid w:val="0"/>
        <w:spacing w:line="360" w:lineRule="auto"/>
        <w:ind w:left="315" w:leftChars="-100" w:hanging="525" w:hangingChars="250"/>
        <w:jc w:val="left"/>
        <w:rPr>
          <w:rFonts w:hint="default" w:ascii="宋体" w:hAnsi="宋体" w:eastAsia="宋体" w:cs="宋体"/>
          <w:color w:val="auto"/>
          <w:szCs w:val="21"/>
          <w:highlight w:val="none"/>
          <w:lang w:val="en-US" w:eastAsia="zh-CN"/>
        </w:rPr>
      </w:pPr>
    </w:p>
    <w:p w14:paraId="15001DC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1" w:name="_Toc486167704"/>
      <w:bookmarkStart w:id="392" w:name="_Toc26292"/>
      <w:bookmarkStart w:id="393" w:name="_Toc27136"/>
      <w:bookmarkStart w:id="394" w:name="_Toc10242"/>
      <w:bookmarkStart w:id="395" w:name="_Toc142508355"/>
      <w:bookmarkStart w:id="396" w:name="_Toc16761"/>
      <w:bookmarkStart w:id="397"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90"/>
      <w:bookmarkEnd w:id="391"/>
      <w:bookmarkEnd w:id="392"/>
      <w:bookmarkEnd w:id="393"/>
      <w:bookmarkEnd w:id="394"/>
      <w:bookmarkEnd w:id="395"/>
      <w:bookmarkEnd w:id="396"/>
      <w:bookmarkEnd w:id="397"/>
    </w:p>
    <w:p w14:paraId="72FC09BA">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lang w:val="zh-CN"/>
        </w:rPr>
        <w:t>公司）出具的发票类型为增值税普通发票。</w:t>
      </w:r>
      <w:bookmarkStart w:id="398" w:name="_Toc486167705"/>
      <w:bookmarkStart w:id="399" w:name="_Toc31106_WPSOffice_Level3"/>
    </w:p>
    <w:p w14:paraId="160AC71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1B1EF2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00" w:name="_Toc20373"/>
      <w:bookmarkStart w:id="401" w:name="_Toc16304"/>
      <w:bookmarkStart w:id="402" w:name="_Toc30880"/>
      <w:bookmarkStart w:id="403" w:name="_Toc142508356"/>
      <w:bookmarkStart w:id="404" w:name="_Toc4658"/>
      <w:r>
        <w:rPr>
          <w:rFonts w:ascii="宋体" w:hAnsi="宋体" w:eastAsia="宋体" w:cs="宋体"/>
          <w:b/>
          <w:color w:val="auto"/>
          <w:szCs w:val="21"/>
          <w:highlight w:val="none"/>
        </w:rPr>
        <w:t>39 招标相关补充约定</w:t>
      </w:r>
      <w:bookmarkEnd w:id="400"/>
      <w:bookmarkEnd w:id="401"/>
      <w:bookmarkEnd w:id="402"/>
      <w:bookmarkEnd w:id="403"/>
      <w:bookmarkEnd w:id="404"/>
    </w:p>
    <w:p w14:paraId="4C46042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463875B">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CEF58B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5" w:name="_Toc26725"/>
      <w:bookmarkStart w:id="406" w:name="_Toc6342"/>
      <w:bookmarkStart w:id="407" w:name="_Toc25568"/>
      <w:bookmarkStart w:id="408" w:name="_Toc3318"/>
      <w:bookmarkStart w:id="409"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98"/>
      <w:bookmarkEnd w:id="399"/>
      <w:bookmarkEnd w:id="405"/>
      <w:bookmarkEnd w:id="406"/>
      <w:bookmarkEnd w:id="407"/>
      <w:bookmarkEnd w:id="408"/>
      <w:bookmarkEnd w:id="409"/>
    </w:p>
    <w:p w14:paraId="14D5382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0" w:name="_Toc450662891"/>
      <w:bookmarkStart w:id="411" w:name="_Toc486167706"/>
      <w:bookmarkStart w:id="412" w:name="_Toc142508358"/>
      <w:bookmarkStart w:id="413" w:name="_Toc21687"/>
      <w:bookmarkStart w:id="414" w:name="_Toc8308"/>
      <w:bookmarkStart w:id="415" w:name="_Toc4217"/>
      <w:bookmarkStart w:id="416" w:name="_Toc27939_WPSOffice_Level1"/>
      <w:bookmarkStart w:id="417" w:name="_Toc2821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10"/>
      <w:bookmarkEnd w:id="411"/>
      <w:bookmarkEnd w:id="412"/>
      <w:bookmarkEnd w:id="413"/>
      <w:bookmarkEnd w:id="414"/>
      <w:bookmarkEnd w:id="415"/>
      <w:bookmarkEnd w:id="416"/>
      <w:bookmarkEnd w:id="417"/>
    </w:p>
    <w:p w14:paraId="48759D89">
      <w:pPr>
        <w:spacing w:line="360" w:lineRule="auto"/>
        <w:rPr>
          <w:rFonts w:ascii="宋体" w:hAnsi="宋体" w:eastAsia="宋体" w:cs="Times New Roman"/>
          <w:b/>
          <w:color w:val="auto"/>
          <w:szCs w:val="21"/>
          <w:highlight w:val="none"/>
          <w:lang w:val="zh-CN"/>
        </w:rPr>
      </w:pPr>
    </w:p>
    <w:p w14:paraId="78E10A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项目概况</w:t>
      </w:r>
    </w:p>
    <w:p w14:paraId="5029B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本项目招标人为东莞市水务集团供水有限公司，</w:t>
      </w:r>
      <w:r>
        <w:rPr>
          <w:rFonts w:hint="eastAsia" w:ascii="宋体" w:hAnsi="宋体" w:eastAsia="宋体" w:cs="宋体"/>
          <w:color w:val="auto"/>
          <w:sz w:val="21"/>
          <w:szCs w:val="21"/>
          <w:highlight w:val="none"/>
        </w:rPr>
        <w:t>需采购标准</w:t>
      </w:r>
      <w:r>
        <w:rPr>
          <w:rFonts w:hint="default" w:ascii="宋体" w:hAnsi="宋体" w:eastAsia="宋体" w:cs="宋体"/>
          <w:color w:val="auto"/>
          <w:sz w:val="21"/>
          <w:szCs w:val="21"/>
          <w:highlight w:val="none"/>
          <w:lang w:val="en-US" w:eastAsia="zh-CN"/>
        </w:rPr>
        <w:t>样品</w:t>
      </w:r>
      <w:r>
        <w:rPr>
          <w:rFonts w:hint="eastAsia" w:ascii="宋体" w:hAnsi="宋体" w:eastAsia="宋体" w:cs="宋体"/>
          <w:color w:val="auto"/>
          <w:sz w:val="21"/>
          <w:szCs w:val="21"/>
          <w:highlight w:val="none"/>
          <w:lang w:val="en-US" w:eastAsia="zh-CN"/>
        </w:rPr>
        <w:t>及标准溶液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常规分析用试剂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实验室量具器皿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其他实验耗材</w:t>
      </w:r>
      <w:r>
        <w:rPr>
          <w:rFonts w:hint="eastAsia" w:ascii="宋体" w:hAnsi="宋体" w:eastAsia="宋体" w:cs="宋体"/>
          <w:color w:val="auto"/>
          <w:sz w:val="21"/>
          <w:szCs w:val="21"/>
          <w:highlight w:val="none"/>
        </w:rPr>
        <w:t>（含仪器配套</w:t>
      </w:r>
      <w:r>
        <w:rPr>
          <w:rFonts w:hint="eastAsia" w:ascii="宋体" w:hAnsi="宋体" w:eastAsia="宋体" w:cs="宋体"/>
          <w:color w:val="auto"/>
          <w:sz w:val="21"/>
          <w:szCs w:val="21"/>
          <w:highlight w:val="none"/>
          <w:lang w:val="en-US" w:eastAsia="zh-CN"/>
        </w:rPr>
        <w:t>药剂</w:t>
      </w:r>
      <w:r>
        <w:rPr>
          <w:rFonts w:hint="eastAsia" w:ascii="宋体" w:hAnsi="宋体" w:eastAsia="宋体" w:cs="宋体"/>
          <w:color w:val="auto"/>
          <w:sz w:val="21"/>
          <w:szCs w:val="21"/>
          <w:highlight w:val="none"/>
        </w:rPr>
        <w:t>）一批，现通过公开招标方式确定1家化验用品供应服务单位，服务期</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p w14:paraId="2B11290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货物采购清单</w:t>
      </w:r>
    </w:p>
    <w:p w14:paraId="45269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标准物质及耗材采购清单（详见附件一</w:t>
      </w:r>
      <w:r>
        <w:rPr>
          <w:rStyle w:val="202"/>
          <w:rFonts w:hint="eastAsia" w:ascii="宋体" w:hAnsi="宋体" w:eastAsia="宋体" w:cs="宋体"/>
          <w:color w:val="auto"/>
          <w:sz w:val="21"/>
          <w:szCs w:val="21"/>
          <w:highlight w:val="none"/>
          <w:lang w:val="en-US" w:eastAsia="zh-CN" w:bidi="ar"/>
        </w:rPr>
        <w:t>东莞市水务集团供水有限公司及其制水分公司</w:t>
      </w:r>
      <w:r>
        <w:rPr>
          <w:rStyle w:val="203"/>
          <w:rFonts w:hint="eastAsia" w:ascii="宋体" w:hAnsi="宋体" w:eastAsia="宋体" w:cs="宋体"/>
          <w:color w:val="auto"/>
          <w:sz w:val="21"/>
          <w:szCs w:val="21"/>
          <w:highlight w:val="none"/>
          <w:lang w:val="en-US" w:eastAsia="zh-CN" w:bidi="ar"/>
        </w:rPr>
        <w:t>2025-2026</w:t>
      </w:r>
      <w:r>
        <w:rPr>
          <w:rStyle w:val="202"/>
          <w:rFonts w:hint="eastAsia" w:ascii="宋体" w:hAnsi="宋体" w:eastAsia="宋体" w:cs="宋体"/>
          <w:color w:val="auto"/>
          <w:sz w:val="21"/>
          <w:szCs w:val="21"/>
          <w:highlight w:val="none"/>
          <w:lang w:val="en-US" w:eastAsia="zh-CN" w:bidi="ar"/>
        </w:rPr>
        <w:t>年度自来水厂化验用品采购需求统计表</w:t>
      </w:r>
      <w:r>
        <w:rPr>
          <w:rFonts w:hint="eastAsia" w:ascii="宋体" w:hAnsi="宋体" w:eastAsia="宋体" w:cs="宋体"/>
          <w:color w:val="auto"/>
          <w:sz w:val="21"/>
          <w:szCs w:val="21"/>
          <w:highlight w:val="none"/>
          <w:lang w:val="en-US" w:eastAsia="zh-CN"/>
        </w:rPr>
        <w:t>）。</w:t>
      </w:r>
    </w:p>
    <w:p w14:paraId="756E22A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供货要求</w:t>
      </w:r>
    </w:p>
    <w:p w14:paraId="64FB51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本项目供货期限为两年。</w:t>
      </w:r>
    </w:p>
    <w:p w14:paraId="181194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供货资格期满后，如果双方经友好协商之后，可在保持按中标折扣系数计算后的中标单价不变的情况下，签订补充协议延长供货资格期限，延长的供货资格期限原则上不超过三个月。</w:t>
      </w:r>
    </w:p>
    <w:p w14:paraId="0168DE8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服务单位供货范围为东莞市境内。</w:t>
      </w:r>
    </w:p>
    <w:p w14:paraId="58BC847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服务单位按批次供货，在接到供货通知后，需在30个工作日内按供货清单供货到位并完成验收。</w:t>
      </w:r>
    </w:p>
    <w:p w14:paraId="46BF3CE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交货地点：东莞市水务集团供水有限公司制水分公司各供水厂化验室（详见附件二）</w:t>
      </w:r>
    </w:p>
    <w:p w14:paraId="1FCEE3F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货物的运输由服务单位负责，并负责货物到场的一次搬运至东莞市水务集团供水有限公司制水分公司各供水厂化验室、仓库或其他招标人(或招标人的权属分公司)指定地点。</w:t>
      </w:r>
    </w:p>
    <w:p w14:paraId="3FA957D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包装与运输要求：包装应足以承受整个过程中的运输、转运、贮存等，到货的量具器皿须保证其完整性，确保不破碎。</w:t>
      </w:r>
    </w:p>
    <w:p w14:paraId="085C4AF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8、服务单位须无条件配合招标人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接受安监部门、公安等政府部门对危险化学品等专项检查，提供各类资质证明材料，并对材料的真实性负责，协助招标人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办理政府相关部门的各类登记、备案手续。</w:t>
      </w:r>
    </w:p>
    <w:p w14:paraId="25C266D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质量要求</w:t>
      </w:r>
    </w:p>
    <w:p w14:paraId="3A8EE63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p>
    <w:p w14:paraId="2A9493D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服务单位需提供清单中危险化学品的化学品安全说明书（MSDS文件），具备危险化学品经营许可证，并在合同期内保持有效。</w:t>
      </w:r>
    </w:p>
    <w:p w14:paraId="60623C9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服务单位必须提供目前市场上技术较先进、成熟的原装产品，其质量、规格及技术特征符合合同附件一的要求，并符合国家有关标准。</w:t>
      </w:r>
    </w:p>
    <w:p w14:paraId="4C4379D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物质应持有标准物质溯源证书，符合相应的标准质量及验收标准。化验药品药剂要求达到广州化学试剂厂、国药集团化学试剂有限公司（沪试）、天津市大茂化学试剂厂或同等品牌质量，进口药剂要求达到HACH/美国哈希、SIGMA-ALDRICH/西格玛奥德里奇、Murck/默克、美国天地或同等品牌质量；标准溶液、标准样品生产商应具有国家认可标准物质证书，产品质量要求达到生态环境部标准样品研究所、中国计量科学研究院、农业农村部环境保护科研监测站、坛墨质检标准物质中心或同等水平。</w:t>
      </w:r>
    </w:p>
    <w:p w14:paraId="5FEA41A0">
      <w:pPr>
        <w:numPr>
          <w:ilvl w:val="0"/>
          <w:numId w:val="4"/>
        </w:numPr>
        <w:autoSpaceDE/>
        <w:autoSpaceDN/>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药品试剂</w:t>
      </w:r>
      <w:r>
        <w:rPr>
          <w:rFonts w:hint="eastAsia" w:ascii="宋体" w:hAnsi="宋体" w:eastAsia="宋体" w:cs="宋体"/>
          <w:color w:val="auto"/>
          <w:kern w:val="2"/>
          <w:sz w:val="21"/>
          <w:szCs w:val="21"/>
          <w:highlight w:val="none"/>
        </w:rPr>
        <w:t>质量要求及技术指标应符合货物来源国家和中华人民共和国国家的最新</w:t>
      </w:r>
      <w:r>
        <w:rPr>
          <w:rFonts w:hint="eastAsia" w:ascii="宋体" w:hAnsi="宋体" w:eastAsia="宋体" w:cs="宋体"/>
          <w:color w:val="auto"/>
          <w:kern w:val="2"/>
          <w:sz w:val="21"/>
          <w:szCs w:val="21"/>
          <w:highlight w:val="none"/>
          <w:lang w:val="en-US" w:eastAsia="zh-CN"/>
        </w:rPr>
        <w:t>国家</w:t>
      </w:r>
      <w:r>
        <w:rPr>
          <w:rFonts w:hint="eastAsia" w:ascii="宋体" w:hAnsi="宋体" w:eastAsia="宋体" w:cs="宋体"/>
          <w:color w:val="auto"/>
          <w:kern w:val="2"/>
          <w:sz w:val="21"/>
          <w:szCs w:val="21"/>
          <w:highlight w:val="none"/>
        </w:rPr>
        <w:t>标准</w:t>
      </w:r>
      <w:r>
        <w:rPr>
          <w:rFonts w:hint="eastAsia" w:ascii="宋体" w:hAnsi="宋体" w:eastAsia="宋体" w:cs="宋体"/>
          <w:color w:val="auto"/>
          <w:sz w:val="21"/>
          <w:szCs w:val="21"/>
          <w:highlight w:val="none"/>
          <w:lang w:val="en-US" w:eastAsia="zh-CN"/>
        </w:rPr>
        <w:t>，如乙酸钠须符合《化学试剂 三水合乙酸钠（乙酸钠）》（GB/T 693-1996 ）；草酸钠须符合《化学试剂 草酸钠》（GB/T 1289-1994 ）、乙酸须符合《化学试剂 乙酸（冰醋酸）》（GB/T 676-2007）等。</w:t>
      </w:r>
    </w:p>
    <w:p w14:paraId="3791C55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量具器皿须为标准化产品，需保证光洁度及瓶口、瓶塞的完好性，常用玻璃量器容量允许差应符合检定规程《常用玻璃量器》（JJG 196—2006）的要求，比色管、刻度试管容量允许差应符合检定规程《专用玻璃量器》（JJG 10—2005）的要求。器皿产品质量要求达到天津市天科玻璃仪器制造有限公司、北京玻璃集团泰州博美玻璃仪器厂、四川蜀玻（集团）有限责任公司或同等品牌质量。</w:t>
      </w:r>
    </w:p>
    <w:p w14:paraId="22C234C9">
      <w:pPr>
        <w:numPr>
          <w:ilvl w:val="0"/>
          <w:numId w:val="4"/>
        </w:numPr>
        <w:autoSpaceDE/>
        <w:autoSpaceDN/>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rPr>
        <w:t>其他实验耗材（含仪器配套药剂）的质量要求及技术指标应符合货物来源国家和中华人民共和国国家的最新</w:t>
      </w:r>
      <w:r>
        <w:rPr>
          <w:rFonts w:hint="eastAsia" w:ascii="宋体" w:hAnsi="宋体" w:eastAsia="宋体" w:cs="宋体"/>
          <w:color w:val="auto"/>
          <w:kern w:val="2"/>
          <w:sz w:val="21"/>
          <w:szCs w:val="21"/>
          <w:highlight w:val="none"/>
          <w:lang w:val="en-US" w:eastAsia="zh-CN"/>
        </w:rPr>
        <w:t>国家</w:t>
      </w:r>
      <w:r>
        <w:rPr>
          <w:rFonts w:hint="eastAsia" w:ascii="宋体" w:hAnsi="宋体" w:eastAsia="宋体" w:cs="宋体"/>
          <w:color w:val="auto"/>
          <w:kern w:val="2"/>
          <w:sz w:val="21"/>
          <w:szCs w:val="21"/>
          <w:highlight w:val="none"/>
        </w:rPr>
        <w:t>标准，没有国家标准的按行业或企业标准执行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附件及配件套用相关专业的标准执行</w:t>
      </w:r>
      <w:r>
        <w:rPr>
          <w:rFonts w:hint="eastAsia" w:ascii="宋体" w:hAnsi="宋体" w:eastAsia="宋体" w:cs="宋体"/>
          <w:color w:val="auto"/>
          <w:kern w:val="2"/>
          <w:sz w:val="21"/>
          <w:szCs w:val="21"/>
          <w:highlight w:val="none"/>
          <w:lang w:eastAsia="zh-CN"/>
        </w:rPr>
        <w:t>。</w:t>
      </w:r>
    </w:p>
    <w:p w14:paraId="65A51C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瓶斗类器皿壁厚要均匀，磨砂处要细，封闭性要好。</w:t>
      </w:r>
    </w:p>
    <w:p w14:paraId="76CE570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验收要求</w:t>
      </w:r>
    </w:p>
    <w:p w14:paraId="1265A4F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货物到达交货地点后，招标人(</w:t>
      </w:r>
      <w:r>
        <w:rPr>
          <w:rFonts w:hint="eastAsia" w:ascii="宋体" w:hAnsi="宋体" w:eastAsia="宋体" w:cs="宋体"/>
          <w:color w:val="auto"/>
          <w:sz w:val="21"/>
          <w:szCs w:val="21"/>
          <w:highlight w:val="none"/>
        </w:rPr>
        <w:t>或招标人权属分公司</w:t>
      </w:r>
      <w:r>
        <w:rPr>
          <w:rFonts w:hint="eastAsia" w:ascii="宋体" w:hAnsi="宋体" w:eastAsia="宋体" w:cs="宋体"/>
          <w:color w:val="auto"/>
          <w:sz w:val="21"/>
          <w:szCs w:val="21"/>
          <w:highlight w:val="none"/>
          <w:lang w:val="en-US" w:eastAsia="zh-CN"/>
        </w:rPr>
        <w:t>)（含招标人</w:t>
      </w:r>
      <w:r>
        <w:rPr>
          <w:rFonts w:hint="eastAsia" w:ascii="宋体" w:hAnsi="宋体" w:eastAsia="宋体" w:cs="宋体"/>
          <w:color w:val="auto"/>
          <w:sz w:val="21"/>
          <w:szCs w:val="21"/>
          <w:highlight w:val="none"/>
        </w:rPr>
        <w:t>或招标人权属分公司</w:t>
      </w:r>
      <w:r>
        <w:rPr>
          <w:rFonts w:hint="eastAsia" w:ascii="宋体" w:hAnsi="宋体" w:eastAsia="宋体" w:cs="宋体"/>
          <w:color w:val="auto"/>
          <w:sz w:val="21"/>
          <w:szCs w:val="21"/>
          <w:highlight w:val="none"/>
          <w:lang w:val="en-US" w:eastAsia="zh-CN"/>
        </w:rPr>
        <w:t>委托的第三方）、服务单位代表共同验货。招标人(或招标人的权属分公司)按照合同及招标文件、国家相关法律法规以及规范的要求等相关的规定，对货物的品种、品牌、产地、型号规格、数量、外观质量、资料等进行清点和全面的检验。化学试剂验收主要包括查验生产日期、保质期、试剂级别、外观、颜色、密封情况、生产单位等，玻璃仪器验收主要包括检查有无裂纹、玻璃质量（敲击）、商标、水密性和气密性、精密度等进行清点和全面的检验，并作详细的记录。</w:t>
      </w:r>
    </w:p>
    <w:p w14:paraId="2A47E17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发现货物的品种、品牌、产地、型号规格、数量、外观质量、性能、资料与合同不符，或货物短缺、质次、损坏等问题，应作详细记录，招标人（或招标人的权属分公司）可拒绝收货，或由服务单位在招标人（或招标人的权属分公司）规定的时间内（加急为招标人(或招标人的权属分公司)发出通知24小时内）立即、无条件为招标人（或招标人的权属分公司）调换或补齐，调换或补齐后的货物，招标人（或招标人的权属分公司）有权按照本条有关验收的规定进行验收，由此产生的制造、维修和运费及保险费等费用均应由服务单位负担，与招标人（或招标人的权属分公司）无关。</w:t>
      </w:r>
    </w:p>
    <w:p w14:paraId="46DE704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由于非招标人（或招标人的权属分公司）原因而引起货物的维修或更换的时间，以不影响使用为原则，且在招标人（或招标人的权属分公司）许可的时限内完成，否则将视为逾期交货。</w:t>
      </w:r>
    </w:p>
    <w:p w14:paraId="67F991E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在全部经招标人（或招标人的权属分公司）最终验收合格前，其损耗、毁损、灭失等风险及责任由服务单位承担，如因发生前述情形，导致服务单位所供应的货物不能通过招标人（或招标人的权属分公司）验收的，服务单位应按招标人（或招标人的权属分公司）要求予以更换或退货。</w:t>
      </w:r>
    </w:p>
    <w:p w14:paraId="1434CB6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或货物在使用过程中，因货物的质量问题而发生争议，招标人（或招标人的权属分公司）与服务单位双方同意由广东省或东莞市质检部门进行质量鉴定，鉴定费用由服务单位先行垫付。货物符合质量标准的，鉴定费用由招标人（或招标人的权属分公司）承担；货物不符合质量标准的，鉴定费用由服务单位承担。</w:t>
      </w:r>
    </w:p>
    <w:p w14:paraId="63CB3DC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货物经招标人（或招标人的权属分公司）验收合格，服务单位移交完所有资料文档后，招标人（或招标人的权属分公司）向投标人出具书面的验收合格报告。</w:t>
      </w:r>
    </w:p>
    <w:p w14:paraId="47DB11B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或招标人的权属分公司）根据本条规定对货物所做出的验收，仅作为起算付款及质保期之用，不作为双方对于货物质量的最终认定。货物经验收合格后，服务单位仍应在质保期内对产品质量承担保证责任。</w:t>
      </w:r>
    </w:p>
    <w:p w14:paraId="4397D11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质保及售后要求</w:t>
      </w:r>
    </w:p>
    <w:p w14:paraId="0544C6D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货物供货完毕后，服务单位负责派遣有经验的技术人员到现场，对招标人（或招标人的权属分公司）指定的操作人员进行免费指导培训，使之能掌握货物的操作方法和进行一般的维修保养。</w:t>
      </w:r>
    </w:p>
    <w:p w14:paraId="0F7700B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货物质保期12个月（货物生产厂家对质保期有另外说明的，按货物生产厂家的说明），质保期自货物验收交付使用之日计算。</w:t>
      </w:r>
    </w:p>
    <w:p w14:paraId="539E100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质保期内，服务单位对所供货物的质量负责，如出现所供货物破损或有质量问题（如试剂纯度/浓度、量具器皿容量及刻度不符合要求、试剂超过保质期等），服务单位需无条件在招标人（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en-US" w:eastAsia="zh-CN"/>
        </w:rPr>
        <w:t>规定的时间内（加急为招标人(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发出通知24小时内）免费维修或更换，保证货物的正常使用。</w:t>
      </w:r>
    </w:p>
    <w:p w14:paraId="023F5C2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当货物出现质量问题时，服务单位接到招标人（或招标人的权属分公司）通知后24小时内赶到现场维修或更换，保证货物的正常使用。</w:t>
      </w:r>
    </w:p>
    <w:p w14:paraId="6DFB116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服务单位在货物运输过程中，特别是危险化学品的运输安全，由服务单位负责。</w:t>
      </w:r>
    </w:p>
    <w:p w14:paraId="1A13B3B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未按上述要求提供售后服务，或提供维修、更换服务后仍不符合招标人（或招标人的权属分公司）要求的，招标人（或招标人的权属分公司）或各运营项目有权委托其他第三方提供相关服务，因此产生的费用全部由服务单位承担。</w:t>
      </w:r>
    </w:p>
    <w:p w14:paraId="54C27730">
      <w:pPr>
        <w:pStyle w:val="128"/>
        <w:autoSpaceDE/>
        <w:autoSpaceDN/>
        <w:adjustRightInd/>
        <w:spacing w:line="360" w:lineRule="auto"/>
        <w:ind w:left="420" w:leftChars="200" w:firstLine="0" w:firstLineChars="0"/>
        <w:jc w:val="both"/>
        <w:rPr>
          <w:rFonts w:hint="eastAsia" w:ascii="宋体" w:hAnsi="宋体" w:eastAsia="宋体" w:cs="宋体"/>
          <w:b/>
          <w:color w:val="auto"/>
          <w:sz w:val="21"/>
          <w:szCs w:val="21"/>
          <w:highlight w:val="none"/>
          <w:lang w:eastAsia="zh-CN"/>
        </w:rPr>
      </w:pPr>
      <w:r>
        <w:rPr>
          <w:rFonts w:hint="eastAsia"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七、 项目报价单价</w:t>
      </w:r>
    </w:p>
    <w:p w14:paraId="090F0EAA">
      <w:pPr>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综合单价包括了</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需就购买本合同项下货物及其服务所支付的全部价款，</w:t>
      </w:r>
      <w:r>
        <w:rPr>
          <w:rFonts w:hint="eastAsia" w:ascii="宋体" w:hAnsi="宋体" w:eastAsia="宋体" w:cs="宋体"/>
          <w:color w:val="auto"/>
          <w:sz w:val="21"/>
          <w:szCs w:val="21"/>
          <w:highlight w:val="none"/>
          <w:lang w:val="en-US"/>
        </w:rPr>
        <w:t>包括但不限于：</w:t>
      </w:r>
    </w:p>
    <w:p w14:paraId="628EAFA2">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①项目实施过程中涉及的货物价格、包装费、运至合同指定地点的运输费（退送货）、装卸费、搬运（含二次搬运）费、保险费、人工费、技术培训费、验收费、售后服务费；</w:t>
      </w:r>
    </w:p>
    <w:p w14:paraId="1E940D1F">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②供货货物及其工艺所有制造方、使用方应支付的对专有技术、商标权、专利权和版权、设计或其他知识产权而需要向其他方支付的版税；</w:t>
      </w:r>
    </w:p>
    <w:p w14:paraId="0EC0CD24">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rPr>
      </w:pPr>
      <w:r>
        <w:rPr>
          <w:rFonts w:hint="eastAsia" w:ascii="宋体" w:hAnsi="宋体" w:eastAsia="宋体" w:cs="宋体"/>
          <w:bCs w:val="0"/>
          <w:color w:val="auto"/>
          <w:sz w:val="21"/>
          <w:szCs w:val="21"/>
          <w:highlight w:val="none"/>
          <w:lang w:val="en-US" w:eastAsia="zh-CN"/>
        </w:rPr>
        <w:t>③日常技术指导，</w:t>
      </w:r>
      <w:r>
        <w:rPr>
          <w:rFonts w:hint="eastAsia" w:ascii="宋体" w:hAnsi="宋体" w:eastAsia="宋体" w:cs="宋体"/>
          <w:bCs w:val="0"/>
          <w:color w:val="auto"/>
          <w:kern w:val="0"/>
          <w:sz w:val="21"/>
          <w:szCs w:val="21"/>
          <w:highlight w:val="none"/>
          <w:lang w:val="en-US"/>
        </w:rPr>
        <w:t>免费的质保服务，包括但不限于免费</w:t>
      </w:r>
      <w:r>
        <w:rPr>
          <w:rFonts w:hint="eastAsia" w:ascii="宋体" w:hAnsi="宋体" w:eastAsia="宋体" w:cs="宋体"/>
          <w:bCs w:val="0"/>
          <w:color w:val="auto"/>
          <w:kern w:val="0"/>
          <w:sz w:val="21"/>
          <w:szCs w:val="21"/>
          <w:highlight w:val="none"/>
          <w:lang w:val="en-US" w:eastAsia="zh-CN"/>
        </w:rPr>
        <w:t>现场</w:t>
      </w:r>
      <w:r>
        <w:rPr>
          <w:rFonts w:hint="eastAsia" w:ascii="宋体" w:hAnsi="宋体" w:eastAsia="宋体" w:cs="宋体"/>
          <w:bCs w:val="0"/>
          <w:color w:val="auto"/>
          <w:kern w:val="0"/>
          <w:sz w:val="21"/>
          <w:szCs w:val="21"/>
          <w:highlight w:val="none"/>
          <w:lang w:val="en-US"/>
        </w:rPr>
        <w:t>质量问题处理或更换失效产品；</w:t>
      </w:r>
    </w:p>
    <w:p w14:paraId="26CC9B97">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④</w:t>
      </w:r>
      <w:r>
        <w:rPr>
          <w:rFonts w:hint="eastAsia" w:ascii="宋体" w:hAnsi="宋体" w:eastAsia="宋体" w:cs="宋体"/>
          <w:bCs w:val="0"/>
          <w:color w:val="auto"/>
          <w:sz w:val="21"/>
          <w:szCs w:val="21"/>
          <w:highlight w:val="none"/>
          <w:lang w:val="en-US"/>
        </w:rPr>
        <w:t>合理利润、</w:t>
      </w:r>
      <w:r>
        <w:rPr>
          <w:rFonts w:hint="eastAsia" w:ascii="宋体" w:hAnsi="宋体" w:eastAsia="宋体" w:cs="宋体"/>
          <w:bCs w:val="0"/>
          <w:color w:val="auto"/>
          <w:sz w:val="21"/>
          <w:szCs w:val="21"/>
          <w:highlight w:val="none"/>
          <w:lang w:val="en-US" w:eastAsia="zh-CN"/>
        </w:rPr>
        <w:t>投标人</w:t>
      </w:r>
      <w:r>
        <w:rPr>
          <w:rFonts w:hint="eastAsia" w:ascii="宋体" w:hAnsi="宋体" w:eastAsia="宋体" w:cs="宋体"/>
          <w:bCs w:val="0"/>
          <w:color w:val="auto"/>
          <w:sz w:val="21"/>
          <w:szCs w:val="21"/>
          <w:highlight w:val="none"/>
          <w:lang w:val="en-US"/>
        </w:rPr>
        <w:t>销项税额以外的税费等；</w:t>
      </w:r>
    </w:p>
    <w:p w14:paraId="5DFA142F">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⑤</w:t>
      </w:r>
      <w:r>
        <w:rPr>
          <w:rFonts w:hint="eastAsia" w:ascii="宋体" w:hAnsi="宋体" w:eastAsia="宋体" w:cs="宋体"/>
          <w:bCs w:val="0"/>
          <w:color w:val="auto"/>
          <w:sz w:val="21"/>
          <w:szCs w:val="21"/>
          <w:highlight w:val="none"/>
          <w:lang w:val="en-US"/>
        </w:rPr>
        <w:t>法律法规、商业公认、招标文件规定由</w:t>
      </w:r>
      <w:r>
        <w:rPr>
          <w:rFonts w:hint="eastAsia" w:ascii="宋体" w:hAnsi="宋体" w:eastAsia="宋体" w:cs="宋体"/>
          <w:bCs w:val="0"/>
          <w:color w:val="auto"/>
          <w:sz w:val="21"/>
          <w:szCs w:val="21"/>
          <w:highlight w:val="none"/>
          <w:lang w:val="en-US" w:eastAsia="zh-CN"/>
        </w:rPr>
        <w:t>投标人</w:t>
      </w:r>
      <w:r>
        <w:rPr>
          <w:rFonts w:hint="eastAsia" w:ascii="宋体" w:hAnsi="宋体" w:eastAsia="宋体" w:cs="宋体"/>
          <w:bCs w:val="0"/>
          <w:color w:val="auto"/>
          <w:sz w:val="21"/>
          <w:szCs w:val="21"/>
          <w:highlight w:val="none"/>
          <w:lang w:val="en-US"/>
        </w:rPr>
        <w:t>承担的其他直接及间接费用。</w:t>
      </w:r>
    </w:p>
    <w:p w14:paraId="1B25CAA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bCs w:val="0"/>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zh-CN"/>
        </w:rPr>
        <w:t>履行过程中，</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书面确认，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无权另行收取其它任何费用。</w:t>
      </w:r>
    </w:p>
    <w:p w14:paraId="3369A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八、结算方式</w:t>
      </w:r>
    </w:p>
    <w:p w14:paraId="7632741F">
      <w:pPr>
        <w:pStyle w:val="18"/>
        <w:keepNext w:val="0"/>
        <w:keepLines w:val="0"/>
        <w:pageBreakBefore w:val="0"/>
        <w:numPr>
          <w:ilvl w:val="-1"/>
          <w:numId w:val="0"/>
        </w:numPr>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在供货期内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以2个月为一个结算周期</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每一结算周期结束后，双方</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综合单价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由综合单价（不含税）及对应销项税额组成）乘以实际供货数量对该结算周期的采购货物</w:t>
      </w:r>
      <w:r>
        <w:rPr>
          <w:rFonts w:hint="eastAsia" w:ascii="宋体" w:hAnsi="宋体" w:eastAsia="宋体" w:cs="宋体"/>
          <w:b w:val="0"/>
          <w:bCs w:val="0"/>
          <w:color w:val="auto"/>
          <w:sz w:val="21"/>
          <w:szCs w:val="21"/>
          <w:highlight w:val="none"/>
        </w:rPr>
        <w:t>进行结算。</w:t>
      </w:r>
    </w:p>
    <w:p w14:paraId="395D50C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color w:val="auto"/>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购买的货物</w:t>
      </w:r>
      <w:r>
        <w:rPr>
          <w:rFonts w:hint="eastAsia" w:ascii="宋体" w:hAnsi="宋体" w:eastAsia="宋体" w:cs="宋体"/>
          <w:color w:val="auto"/>
          <w:sz w:val="21"/>
          <w:szCs w:val="21"/>
          <w:highlight w:val="none"/>
          <w:lang w:val="en-US" w:eastAsia="zh-CN"/>
        </w:rPr>
        <w:t>详见附件一《东莞市水务集团供水有限公司及其制水分公司2025-2026年度自来水厂化验用品采购需求统计表》，附件一</w:t>
      </w: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rPr>
        <w:t>定的采购数量为暂定数量，仅为便于计算合同暂定总价使用，不作为招标人（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最终采购数量的保证。招标人（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的实际需求数量以招标人每批次的供货通知为准，在供货期内投标人不因招标人（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实际采购数量的减少或增加而要求招标人（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作出任何形式的补偿或赔偿，或要求招标人（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按暂定数量采购相应货物。</w:t>
      </w:r>
    </w:p>
    <w:p w14:paraId="7372F889">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val="0"/>
          <w:color w:val="auto"/>
          <w:sz w:val="21"/>
          <w:szCs w:val="21"/>
          <w:highlight w:val="none"/>
          <w:lang w:val="zh-CN" w:eastAsia="zh-CN"/>
        </w:rPr>
        <w:t>3.投标人应保证货源充足，完全满足招标人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的生产需求。合同期内，对于投标人缺货或逾期供货部分，招标人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有权另行向第三方采购，由此产生的价差及招标人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另行采购所增加的采购成本等，均由投标人承担。</w:t>
      </w:r>
    </w:p>
    <w:p w14:paraId="711BD022">
      <w:pPr>
        <w:tabs>
          <w:tab w:val="left" w:pos="567"/>
        </w:tabs>
        <w:spacing w:line="360" w:lineRule="auto"/>
        <w:ind w:firstLine="422" w:firstLineChars="200"/>
        <w:rPr>
          <w:rFonts w:hint="eastAsia" w:ascii="宋体" w:hAnsi="宋体" w:eastAsia="宋体" w:cs="宋体"/>
          <w:b/>
          <w:color w:val="auto"/>
          <w:kern w:val="28"/>
          <w:sz w:val="21"/>
          <w:szCs w:val="21"/>
          <w:highlight w:val="none"/>
          <w:lang w:val="en-US" w:eastAsia="zh-CN"/>
        </w:rPr>
      </w:pPr>
      <w:r>
        <w:rPr>
          <w:rFonts w:hint="eastAsia" w:ascii="宋体" w:hAnsi="宋体" w:eastAsia="宋体" w:cs="宋体"/>
          <w:b/>
          <w:color w:val="auto"/>
          <w:kern w:val="28"/>
          <w:sz w:val="21"/>
          <w:szCs w:val="21"/>
          <w:highlight w:val="none"/>
          <w:lang w:val="en-US" w:eastAsia="zh-CN"/>
        </w:rPr>
        <w:t>九、付款方式</w:t>
      </w:r>
    </w:p>
    <w:p w14:paraId="5A66FB5B">
      <w:pPr>
        <w:numPr>
          <w:ilvl w:val="0"/>
          <w:numId w:val="7"/>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按以下方式支付货款：</w:t>
      </w:r>
    </w:p>
    <w:p w14:paraId="6FDCA45B">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b w:val="0"/>
          <w:bCs w:val="0"/>
          <w:color w:val="auto"/>
          <w:sz w:val="21"/>
          <w:szCs w:val="21"/>
          <w:highlight w:val="none"/>
          <w:lang w:val="en-US" w:eastAsia="zh-CN"/>
        </w:rPr>
        <w:t>以2个月为一个结算周期</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支付货款，</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完成对</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各供水厂上</w:t>
      </w:r>
      <w:r>
        <w:rPr>
          <w:rFonts w:hint="eastAsia" w:ascii="宋体" w:hAnsi="宋体" w:eastAsia="宋体" w:cs="宋体"/>
          <w:b w:val="0"/>
          <w:bCs/>
          <w:color w:val="auto"/>
          <w:sz w:val="21"/>
          <w:szCs w:val="21"/>
          <w:highlight w:val="none"/>
          <w:lang w:val="en-US" w:eastAsia="zh-CN"/>
        </w:rPr>
        <w:t>一个结算周期</w:t>
      </w:r>
      <w:r>
        <w:rPr>
          <w:rFonts w:hint="eastAsia" w:ascii="宋体" w:hAnsi="宋体" w:eastAsia="宋体" w:cs="宋体"/>
          <w:color w:val="auto"/>
          <w:sz w:val="21"/>
          <w:szCs w:val="21"/>
          <w:highlight w:val="none"/>
        </w:rPr>
        <w:t>的统一配送后，需经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验收合格，</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需于次月10号前向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提交“请款报告”并向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申请支付</w:t>
      </w:r>
      <w:r>
        <w:rPr>
          <w:rFonts w:hint="eastAsia" w:ascii="宋体" w:hAnsi="宋体" w:eastAsia="宋体" w:cs="宋体"/>
          <w:b w:val="0"/>
          <w:bCs/>
          <w:color w:val="auto"/>
          <w:sz w:val="21"/>
          <w:szCs w:val="21"/>
          <w:highlight w:val="none"/>
          <w:lang w:val="en-US" w:eastAsia="zh-CN"/>
        </w:rPr>
        <w:t>上一个结算周期</w:t>
      </w:r>
      <w:r>
        <w:rPr>
          <w:rFonts w:hint="eastAsia" w:ascii="宋体" w:hAnsi="宋体" w:eastAsia="宋体" w:cs="宋体"/>
          <w:color w:val="auto"/>
          <w:sz w:val="21"/>
          <w:szCs w:val="21"/>
          <w:highlight w:val="none"/>
        </w:rPr>
        <w:t>配送货物对应的货物结算价，</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的请款报告，合法、等额、有效的增值税普通发票确认无误后15个工作日内，向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支付该次货物结算价的【100%】。因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原因未及时提供合同要求的发票、请款报告等材料的，付款时间相应顺延，由此产生的后果由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自行承担。</w:t>
      </w:r>
    </w:p>
    <w:p w14:paraId="3F36CA93">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请款报告；</w:t>
      </w:r>
    </w:p>
    <w:p w14:paraId="68902FBF">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.2送货清单，上面应标明数量、综合单价、综合总价；</w:t>
      </w:r>
    </w:p>
    <w:p w14:paraId="57D7A7B2">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.3验收情况表；</w:t>
      </w:r>
    </w:p>
    <w:p w14:paraId="4ECCEC61">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rPr>
        <w:t>对应金额的合法有效的</w:t>
      </w:r>
      <w:r>
        <w:rPr>
          <w:rFonts w:hint="eastAsia" w:ascii="宋体" w:hAnsi="宋体" w:eastAsia="宋体" w:cs="宋体"/>
          <w:color w:val="auto"/>
          <w:sz w:val="21"/>
          <w:szCs w:val="21"/>
          <w:highlight w:val="none"/>
        </w:rPr>
        <w:t>增值税普通发票或其他符合税法规定的入账票据正本1份，</w:t>
      </w:r>
      <w:r>
        <w:rPr>
          <w:rFonts w:hint="eastAsia" w:ascii="宋体" w:hAnsi="宋体" w:eastAsia="宋体" w:cs="宋体"/>
          <w:color w:val="auto"/>
          <w:sz w:val="21"/>
          <w:szCs w:val="21"/>
          <w:highlight w:val="none"/>
          <w:lang w:val="en-US"/>
        </w:rPr>
        <w:t>开票信息</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通知为准。</w:t>
      </w:r>
    </w:p>
    <w:p w14:paraId="49F3BE94">
      <w:pPr>
        <w:numPr>
          <w:ilvl w:val="0"/>
          <w:numId w:val="7"/>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按国家有关财税规定开给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w:t>
      </w:r>
    </w:p>
    <w:p w14:paraId="3EB07B4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迟延提供送货清单、请款报告、发票或提供的送货清单、请款报告、发票等资料不符合要求的，</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的付款时间可相应顺延，且</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不因此承担任何责任。由于</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承担全部的赔</w:t>
      </w:r>
      <w:r>
        <w:rPr>
          <w:rFonts w:hint="eastAsia" w:ascii="宋体" w:hAnsi="宋体" w:eastAsia="宋体" w:cs="宋体"/>
          <w:color w:val="auto"/>
          <w:sz w:val="21"/>
          <w:szCs w:val="21"/>
          <w:highlight w:val="none"/>
          <w:lang w:val="en-US" w:eastAsia="zh-CN"/>
        </w:rPr>
        <w:t>偿责任</w:t>
      </w:r>
      <w:r>
        <w:rPr>
          <w:rFonts w:hint="eastAsia" w:ascii="宋体" w:hAnsi="宋体" w:eastAsia="宋体" w:cs="宋体"/>
          <w:color w:val="auto"/>
          <w:sz w:val="21"/>
          <w:szCs w:val="21"/>
          <w:highlight w:val="none"/>
          <w:lang w:eastAsia="zh-CN"/>
        </w:rPr>
        <w:t>。</w:t>
      </w:r>
    </w:p>
    <w:p w14:paraId="545DAC36">
      <w:pPr>
        <w:pStyle w:val="2"/>
        <w:rPr>
          <w:rFonts w:hint="eastAsia" w:ascii="宋体" w:hAnsi="宋体" w:eastAsia="宋体" w:cs="宋体"/>
          <w:color w:val="auto"/>
          <w:sz w:val="21"/>
          <w:szCs w:val="21"/>
          <w:highlight w:val="none"/>
          <w:lang w:eastAsia="zh-CN"/>
        </w:rPr>
      </w:pPr>
    </w:p>
    <w:p w14:paraId="11247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rPr>
        <w:t>十、采购需求附件</w:t>
      </w:r>
    </w:p>
    <w:p w14:paraId="5C601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附件一：《东莞市水务集团供水有限公司及其制水分公司2025-2026年度自来水厂化验用品采购需求统计表》</w:t>
      </w:r>
    </w:p>
    <w:p w14:paraId="22E40C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（一）标准</w:t>
      </w:r>
      <w:r>
        <w:rPr>
          <w:rFonts w:hint="eastAsia" w:ascii="宋体" w:hAnsi="宋体" w:eastAsia="宋体" w:cs="宋体"/>
          <w:b/>
          <w:bCs/>
          <w:color w:val="auto"/>
          <w:kern w:val="2"/>
          <w:sz w:val="21"/>
          <w:szCs w:val="21"/>
          <w:highlight w:val="none"/>
          <w:lang w:val="en-US" w:eastAsia="zh-CN"/>
        </w:rPr>
        <w:t>样品及标准溶液</w:t>
      </w:r>
      <w:r>
        <w:rPr>
          <w:rFonts w:hint="eastAsia" w:ascii="宋体" w:hAnsi="宋体" w:eastAsia="宋体" w:cs="宋体"/>
          <w:b/>
          <w:bCs/>
          <w:color w:val="auto"/>
          <w:kern w:val="2"/>
          <w:sz w:val="21"/>
          <w:szCs w:val="21"/>
          <w:highlight w:val="none"/>
        </w:rPr>
        <w:t>（有国家认可标准物质证书）</w:t>
      </w:r>
    </w:p>
    <w:tbl>
      <w:tblPr>
        <w:tblStyle w:val="37"/>
        <w:tblW w:w="5163" w:type="pct"/>
        <w:jc w:val="center"/>
        <w:tblLayout w:type="fixed"/>
        <w:tblCellMar>
          <w:top w:w="0" w:type="dxa"/>
          <w:left w:w="108" w:type="dxa"/>
          <w:bottom w:w="0" w:type="dxa"/>
          <w:right w:w="108" w:type="dxa"/>
        </w:tblCellMar>
      </w:tblPr>
      <w:tblGrid>
        <w:gridCol w:w="1257"/>
        <w:gridCol w:w="4146"/>
        <w:gridCol w:w="3392"/>
        <w:gridCol w:w="660"/>
        <w:gridCol w:w="1253"/>
      </w:tblGrid>
      <w:tr w14:paraId="7BBA95C3">
        <w:tblPrEx>
          <w:tblCellMar>
            <w:top w:w="0" w:type="dxa"/>
            <w:left w:w="108" w:type="dxa"/>
            <w:bottom w:w="0" w:type="dxa"/>
            <w:right w:w="108" w:type="dxa"/>
          </w:tblCellMar>
        </w:tblPrEx>
        <w:trPr>
          <w:trHeight w:val="712" w:hRule="atLeast"/>
          <w:jc w:val="center"/>
        </w:trPr>
        <w:tc>
          <w:tcPr>
            <w:tcW w:w="586" w:type="pct"/>
            <w:tcBorders>
              <w:top w:val="single" w:color="000000" w:sz="4" w:space="0"/>
              <w:left w:val="single" w:color="000000" w:sz="4" w:space="0"/>
              <w:bottom w:val="single" w:color="000000" w:sz="4" w:space="0"/>
              <w:right w:val="single" w:color="000000" w:sz="4" w:space="0"/>
            </w:tcBorders>
            <w:noWrap w:val="0"/>
            <w:vAlign w:val="center"/>
          </w:tcPr>
          <w:p w14:paraId="3D6777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CA2F530">
            <w:pPr>
              <w:widowControl/>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bidi="ar"/>
              </w:rPr>
              <w:fldChar w:fldCharType="begin"/>
            </w:r>
            <w:r>
              <w:rPr>
                <w:rFonts w:hint="eastAsia" w:ascii="宋体" w:hAnsi="宋体" w:eastAsia="宋体" w:cs="宋体"/>
                <w:color w:val="auto"/>
                <w:sz w:val="21"/>
                <w:szCs w:val="21"/>
                <w:highlight w:val="none"/>
                <w:u w:val="none"/>
                <w:lang w:bidi="ar"/>
              </w:rPr>
              <w:instrText xml:space="preserve"> HYPERLINK "javascript:__doPostBack('dv','Sort$GoodsName')" </w:instrText>
            </w:r>
            <w:r>
              <w:rPr>
                <w:rFonts w:hint="eastAsia" w:ascii="宋体" w:hAnsi="宋体" w:eastAsia="宋体" w:cs="宋体"/>
                <w:color w:val="auto"/>
                <w:sz w:val="21"/>
                <w:szCs w:val="21"/>
                <w:highlight w:val="none"/>
                <w:u w:val="none"/>
                <w:lang w:bidi="ar"/>
              </w:rPr>
              <w:fldChar w:fldCharType="separate"/>
            </w:r>
            <w:r>
              <w:rPr>
                <w:rStyle w:val="43"/>
                <w:rFonts w:hint="eastAsia" w:ascii="宋体" w:hAnsi="宋体" w:eastAsia="宋体" w:cs="宋体"/>
                <w:color w:val="auto"/>
                <w:sz w:val="21"/>
                <w:szCs w:val="21"/>
                <w:highlight w:val="none"/>
                <w:u w:val="none"/>
              </w:rPr>
              <w:t>物品名称</w:t>
            </w:r>
            <w:r>
              <w:rPr>
                <w:rFonts w:hint="eastAsia" w:ascii="宋体" w:hAnsi="宋体" w:eastAsia="宋体" w:cs="宋体"/>
                <w:color w:val="auto"/>
                <w:sz w:val="21"/>
                <w:szCs w:val="21"/>
                <w:highlight w:val="none"/>
                <w:u w:val="none"/>
                <w:lang w:bidi="ar"/>
              </w:rPr>
              <w:fldChar w:fldCharType="end"/>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4B76E1F">
            <w:pPr>
              <w:widowControl/>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bidi="ar"/>
              </w:rPr>
              <w:fldChar w:fldCharType="begin"/>
            </w:r>
            <w:r>
              <w:rPr>
                <w:rFonts w:hint="eastAsia" w:ascii="宋体" w:hAnsi="宋体" w:eastAsia="宋体" w:cs="宋体"/>
                <w:color w:val="auto"/>
                <w:sz w:val="21"/>
                <w:szCs w:val="21"/>
                <w:highlight w:val="none"/>
                <w:u w:val="none"/>
                <w:lang w:bidi="ar"/>
              </w:rPr>
              <w:instrText xml:space="preserve"> HYPERLINK "javascript:__doPostBack('dv','Sort$Spec')" </w:instrText>
            </w:r>
            <w:r>
              <w:rPr>
                <w:rFonts w:hint="eastAsia" w:ascii="宋体" w:hAnsi="宋体" w:eastAsia="宋体" w:cs="宋体"/>
                <w:color w:val="auto"/>
                <w:sz w:val="21"/>
                <w:szCs w:val="21"/>
                <w:highlight w:val="none"/>
                <w:u w:val="none"/>
                <w:lang w:bidi="ar"/>
              </w:rPr>
              <w:fldChar w:fldCharType="separate"/>
            </w:r>
            <w:r>
              <w:rPr>
                <w:rStyle w:val="43"/>
                <w:rFonts w:hint="eastAsia" w:ascii="宋体" w:hAnsi="宋体" w:eastAsia="宋体" w:cs="宋体"/>
                <w:color w:val="auto"/>
                <w:sz w:val="21"/>
                <w:szCs w:val="21"/>
                <w:highlight w:val="none"/>
                <w:u w:val="none"/>
              </w:rPr>
              <w:t>规格型号及要求</w:t>
            </w:r>
            <w:r>
              <w:rPr>
                <w:rFonts w:hint="eastAsia" w:ascii="宋体" w:hAnsi="宋体" w:eastAsia="宋体" w:cs="宋体"/>
                <w:color w:val="auto"/>
                <w:sz w:val="21"/>
                <w:szCs w:val="21"/>
                <w:highlight w:val="none"/>
                <w:u w:val="none"/>
                <w:lang w:bidi="ar"/>
              </w:rPr>
              <w:fldChar w:fldCharType="end"/>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631FF9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31548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0B8EB574">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7C95D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B58590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水质氨氮环境标准样品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F66081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标准值范围：0.05-1.5mg/L,20mL/瓶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1BBDF0F">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41FB03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268</w:t>
            </w:r>
          </w:p>
        </w:tc>
      </w:tr>
      <w:tr w14:paraId="7CEBF69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A957C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7AE33A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水质铝环境标准样品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C26F46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标准值范围0.01-0.5mg/L,20mL/瓶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408BB3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16399A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193</w:t>
            </w:r>
          </w:p>
        </w:tc>
      </w:tr>
      <w:tr w14:paraId="1BEFC848">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72C20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DCDE5A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水质铝环境标准样品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3A9157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标准值范围：0.01-0.100mg/L，30mL聚乙烯瓶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C55BBC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939846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39</w:t>
            </w:r>
          </w:p>
        </w:tc>
      </w:tr>
      <w:tr w14:paraId="70630B2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5BF9C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F44AEDC">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水质锰环境标准样品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D6BDE0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标准值范围：0.05-1.5mg/L,20mL/瓶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77751F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596DB3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29A5162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3A026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B4C192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水质铁环境标准样品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5682CA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标准值范围：0.1-1.2mg/L,20mL/瓶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D97E69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AC6033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225</w:t>
            </w:r>
          </w:p>
        </w:tc>
      </w:tr>
      <w:tr w14:paraId="46E5AB9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5022F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A25CA6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水质亚硝酸盐氮（以氮计）环境标准样品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9E4723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标准值0.05-0.30mg/L,20mL/瓶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C041E0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1DB982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153</w:t>
            </w:r>
          </w:p>
        </w:tc>
      </w:tr>
      <w:tr w14:paraId="2D2C0C3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83F5E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DDEAAB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水质高锰酸盐指数环境标准样品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90D2FD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标准值范围：1.5-10mg/L,20mL/瓶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4F12A04">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3C2D0B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179</w:t>
            </w:r>
          </w:p>
        </w:tc>
      </w:tr>
      <w:tr w14:paraId="4937357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00536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57739D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水质氯化物环境标准样品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35C99C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标准值范围：5.0-50.0mg/L,20mL/瓶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1A6F95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4EB674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169</w:t>
            </w:r>
          </w:p>
        </w:tc>
      </w:tr>
      <w:tr w14:paraId="1609159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9EF2A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7C2C62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w:t>
            </w:r>
            <w:r>
              <w:rPr>
                <w:rStyle w:val="205"/>
                <w:rFonts w:hint="eastAsia" w:ascii="宋体" w:hAnsi="宋体" w:eastAsia="宋体" w:cs="宋体"/>
                <w:color w:val="auto"/>
                <w:sz w:val="21"/>
                <w:szCs w:val="21"/>
                <w:highlight w:val="none"/>
                <w:lang w:bidi="ar"/>
              </w:rPr>
              <w:t>pH</w:t>
            </w:r>
            <w:r>
              <w:rPr>
                <w:rStyle w:val="204"/>
                <w:rFonts w:hint="eastAsia" w:ascii="宋体" w:hAnsi="宋体" w:eastAsia="宋体" w:cs="宋体"/>
                <w:color w:val="auto"/>
                <w:sz w:val="21"/>
                <w:szCs w:val="21"/>
                <w:highlight w:val="none"/>
                <w:lang w:bidi="ar"/>
              </w:rPr>
              <w:t>环境标准样品溶液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A076EE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标准值范围：2-11,20mL/瓶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8A9850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C4805E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69A0C4E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DE38B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915484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水质余氯环境标准样品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D7A183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0.2-2.0mg/L,20mL/瓶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05AFFC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91ED48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167</w:t>
            </w:r>
          </w:p>
        </w:tc>
      </w:tr>
      <w:tr w14:paraId="3337C578">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ACA53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49E39A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88CD31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浓度：100mg/L(以氮计),20mL/瓶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62DAC3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58F25A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3C2F66B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CB8C3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353B76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997D0C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浓度：1000mg/L(以氮计),20mL/瓶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146125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64F1275">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2</w:t>
            </w:r>
          </w:p>
        </w:tc>
      </w:tr>
      <w:tr w14:paraId="1341E92B">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DAFDC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8900CF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2B24DA3">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浓度：500μg/mL(以氮计),20mL/瓶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049C19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D2AAEA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44</w:t>
            </w:r>
          </w:p>
        </w:tc>
      </w:tr>
      <w:tr w14:paraId="3C61190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8B594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CCE163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2670D8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GBW(E)081236，浓度：0.1000moL/L，500mL/瓶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77883C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159F38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55</w:t>
            </w:r>
          </w:p>
        </w:tc>
      </w:tr>
      <w:tr w14:paraId="2B74D7B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F4785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742280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亚甲基蓝指示液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FC7667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3g/L，500mL/瓶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005B6C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4A8071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42</w:t>
            </w:r>
          </w:p>
        </w:tc>
      </w:tr>
      <w:tr w14:paraId="1B68CFF8">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36BFE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8A7954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高锰酸钾滴定溶液标准物质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02473B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GBW(E)081237，浓度：0.1000moL/L，500mL/瓶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BD01B7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93080B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w:t>
            </w:r>
          </w:p>
        </w:tc>
      </w:tr>
      <w:tr w14:paraId="1EDB934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ED1AA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62C9FB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高锰酸钾滴定溶液标准物质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A4D46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GBW(E)081237，浓度：0.1000moL/L，</w:t>
            </w:r>
            <w:r>
              <w:rPr>
                <w:rStyle w:val="205"/>
                <w:rFonts w:hint="eastAsia" w:ascii="宋体" w:hAnsi="宋体" w:eastAsia="宋体" w:cs="宋体"/>
                <w:color w:val="auto"/>
                <w:sz w:val="21"/>
                <w:szCs w:val="21"/>
                <w:highlight w:val="none"/>
                <w:lang w:val="en-US" w:eastAsia="zh-CN" w:bidi="ar"/>
              </w:rPr>
              <w:t>10</w:t>
            </w:r>
            <w:r>
              <w:rPr>
                <w:rStyle w:val="205"/>
                <w:rFonts w:hint="eastAsia" w:ascii="宋体" w:hAnsi="宋体" w:eastAsia="宋体" w:cs="宋体"/>
                <w:color w:val="auto"/>
                <w:sz w:val="21"/>
                <w:szCs w:val="21"/>
                <w:highlight w:val="none"/>
                <w:lang w:bidi="ar"/>
              </w:rPr>
              <w:t>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045396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D470AD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98</w:t>
            </w:r>
          </w:p>
        </w:tc>
      </w:tr>
      <w:tr w14:paraId="25B226B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85A98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B66032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红外测油仪用标准溶液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27AC88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1000ug/mL,5mL/瓶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E74EE8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FCEB21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r>
      <w:tr w14:paraId="24BECEA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56E9F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2F4601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83F22B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B222AB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EA29A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w:t>
            </w:r>
          </w:p>
        </w:tc>
      </w:tr>
      <w:tr w14:paraId="5330439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E3DC2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A6F71B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ED4993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100μg/mL,80mL聚乙烯瓶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21D848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663CBD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w:t>
            </w:r>
          </w:p>
        </w:tc>
      </w:tr>
      <w:tr w14:paraId="6DE377A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C5090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FEE853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6E01983">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EDA8DE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71BA78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12</w:t>
            </w:r>
          </w:p>
        </w:tc>
      </w:tr>
      <w:tr w14:paraId="464A8BE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55BC9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A57669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锰单元素溶液标准物质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900FBA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6D7DB3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69C112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71</w:t>
            </w:r>
          </w:p>
        </w:tc>
      </w:tr>
      <w:tr w14:paraId="4F961E0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65F94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91BE59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锰单元素溶液标准物质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B5C6BA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35581D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B8ADD0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158</w:t>
            </w:r>
          </w:p>
        </w:tc>
      </w:tr>
      <w:tr w14:paraId="026F910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3140A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9AFCE9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铁单元素溶液标准物质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6E2B60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4ECD59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71ED5C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150</w:t>
            </w:r>
          </w:p>
        </w:tc>
      </w:tr>
      <w:tr w14:paraId="2776D51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6DB16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DABFE1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铁单元素溶液标准物质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098A2F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7DAE0E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0DE330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26</w:t>
            </w:r>
          </w:p>
        </w:tc>
      </w:tr>
      <w:tr w14:paraId="2BD347A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88F3B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01C0C8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水中亚硝酸盐氮溶液标准物质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798811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48088B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E5F717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104</w:t>
            </w:r>
          </w:p>
        </w:tc>
      </w:tr>
      <w:tr w14:paraId="14A5F0E4">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D0727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96BF5B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铅单元素溶液标准物质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67DC38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B2E5BF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C86A08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52</w:t>
            </w:r>
          </w:p>
        </w:tc>
      </w:tr>
      <w:tr w14:paraId="71335BF6">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66258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640AF0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砷单元素溶液标准物质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D6E8A3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DF8A88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F71EBC8">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0</w:t>
            </w:r>
          </w:p>
        </w:tc>
      </w:tr>
      <w:tr w14:paraId="10BA5BA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B37A9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383C63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砷单元素溶液标准物质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B2ACA6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w:t>
            </w:r>
            <w:r>
              <w:rPr>
                <w:rStyle w:val="205"/>
                <w:rFonts w:hint="eastAsia" w:ascii="宋体" w:hAnsi="宋体" w:eastAsia="宋体" w:cs="宋体"/>
                <w:color w:val="auto"/>
                <w:sz w:val="21"/>
                <w:szCs w:val="21"/>
                <w:highlight w:val="none"/>
                <w:lang w:val="en-US" w:eastAsia="zh-CN" w:bidi="ar"/>
              </w:rPr>
              <w:t>5</w:t>
            </w:r>
            <w:r>
              <w:rPr>
                <w:rStyle w:val="205"/>
                <w:rFonts w:hint="eastAsia" w:ascii="宋体" w:hAnsi="宋体" w:eastAsia="宋体" w:cs="宋体"/>
                <w:color w:val="auto"/>
                <w:sz w:val="21"/>
                <w:szCs w:val="21"/>
                <w:highlight w:val="none"/>
                <w:lang w:bidi="ar"/>
              </w:rPr>
              <w:t>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959A17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3D25C8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21</w:t>
            </w:r>
          </w:p>
        </w:tc>
      </w:tr>
      <w:tr w14:paraId="07D8F04B">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16616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C5EB82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锌单元素溶液标准物质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094788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1000μg/mL,100mL/瓶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5A690D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93E588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5</w:t>
            </w:r>
          </w:p>
        </w:tc>
      </w:tr>
      <w:tr w14:paraId="408BBC9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3CC75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CC9481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硫代硫酸钠标准溶液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80E16B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0.0250moL/L，1000mL/瓶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A738C6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5FD4E5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29</w:t>
            </w:r>
          </w:p>
        </w:tc>
      </w:tr>
      <w:tr w14:paraId="581BED5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4822A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40BF65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硫代硫酸钠标准溶液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2D314DB">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88DB35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7B36E2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198</w:t>
            </w:r>
          </w:p>
        </w:tc>
      </w:tr>
      <w:tr w14:paraId="0BB8064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2B17D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3451A5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90AFCB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0123B0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DFC8649">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4</w:t>
            </w:r>
          </w:p>
        </w:tc>
      </w:tr>
      <w:tr w14:paraId="37357BBB">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07BAA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DE1693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A072D0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4BDE9F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B763FD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70</w:t>
            </w:r>
          </w:p>
        </w:tc>
      </w:tr>
      <w:tr w14:paraId="47850A1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42E6B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C31184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13F8FC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0AE9F0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842864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48</w:t>
            </w:r>
          </w:p>
        </w:tc>
      </w:tr>
      <w:tr w14:paraId="311E1EF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70192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E0C4DC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C4CEF6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06A565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D41353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58</w:t>
            </w:r>
          </w:p>
        </w:tc>
      </w:tr>
      <w:tr w14:paraId="15F0C7F7">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AE1DB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463577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乙二胺四乙酸二钠标准滴定溶液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EB3034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0.0100moL/L，1000mL/瓶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4B7D6AB">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0A266A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r>
      <w:tr w14:paraId="402AD808">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856FF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6EE594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乙二胺四乙酸二钠标准滴定溶液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52D505B">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0910BF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65BA31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36</w:t>
            </w:r>
          </w:p>
        </w:tc>
      </w:tr>
      <w:tr w14:paraId="6FE81F7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F8FAA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735088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氯化物标准物质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DA9185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413EBA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B1267D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r>
      <w:tr w14:paraId="41A7309E">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D552A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5568A7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色度标准液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903B0A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500度，20mL/瓶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24D7BA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083CC4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177</w:t>
            </w:r>
          </w:p>
        </w:tc>
      </w:tr>
      <w:tr w14:paraId="3A930826">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F2885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8205DA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氯化锌标准滴定溶液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02490C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0.0250moL/L，1000mL/瓶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8831D9F">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3F846D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148</w:t>
            </w:r>
          </w:p>
        </w:tc>
      </w:tr>
      <w:tr w14:paraId="2318ECC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35744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647FEE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氯化锌标准滴定溶液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4883E7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D967CA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93A09A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117</w:t>
            </w:r>
          </w:p>
        </w:tc>
      </w:tr>
      <w:tr w14:paraId="5BCDC6FE">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C351C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06371E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7858A4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8CDDB2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55BFE22">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9</w:t>
            </w:r>
          </w:p>
        </w:tc>
      </w:tr>
      <w:tr w14:paraId="76720EB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FB81D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8A2B98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3C67BE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6BB324B">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44020E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93</w:t>
            </w:r>
          </w:p>
        </w:tc>
      </w:tr>
      <w:tr w14:paraId="3604C2B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81ED6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529F6C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E3443A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775DEE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4D5DDD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139</w:t>
            </w:r>
          </w:p>
        </w:tc>
      </w:tr>
      <w:tr w14:paraId="4CAB6224">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9CB21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798367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硝酸银标准滴定溶液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3B69CB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0.0140moL/L，1000mL/瓶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5CBEDA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AC039B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42</w:t>
            </w:r>
          </w:p>
        </w:tc>
      </w:tr>
      <w:tr w14:paraId="042319B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0822D43">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
              </w:rPr>
              <w:t>47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3CC03B1">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氯化钠标准滴定溶液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C9DDE53">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0.0140mol/L ，1000mL/瓶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353A2B6">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4092818">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21</w:t>
            </w:r>
          </w:p>
        </w:tc>
      </w:tr>
      <w:tr w14:paraId="258E97BB">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248E3D4">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DD0E921">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氯化钾标准溶液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C299B3D">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0.3000mol/L ，250mL/瓶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C5275AD">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12DE73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11</w:t>
            </w:r>
          </w:p>
        </w:tc>
      </w:tr>
      <w:tr w14:paraId="6A846E4B">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B99DF05">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893E37A">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草酸钠标准溶液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DF070D3">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ADA7FCA">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A1EF77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147</w:t>
            </w:r>
          </w:p>
        </w:tc>
      </w:tr>
      <w:tr w14:paraId="3685BB8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1A390A0">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DE9CDA6">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磷酸二氢钾溶液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CC0D738">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A729294">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0D89F60">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96</w:t>
            </w:r>
          </w:p>
        </w:tc>
      </w:tr>
      <w:tr w14:paraId="1DDE159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A7D9F4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491EF89">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重铬酸钾-铬酸钾溶液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182D74C">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1mg/L，250mL</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77A10B5">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8B50ABB">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62</w:t>
            </w:r>
          </w:p>
        </w:tc>
      </w:tr>
      <w:tr w14:paraId="4C2BD91E">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795F2A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67F29C2">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重铬酸钾-铬酸钾溶液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FBC222A">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w:t>
            </w:r>
            <w:r>
              <w:rPr>
                <w:rStyle w:val="205"/>
                <w:rFonts w:hint="eastAsia" w:ascii="宋体" w:hAnsi="宋体" w:eastAsia="宋体" w:cs="宋体"/>
                <w:color w:val="auto"/>
                <w:sz w:val="21"/>
                <w:szCs w:val="21"/>
                <w:highlight w:val="none"/>
                <w:lang w:val="en-US" w:eastAsia="zh-CN" w:bidi="ar"/>
              </w:rPr>
              <w:t>0</w:t>
            </w:r>
            <w:r>
              <w:rPr>
                <w:rStyle w:val="205"/>
                <w:rFonts w:hint="eastAsia" w:ascii="宋体" w:hAnsi="宋体" w:eastAsia="宋体" w:cs="宋体"/>
                <w:color w:val="auto"/>
                <w:sz w:val="21"/>
                <w:szCs w:val="21"/>
                <w:highlight w:val="none"/>
                <w:lang w:bidi="ar"/>
              </w:rPr>
              <w:t>mg/L，250mL</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4510E29">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729EC02">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48</w:t>
            </w:r>
          </w:p>
        </w:tc>
      </w:tr>
      <w:tr w14:paraId="04A7BAE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937B985">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65529B8">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2-甲基异莰醇标准溶液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D3FC93D">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100 μg/mL，1ml/支，溶剂：甲醇，有国家认可标准物质证书</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9F8CBE0">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7E4BA68">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30</w:t>
            </w:r>
          </w:p>
        </w:tc>
      </w:tr>
      <w:tr w14:paraId="54CA266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8035B0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A1E7B67">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E199C88">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52814C0">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8FF25C0">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25</w:t>
            </w:r>
          </w:p>
        </w:tc>
      </w:tr>
    </w:tbl>
    <w:p w14:paraId="01A27E3B">
      <w:pPr>
        <w:spacing w:line="360" w:lineRule="auto"/>
        <w:ind w:firstLine="420" w:firstLineChars="200"/>
        <w:rPr>
          <w:rFonts w:hint="eastAsia" w:ascii="宋体" w:hAnsi="宋体" w:eastAsia="宋体" w:cs="宋体"/>
          <w:color w:val="auto"/>
          <w:kern w:val="2"/>
          <w:sz w:val="21"/>
          <w:szCs w:val="21"/>
          <w:highlight w:val="none"/>
        </w:rPr>
      </w:pPr>
    </w:p>
    <w:p w14:paraId="2CC65E32">
      <w:pPr>
        <w:spacing w:line="360"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常用分析药</w:t>
      </w:r>
      <w:r>
        <w:rPr>
          <w:rFonts w:hint="eastAsia" w:ascii="宋体" w:hAnsi="宋体" w:eastAsia="宋体" w:cs="宋体"/>
          <w:b/>
          <w:bCs/>
          <w:color w:val="auto"/>
          <w:kern w:val="2"/>
          <w:sz w:val="21"/>
          <w:szCs w:val="21"/>
          <w:highlight w:val="none"/>
        </w:rPr>
        <w:t>剂</w:t>
      </w:r>
    </w:p>
    <w:tbl>
      <w:tblPr>
        <w:tblStyle w:val="37"/>
        <w:tblW w:w="5139" w:type="pct"/>
        <w:jc w:val="center"/>
        <w:tblLayout w:type="fixed"/>
        <w:tblCellMar>
          <w:top w:w="0" w:type="dxa"/>
          <w:left w:w="108" w:type="dxa"/>
          <w:bottom w:w="0" w:type="dxa"/>
          <w:right w:w="108" w:type="dxa"/>
        </w:tblCellMar>
      </w:tblPr>
      <w:tblGrid>
        <w:gridCol w:w="1250"/>
        <w:gridCol w:w="4166"/>
        <w:gridCol w:w="3375"/>
        <w:gridCol w:w="712"/>
        <w:gridCol w:w="1156"/>
      </w:tblGrid>
      <w:tr w14:paraId="1658221C">
        <w:tblPrEx>
          <w:tblCellMar>
            <w:top w:w="0" w:type="dxa"/>
            <w:left w:w="108" w:type="dxa"/>
            <w:bottom w:w="0" w:type="dxa"/>
            <w:right w:w="108" w:type="dxa"/>
          </w:tblCellMar>
        </w:tblPrEx>
        <w:trPr>
          <w:trHeight w:val="604" w:hRule="atLeast"/>
          <w:jc w:val="center"/>
        </w:trPr>
        <w:tc>
          <w:tcPr>
            <w:tcW w:w="586" w:type="pct"/>
            <w:tcBorders>
              <w:top w:val="single" w:color="000000" w:sz="4" w:space="0"/>
              <w:left w:val="single" w:color="000000" w:sz="4" w:space="0"/>
              <w:bottom w:val="single" w:color="000000" w:sz="4" w:space="0"/>
              <w:right w:val="single" w:color="000000" w:sz="4" w:space="0"/>
            </w:tcBorders>
            <w:noWrap w:val="0"/>
            <w:vAlign w:val="center"/>
          </w:tcPr>
          <w:p w14:paraId="2DF6F9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D1A62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fldChar w:fldCharType="begin"/>
            </w:r>
            <w:r>
              <w:rPr>
                <w:rFonts w:hint="eastAsia" w:ascii="宋体" w:hAnsi="宋体" w:eastAsia="宋体" w:cs="宋体"/>
                <w:color w:val="auto"/>
                <w:sz w:val="21"/>
                <w:szCs w:val="21"/>
                <w:highlight w:val="none"/>
                <w:lang w:bidi="ar"/>
              </w:rPr>
              <w:instrText xml:space="preserve"> HYPERLINK "javascript:__doPostBack('dv','Sort$GoodsName')" </w:instrText>
            </w:r>
            <w:r>
              <w:rPr>
                <w:rFonts w:hint="eastAsia" w:ascii="宋体" w:hAnsi="宋体" w:eastAsia="宋体" w:cs="宋体"/>
                <w:color w:val="auto"/>
                <w:sz w:val="21"/>
                <w:szCs w:val="21"/>
                <w:highlight w:val="none"/>
                <w:lang w:bidi="ar"/>
              </w:rPr>
              <w:fldChar w:fldCharType="separate"/>
            </w:r>
            <w:r>
              <w:rPr>
                <w:rStyle w:val="43"/>
                <w:rFonts w:hint="eastAsia" w:ascii="宋体" w:hAnsi="宋体" w:eastAsia="宋体" w:cs="宋体"/>
                <w:color w:val="auto"/>
                <w:sz w:val="21"/>
                <w:szCs w:val="21"/>
                <w:highlight w:val="none"/>
              </w:rPr>
              <w:t>物品名称</w:t>
            </w:r>
            <w:r>
              <w:rPr>
                <w:rFonts w:hint="eastAsia" w:ascii="宋体" w:hAnsi="宋体" w:eastAsia="宋体" w:cs="宋体"/>
                <w:color w:val="auto"/>
                <w:sz w:val="21"/>
                <w:szCs w:val="21"/>
                <w:highlight w:val="none"/>
                <w:lang w:bidi="ar"/>
              </w:rPr>
              <w:fldChar w:fldCharType="end"/>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D2CD8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fldChar w:fldCharType="begin"/>
            </w:r>
            <w:r>
              <w:rPr>
                <w:rFonts w:hint="eastAsia" w:ascii="宋体" w:hAnsi="宋体" w:eastAsia="宋体" w:cs="宋体"/>
                <w:color w:val="auto"/>
                <w:sz w:val="21"/>
                <w:szCs w:val="21"/>
                <w:highlight w:val="none"/>
                <w:lang w:bidi="ar"/>
              </w:rPr>
              <w:instrText xml:space="preserve"> HYPERLINK "javascript:__doPostBack('dv','Sort$Spec')" </w:instrText>
            </w:r>
            <w:r>
              <w:rPr>
                <w:rFonts w:hint="eastAsia" w:ascii="宋体" w:hAnsi="宋体" w:eastAsia="宋体" w:cs="宋体"/>
                <w:color w:val="auto"/>
                <w:sz w:val="21"/>
                <w:szCs w:val="21"/>
                <w:highlight w:val="none"/>
                <w:lang w:bidi="ar"/>
              </w:rPr>
              <w:fldChar w:fldCharType="separate"/>
            </w:r>
            <w:r>
              <w:rPr>
                <w:rStyle w:val="43"/>
                <w:rFonts w:hint="eastAsia" w:ascii="宋体" w:hAnsi="宋体" w:eastAsia="宋体" w:cs="宋体"/>
                <w:color w:val="auto"/>
                <w:sz w:val="21"/>
                <w:szCs w:val="21"/>
                <w:highlight w:val="none"/>
              </w:rPr>
              <w:t>规格型号及要求</w:t>
            </w:r>
            <w:r>
              <w:rPr>
                <w:rFonts w:hint="eastAsia" w:ascii="宋体" w:hAnsi="宋体" w:eastAsia="宋体" w:cs="宋体"/>
                <w:color w:val="auto"/>
                <w:sz w:val="21"/>
                <w:szCs w:val="21"/>
                <w:highlight w:val="none"/>
                <w:lang w:bidi="ar"/>
              </w:rPr>
              <w:fldChar w:fldCharType="end"/>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CE97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2E98D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17EC9866">
        <w:tblPrEx>
          <w:tblCellMar>
            <w:top w:w="0" w:type="dxa"/>
            <w:left w:w="108" w:type="dxa"/>
            <w:bottom w:w="0" w:type="dxa"/>
            <w:right w:w="108" w:type="dxa"/>
          </w:tblCellMar>
        </w:tblPrEx>
        <w:trPr>
          <w:trHeight w:val="51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1DEC4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189C6B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氨水</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69AA86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0BA09A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FB4D5B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287</w:t>
            </w:r>
          </w:p>
        </w:tc>
      </w:tr>
      <w:tr w14:paraId="3048B6E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9DEA5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133E00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冰乙酸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94B2A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73E3B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50FD56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519</w:t>
            </w:r>
          </w:p>
        </w:tc>
      </w:tr>
      <w:tr w14:paraId="6C44655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98173F2">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64F437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次氯酸钠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F50FCD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D2B27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2220CE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52</w:t>
            </w:r>
          </w:p>
        </w:tc>
      </w:tr>
      <w:tr w14:paraId="446CF18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36A4E08">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854A82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4F2EB3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5BBF1D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6C126A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224</w:t>
            </w:r>
          </w:p>
        </w:tc>
      </w:tr>
      <w:tr w14:paraId="596D58DB">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A79960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313FCB2">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丙三醇</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7CE23C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915849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59D0D0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60</w:t>
            </w:r>
          </w:p>
        </w:tc>
      </w:tr>
      <w:tr w14:paraId="6A4BF952">
        <w:tblPrEx>
          <w:tblCellMar>
            <w:top w:w="0" w:type="dxa"/>
            <w:left w:w="108" w:type="dxa"/>
            <w:bottom w:w="0" w:type="dxa"/>
            <w:right w:w="108" w:type="dxa"/>
          </w:tblCellMar>
        </w:tblPrEx>
        <w:trPr>
          <w:trHeight w:val="472"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338417D">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26F9D9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878275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w:t>
            </w:r>
            <w:r>
              <w:rPr>
                <w:rStyle w:val="205"/>
                <w:rFonts w:hint="eastAsia" w:ascii="宋体" w:hAnsi="宋体" w:eastAsia="宋体" w:cs="宋体"/>
                <w:color w:val="auto"/>
                <w:sz w:val="21"/>
                <w:szCs w:val="21"/>
                <w:highlight w:val="none"/>
                <w:lang w:val="en-US" w:eastAsia="zh-CN" w:bidi="ar"/>
              </w:rPr>
              <w:t>25</w:t>
            </w:r>
            <w:r>
              <w:rPr>
                <w:rStyle w:val="205"/>
                <w:rFonts w:hint="eastAsia" w:ascii="宋体" w:hAnsi="宋体" w:eastAsia="宋体" w:cs="宋体"/>
                <w:color w:val="auto"/>
                <w:sz w:val="21"/>
                <w:szCs w:val="21"/>
                <w:highlight w:val="none"/>
                <w:lang w:bidi="ar"/>
              </w:rPr>
              <w:t>0g/</w:t>
            </w:r>
            <w:r>
              <w:rPr>
                <w:rStyle w:val="204"/>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52836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68143A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r>
      <w:tr w14:paraId="56C3D8C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63C3D04">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18725D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22A072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484EB5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5356FB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143</w:t>
            </w:r>
          </w:p>
        </w:tc>
      </w:tr>
      <w:tr w14:paraId="0DB97EF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2A965B3">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8</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91603F2">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二水合氟化钾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6E5250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8C5EC8C">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7B611C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169</w:t>
            </w:r>
          </w:p>
        </w:tc>
      </w:tr>
      <w:tr w14:paraId="7DC315D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881855B">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9</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328683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铬黑T</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8C888D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EB806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817D44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23</w:t>
            </w:r>
          </w:p>
        </w:tc>
      </w:tr>
      <w:tr w14:paraId="39761687">
        <w:tblPrEx>
          <w:tblCellMar>
            <w:top w:w="0" w:type="dxa"/>
            <w:left w:w="108" w:type="dxa"/>
            <w:bottom w:w="0" w:type="dxa"/>
            <w:right w:w="108" w:type="dxa"/>
          </w:tblCellMar>
        </w:tblPrEx>
        <w:trPr>
          <w:trHeight w:val="56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9CC1A9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10</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DF3E8A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铬酸钾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899971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786758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9F07588">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r>
      <w:tr w14:paraId="1C6471E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4CDD35C">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8D4A3C0">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铬天青S</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562FFE1">
            <w:pPr>
              <w:widowControl/>
              <w:spacing w:line="240" w:lineRule="auto"/>
              <w:ind w:left="0"/>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AR，10g/瓶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0716BB">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00B1C1A">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70</w:t>
            </w:r>
          </w:p>
        </w:tc>
      </w:tr>
      <w:tr w14:paraId="4A2CE37B">
        <w:tblPrEx>
          <w:tblCellMar>
            <w:top w:w="0" w:type="dxa"/>
            <w:left w:w="108" w:type="dxa"/>
            <w:bottom w:w="0" w:type="dxa"/>
            <w:right w:w="108" w:type="dxa"/>
          </w:tblCellMar>
        </w:tblPrEx>
        <w:trPr>
          <w:trHeight w:val="255"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C846C79">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81391A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甲基红</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BCC62D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AR，红棕色粉末，25g/瓶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7A51F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7A8F2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1E57612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CC439E5">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C86D6B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三水合乙酸钠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1F0B8B4">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FA6872">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2160E3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351</w:t>
            </w:r>
          </w:p>
        </w:tc>
      </w:tr>
      <w:tr w14:paraId="6A887FC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2A23F8E">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8158CBB">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酒石酸钾钠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58D8B98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AR，含量≥99.0%，500g/瓶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54CF62C">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19BD2F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127</w:t>
            </w:r>
          </w:p>
        </w:tc>
      </w:tr>
      <w:tr w14:paraId="054FC04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6FEDFAB">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4248A7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抗坏血酸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D48FF22">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652FA0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7BCC76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68</w:t>
            </w:r>
          </w:p>
        </w:tc>
      </w:tr>
      <w:tr w14:paraId="0EDB5EF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02A9921">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A770BE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硫酸锌</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D053681">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FF3C4A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F547D6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70</w:t>
            </w:r>
          </w:p>
        </w:tc>
      </w:tr>
      <w:tr w14:paraId="596E0EAD">
        <w:tblPrEx>
          <w:tblCellMar>
            <w:top w:w="0" w:type="dxa"/>
            <w:left w:w="108" w:type="dxa"/>
            <w:bottom w:w="0" w:type="dxa"/>
            <w:right w:w="108" w:type="dxa"/>
          </w:tblCellMar>
        </w:tblPrEx>
        <w:trPr>
          <w:trHeight w:val="8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B592666">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4AF2226">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氯化钾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D337881">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83CB7FC">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91B804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21</w:t>
            </w:r>
          </w:p>
        </w:tc>
      </w:tr>
      <w:tr w14:paraId="76D3836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9A291AF">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87DAC3E">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氯化锌</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8468C2A">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A40F082">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97B9A9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8"/>
                <w:sz w:val="21"/>
                <w:szCs w:val="21"/>
                <w:highlight w:val="none"/>
              </w:rPr>
              <w:t>10</w:t>
            </w:r>
          </w:p>
        </w:tc>
      </w:tr>
      <w:tr w14:paraId="5A131ED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8666006">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A72D09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纳氏试剂</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D573091">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由碘化汞、碘化钾、氢氧化钠配制，AR，500mL/瓶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65233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66F562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295</w:t>
            </w:r>
          </w:p>
        </w:tc>
      </w:tr>
      <w:tr w14:paraId="47C5E32F">
        <w:tblPrEx>
          <w:tblCellMar>
            <w:top w:w="0" w:type="dxa"/>
            <w:left w:w="108" w:type="dxa"/>
            <w:bottom w:w="0" w:type="dxa"/>
            <w:right w:w="108" w:type="dxa"/>
          </w:tblCellMar>
        </w:tblPrEx>
        <w:trPr>
          <w:trHeight w:val="49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ED8A52E">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A5CD45C">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柠檬酸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DE642A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31BB34">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E68D5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7C60B99C">
        <w:tblPrEx>
          <w:tblCellMar>
            <w:top w:w="0" w:type="dxa"/>
            <w:left w:w="108" w:type="dxa"/>
            <w:bottom w:w="0" w:type="dxa"/>
            <w:right w:w="108" w:type="dxa"/>
          </w:tblCellMar>
        </w:tblPrEx>
        <w:trPr>
          <w:trHeight w:val="473"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6B90BFF">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3AE776B">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柠檬酸三钠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E4F5ED4">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E19B0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18293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r>
      <w:tr w14:paraId="6EC9B7E3">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EEEF0E0">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D94703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乳糖胆盐发酵培养基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601018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BR，250g/瓶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165549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0A413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565</w:t>
            </w:r>
          </w:p>
        </w:tc>
      </w:tr>
      <w:tr w14:paraId="49318EA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2E6090D">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688B3D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乳糖蛋白胨培养液</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8DE989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528E2D">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A61FB1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20</w:t>
            </w:r>
          </w:p>
        </w:tc>
      </w:tr>
      <w:tr w14:paraId="5A59E91C">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FA45A1D">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2501C2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品红亚硫酸钠培养基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D6E918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6AB5B1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F70F4B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26</w:t>
            </w:r>
          </w:p>
        </w:tc>
      </w:tr>
      <w:tr w14:paraId="1DDBA5F2">
        <w:tblPrEx>
          <w:tblCellMar>
            <w:top w:w="0" w:type="dxa"/>
            <w:left w:w="108" w:type="dxa"/>
            <w:bottom w:w="0" w:type="dxa"/>
            <w:right w:w="108" w:type="dxa"/>
          </w:tblCellMar>
        </w:tblPrEx>
        <w:trPr>
          <w:trHeight w:val="408"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01F5887">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72C922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伊红美蓝培养基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1B036E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678913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E2DBA4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w:t>
            </w:r>
          </w:p>
        </w:tc>
      </w:tr>
      <w:tr w14:paraId="63436969">
        <w:tblPrEx>
          <w:tblCellMar>
            <w:top w:w="0" w:type="dxa"/>
            <w:left w:w="108" w:type="dxa"/>
            <w:bottom w:w="0" w:type="dxa"/>
            <w:right w:w="108" w:type="dxa"/>
          </w:tblCellMar>
        </w:tblPrEx>
        <w:trPr>
          <w:trHeight w:val="49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75B4259">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54B32BF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结晶紫中性红胆盐琼脂</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FFB0EB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596F7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88A192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w:t>
            </w:r>
          </w:p>
        </w:tc>
      </w:tr>
      <w:tr w14:paraId="04B05D8A">
        <w:tblPrEx>
          <w:tblCellMar>
            <w:top w:w="0" w:type="dxa"/>
            <w:left w:w="108" w:type="dxa"/>
            <w:bottom w:w="0" w:type="dxa"/>
            <w:right w:w="108" w:type="dxa"/>
          </w:tblCellMar>
        </w:tblPrEx>
        <w:trPr>
          <w:trHeight w:val="51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AD5A274">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57A60D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EC肉汤</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73C9E9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9C1535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FA6D7C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390</w:t>
            </w:r>
          </w:p>
        </w:tc>
      </w:tr>
      <w:tr w14:paraId="1499C0E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C52056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4DC433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水杨酸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BBB9A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DA0A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35B093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46</w:t>
            </w:r>
          </w:p>
        </w:tc>
      </w:tr>
      <w:tr w14:paraId="7108235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2CC785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29</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0B41B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水杨酸钠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C0A7A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02C67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0D663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1845BC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360B47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43155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无水氯化锌</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AEE7C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4C277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B9142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43D6AF8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5AEE58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31</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65566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溴甲酚绿</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38FAD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，浅黄色粉末，10g/瓶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D47F0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85678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149C105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68965A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32</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6EC65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亚硝基铁氰化钠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E892C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11D6A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6C107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7695D30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3BBAC7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33</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5F64F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盐酸N-(1-奈基)-乙二胺（NEDD）</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5C6D3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，10g，瓶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96FA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60257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7536626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B9810D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34</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082EE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盐酸羟胺（氯化羟胺）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BF1A9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AFD58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8F679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626</w:t>
            </w:r>
          </w:p>
        </w:tc>
      </w:tr>
      <w:tr w14:paraId="356929B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831794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35</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87997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乙二胺四乙酸二钠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BB43E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486BA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6EC4B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r>
      <w:tr w14:paraId="0960878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685C2C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36</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AD309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乙酸铵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711B8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白色结晶，500g/瓶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644D9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433CA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264</w:t>
            </w:r>
          </w:p>
        </w:tc>
      </w:tr>
      <w:tr w14:paraId="42C88BC4">
        <w:tblPrEx>
          <w:tblCellMar>
            <w:top w:w="0" w:type="dxa"/>
            <w:left w:w="108" w:type="dxa"/>
            <w:bottom w:w="0" w:type="dxa"/>
            <w:right w:w="108" w:type="dxa"/>
          </w:tblCellMar>
        </w:tblPrEx>
        <w:trPr>
          <w:trHeight w:val="5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0D2D23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37</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46DF85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营养琼脂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CBF75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BR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A019D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501C2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291</w:t>
            </w:r>
          </w:p>
        </w:tc>
      </w:tr>
      <w:tr w14:paraId="12DABA9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B372A0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0C0CDE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无水乙醇</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DD88F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D20B4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A6DF1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269</w:t>
            </w:r>
          </w:p>
        </w:tc>
      </w:tr>
      <w:tr w14:paraId="2A9FD5D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F22539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39</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0161D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95%乙醇</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C1682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B9E46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CEA0F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r>
      <w:tr w14:paraId="7369871D">
        <w:tblPrEx>
          <w:tblCellMar>
            <w:top w:w="0" w:type="dxa"/>
            <w:left w:w="108" w:type="dxa"/>
            <w:bottom w:w="0" w:type="dxa"/>
            <w:right w:w="108" w:type="dxa"/>
          </w:tblCellMar>
        </w:tblPrEx>
        <w:trPr>
          <w:trHeight w:val="356"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9BF4A9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4B3DD4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AC05E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500g，</w:t>
            </w:r>
            <w:r>
              <w:rPr>
                <w:rFonts w:hint="eastAsia" w:ascii="宋体" w:hAnsi="宋体" w:eastAsia="宋体" w:cs="宋体"/>
                <w:color w:val="auto"/>
                <w:sz w:val="21"/>
                <w:szCs w:val="21"/>
                <w:highlight w:val="none"/>
              </w:rPr>
              <w:t>AR</w:t>
            </w:r>
            <w:r>
              <w:rPr>
                <w:rFonts w:hint="eastAsia" w:ascii="宋体" w:hAnsi="宋体" w:eastAsia="宋体" w:cs="宋体"/>
                <w:color w:val="auto"/>
                <w:spacing w:val="2"/>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53EA5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63A57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21E9848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F1E8F1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41</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E0224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邻菲啰啉盐酸盐</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EFA8C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C5C49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ADAE7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6500FF5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380C90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42</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5DE78E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邻菲啰啉（二氮杂菲）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884CE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8C432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93EF3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r>
      <w:tr w14:paraId="6BE7231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A5BAA5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43</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7B64A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抗坏血酸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A17E0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357BC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C722A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1A045E6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7C375E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44</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45F50A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氯酚红</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1045C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73D71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C3036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3BC9CDF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9AE89F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45</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6191B1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溴百里香酚蓝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6FC7C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3D640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BDCDA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1A54A65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365923E">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46</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548826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酚红</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45869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4D91D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2D303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3899855A">
        <w:tblPrEx>
          <w:tblCellMar>
            <w:top w:w="0" w:type="dxa"/>
            <w:left w:w="108" w:type="dxa"/>
            <w:bottom w:w="0" w:type="dxa"/>
            <w:right w:w="108" w:type="dxa"/>
          </w:tblCellMar>
        </w:tblPrEx>
        <w:trPr>
          <w:trHeight w:val="3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43F367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47</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7AC21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百里香酚蓝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9A71B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BB15B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AA1A17E">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r>
      <w:tr w14:paraId="23D73FE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D609D3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8C2CD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酚酞</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89242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313A2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495B0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080CB5E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3E4452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BB8BE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二甲酚橙</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3E14E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07DD4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9C33D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68C2310E">
        <w:tblPrEx>
          <w:tblCellMar>
            <w:top w:w="0" w:type="dxa"/>
            <w:left w:w="108" w:type="dxa"/>
            <w:bottom w:w="0" w:type="dxa"/>
            <w:right w:w="108" w:type="dxa"/>
          </w:tblCellMar>
        </w:tblPrEx>
        <w:trPr>
          <w:trHeight w:val="40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6BD7E8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D6CE2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对氨基苯磺酰胺（磺胺）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C8119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E7B08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52C28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1256C23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9F1F99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92E61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草酸钠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3645F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F8931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0CE9D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2CD6E58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3B175B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34B0F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草酸钠</w:t>
            </w:r>
          </w:p>
        </w:tc>
        <w:tc>
          <w:tcPr>
            <w:tcW w:w="1583" w:type="pct"/>
            <w:tcBorders>
              <w:top w:val="single" w:color="000000" w:sz="4" w:space="0"/>
              <w:left w:val="single" w:color="000000" w:sz="4" w:space="0"/>
              <w:bottom w:val="single" w:color="000000" w:sz="4" w:space="0"/>
              <w:right w:val="single" w:color="000000" w:sz="4" w:space="0"/>
            </w:tcBorders>
            <w:noWrap/>
            <w:vAlign w:val="top"/>
          </w:tcPr>
          <w:p w14:paraId="04DBBC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基准试剂，100g/瓶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29CFF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1B4BA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54CD20D4">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F0D1D2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59103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甲基橙</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9D926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B28AC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AAEE0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4326CBB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1B6BDDE">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F869A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可溶性淀粉</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531A8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A9A79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5B7DD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33A544F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A99FE1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B4C6D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次甲基蓝（亚甲基蓝）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5BDA7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3155C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306CC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4C113C3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3433FB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2A269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无水碳酸钠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7AE36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AE1C1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333E7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7E92F8B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BD3032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AB0E3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对硝基苯酚</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B4FD6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E634B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7709C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6708076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0D2D4E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08C00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OP</w:t>
            </w:r>
            <w:r>
              <w:rPr>
                <w:rFonts w:hint="eastAsia" w:ascii="宋体" w:hAnsi="宋体" w:eastAsia="宋体" w:cs="宋体"/>
                <w:color w:val="auto"/>
                <w:spacing w:val="3"/>
                <w:sz w:val="21"/>
                <w:szCs w:val="21"/>
                <w:highlight w:val="none"/>
              </w:rPr>
              <w:t>乳化剂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98A49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5EC80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41A20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4F09E51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A55603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63E35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硼酸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3CD37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EE0A5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22EDF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5192549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C2E413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C000D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草酸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9711D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BB0DD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7FAEE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383B5CD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FEF4E1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2B5C1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硫酸镁</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1B02C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C2F41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26B97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5685BD7B">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129667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C7B05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过二硫酸钾</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8D72C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E440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2676A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31030E4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8C3F7F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180A5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1"/>
                <w:sz w:val="21"/>
                <w:szCs w:val="21"/>
                <w:highlight w:val="none"/>
              </w:rPr>
              <w:t>甲酸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D500C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69E3E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14D38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65AB484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AD8FEE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B66AA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二氯异氰尿酸钠二水合物</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FD0AE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EB797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635A0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6DA127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8C15E9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FA65F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乳化剂</w:t>
            </w:r>
            <w:r>
              <w:rPr>
                <w:rFonts w:hint="eastAsia" w:ascii="宋体" w:hAnsi="宋体" w:eastAsia="宋体" w:cs="宋体"/>
                <w:color w:val="auto"/>
                <w:sz w:val="21"/>
                <w:szCs w:val="21"/>
                <w:highlight w:val="none"/>
              </w:rPr>
              <w:t>OP</w:t>
            </w:r>
            <w:r>
              <w:rPr>
                <w:rFonts w:hint="eastAsia" w:ascii="宋体" w:hAnsi="宋体" w:eastAsia="宋体" w:cs="宋体"/>
                <w:color w:val="auto"/>
                <w:spacing w:val="2"/>
                <w:sz w:val="21"/>
                <w:szCs w:val="21"/>
                <w:highlight w:val="none"/>
              </w:rPr>
              <w:t>-10</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97E47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260D3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5FFB8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4287EE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60184C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ACC91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乙酸铅棉花</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99533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3B676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0E1B9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r>
      <w:tr w14:paraId="2125041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6E084C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CDE8B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溴代十六烷基吡啶</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2DD95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9E8A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69B9A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1256959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9E29A7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50D75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磷酸二氢钾</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7A539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21C06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FBA3E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2E487AE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07FD5B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82D68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碳酸氢钠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8B84E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B0814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0DD0D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670078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0717AA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9FBA2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甲醛溶液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4CB35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ED16F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3FE66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4F6AA16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71D198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822BA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无水亚硫酸钠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C4D8C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5262E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9B30F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62EB9BE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39896D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A810B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硫化钠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32E45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41664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BEA7F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6A9FA3F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1418D4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50849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六水合硫酸亚铁铵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3BF08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7577A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E781D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59E20A2B">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E8B4E9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E05BD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氯化钡</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209BB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F789D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C45FB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53A68A4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F8AB5A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EA62B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氯化亚锡</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8337F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6D3E5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FCD92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77DE628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2AD93D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C426E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硅胶（含变色指示剂）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D81A9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变色硅胶，500g/瓶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B0ED6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8B54E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1B4ACB8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F48974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A582E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乙二胺四乙酸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AE9BB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GR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86652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E3A6D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4F5CA55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940274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264CA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四氯乙烯</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3E7E1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0E19E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3DC1C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25589A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252756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C1C0A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乙二胺-盐酸缓冲液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BA301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=6.7-7.0,500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02912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109AB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r>
      <w:tr w14:paraId="1F21499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6B4877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392C5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过硫酸铵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26F86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EEA3C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08572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4C06DF5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DB88FD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30CAD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硫代乙醇胺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2E421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B0DFC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461F5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7D9C62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67AD03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5C102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’-四甲基联苯胺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C3C12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，生化试剂，含量≥99.5%，1g/瓶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D7D16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FC1C9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r>
      <w:tr w14:paraId="4FAFC95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92224D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A7FDB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白凡士林</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3238F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69083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7A7AB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0CABFA1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79221C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3EA4B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"javascript:__doPostBack('dv','Sort$GoodsName')"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一水合硫酸锰</w:t>
            </w:r>
            <w:r>
              <w:rPr>
                <w:rFonts w:hint="eastAsia" w:ascii="宋体" w:hAnsi="宋体" w:eastAsia="宋体" w:cs="宋体"/>
                <w:color w:val="auto"/>
                <w:spacing w:val="1"/>
                <w:sz w:val="21"/>
                <w:szCs w:val="21"/>
                <w:highlight w:val="none"/>
              </w:rPr>
              <w:fldChar w:fldCharType="end"/>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8C570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"javascript:__doPostBack('dv','Sort$Spec')"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AR</w:t>
            </w:r>
            <w:r>
              <w:rPr>
                <w:rFonts w:hint="eastAsia" w:ascii="宋体" w:hAnsi="宋体" w:eastAsia="宋体" w:cs="宋体"/>
                <w:color w:val="auto"/>
                <w:spacing w:val="1"/>
                <w:sz w:val="21"/>
                <w:szCs w:val="21"/>
                <w:highlight w:val="none"/>
              </w:rPr>
              <w:t>，500g/瓶，</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≥99.0%</w:t>
            </w:r>
            <w:r>
              <w:rPr>
                <w:rFonts w:hint="eastAsia" w:ascii="宋体" w:hAnsi="宋体" w:eastAsia="宋体" w:cs="宋体"/>
                <w:color w:val="auto"/>
                <w:spacing w:val="1"/>
                <w:sz w:val="21"/>
                <w:szCs w:val="21"/>
                <w:highlight w:val="none"/>
              </w:rPr>
              <w:fldChar w:fldCharType="end"/>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1694F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7217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bl>
    <w:p w14:paraId="6E962370">
      <w:pPr>
        <w:spacing w:line="360" w:lineRule="auto"/>
        <w:ind w:firstLine="420" w:firstLineChars="200"/>
        <w:rPr>
          <w:rFonts w:hint="eastAsia" w:ascii="宋体" w:hAnsi="宋体" w:eastAsia="宋体" w:cs="宋体"/>
          <w:color w:val="auto"/>
          <w:kern w:val="2"/>
          <w:sz w:val="21"/>
          <w:szCs w:val="21"/>
          <w:highlight w:val="none"/>
        </w:rPr>
      </w:pPr>
    </w:p>
    <w:p w14:paraId="658530B5">
      <w:pPr>
        <w:spacing w:line="360"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实验室</w:t>
      </w:r>
      <w:r>
        <w:rPr>
          <w:rFonts w:hint="eastAsia" w:ascii="宋体" w:hAnsi="宋体" w:eastAsia="宋体" w:cs="宋体"/>
          <w:b/>
          <w:bCs/>
          <w:color w:val="auto"/>
          <w:kern w:val="2"/>
          <w:sz w:val="21"/>
          <w:szCs w:val="21"/>
          <w:highlight w:val="none"/>
        </w:rPr>
        <w:t>量具器皿</w:t>
      </w:r>
    </w:p>
    <w:tbl>
      <w:tblPr>
        <w:tblStyle w:val="37"/>
        <w:tblW w:w="5131" w:type="pct"/>
        <w:jc w:val="center"/>
        <w:tblLayout w:type="fixed"/>
        <w:tblCellMar>
          <w:top w:w="0" w:type="dxa"/>
          <w:left w:w="108" w:type="dxa"/>
          <w:bottom w:w="0" w:type="dxa"/>
          <w:right w:w="108" w:type="dxa"/>
        </w:tblCellMar>
      </w:tblPr>
      <w:tblGrid>
        <w:gridCol w:w="1224"/>
        <w:gridCol w:w="2975"/>
        <w:gridCol w:w="4247"/>
        <w:gridCol w:w="1011"/>
        <w:gridCol w:w="1185"/>
      </w:tblGrid>
      <w:tr w14:paraId="3A4FE40A">
        <w:trPr>
          <w:trHeight w:val="5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309E4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739108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物品名称</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7BBE48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规格型号及技术要求</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7A65934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8BE7F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3274D7F1">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4E1A4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375B93E">
            <w:pPr>
              <w:pStyle w:val="207"/>
              <w:spacing w:before="83"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A30CE0">
            <w:pPr>
              <w:pStyle w:val="207"/>
              <w:spacing w:before="83" w:line="224" w:lineRule="auto"/>
              <w:ind w:left="45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02213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5480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r>
      <w:tr w14:paraId="02C132DD">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92349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ED349D5">
            <w:pPr>
              <w:pStyle w:val="207"/>
              <w:spacing w:before="85"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CE446D">
            <w:pPr>
              <w:pStyle w:val="207"/>
              <w:spacing w:before="84" w:line="224" w:lineRule="auto"/>
              <w:ind w:left="4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0C0AB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C749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2180</w:t>
            </w:r>
          </w:p>
        </w:tc>
      </w:tr>
      <w:tr w14:paraId="2CFB8161">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DE7A6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1557C47D">
            <w:pPr>
              <w:pStyle w:val="207"/>
              <w:spacing w:before="86"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5DCF887">
            <w:pPr>
              <w:pStyle w:val="207"/>
              <w:spacing w:before="86" w:line="224" w:lineRule="auto"/>
              <w:ind w:left="4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8321C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B5B09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2440</w:t>
            </w:r>
          </w:p>
        </w:tc>
      </w:tr>
      <w:tr w14:paraId="5219B182">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CF32F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9A6971B">
            <w:pPr>
              <w:pStyle w:val="207"/>
              <w:spacing w:before="87"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B5AD23">
            <w:pPr>
              <w:pStyle w:val="207"/>
              <w:spacing w:before="87" w:line="224" w:lineRule="auto"/>
              <w:ind w:left="41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B9F7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766B1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950</w:t>
            </w:r>
          </w:p>
        </w:tc>
      </w:tr>
      <w:tr w14:paraId="202B318C">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FCE5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3B830D69">
            <w:pPr>
              <w:pStyle w:val="207"/>
              <w:spacing w:before="88"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B6FED5D">
            <w:pPr>
              <w:pStyle w:val="207"/>
              <w:spacing w:before="88" w:line="224" w:lineRule="auto"/>
              <w:ind w:left="52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82050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E1F3D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54757D1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66084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EB2AA2">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6DE495C">
            <w:pPr>
              <w:pStyle w:val="207"/>
              <w:spacing w:before="89" w:line="224" w:lineRule="auto"/>
              <w:ind w:left="53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804B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15F8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6E97AA4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F44A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1FF9F6">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61509EB">
            <w:pPr>
              <w:pStyle w:val="207"/>
              <w:spacing w:before="90" w:line="224" w:lineRule="auto"/>
              <w:ind w:left="49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B7D8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A6F54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1BD0DFF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EC7D0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0B7BD16">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0432E3">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8EE9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2638B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400</w:t>
            </w:r>
          </w:p>
        </w:tc>
      </w:tr>
      <w:tr w14:paraId="0C6194C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869C5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CC43AA8">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8A7B5C6">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F60B4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D7511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430</w:t>
            </w:r>
          </w:p>
        </w:tc>
      </w:tr>
      <w:tr w14:paraId="14A8082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738F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B7D27A">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FBDE83">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9D3EE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478BE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2BD7CDAF">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AAAB6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E8CF75">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BDF793B">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3C02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0666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720</w:t>
            </w:r>
          </w:p>
        </w:tc>
      </w:tr>
      <w:tr w14:paraId="7CA8771A">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24337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1EB8CD">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61A71AF">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02C8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FC442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247</w:t>
            </w:r>
          </w:p>
        </w:tc>
      </w:tr>
      <w:tr w14:paraId="70ADAC4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0F22D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045A4A7">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95AD37">
            <w:pPr>
              <w:pStyle w:val="207"/>
              <w:spacing w:before="91"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4E33B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AEE6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265</w:t>
            </w:r>
          </w:p>
        </w:tc>
      </w:tr>
      <w:tr w14:paraId="64AC68C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3599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7B4854">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A9E5F5">
            <w:pPr>
              <w:pStyle w:val="207"/>
              <w:spacing w:before="91"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55D51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41A9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0815453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A6C02DC">
            <w:pPr>
              <w:pStyle w:val="207"/>
              <w:spacing w:before="118" w:line="186" w:lineRule="auto"/>
              <w:ind w:left="159" w:leftChars="0" w:firstLine="194" w:firstLineChars="10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FA2971D">
            <w:pPr>
              <w:pStyle w:val="207"/>
              <w:spacing w:before="92"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84CDCB">
            <w:pPr>
              <w:pStyle w:val="207"/>
              <w:spacing w:before="92"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，误差极限±0.007</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4B1F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4EC0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1363D3A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9F0791">
            <w:pPr>
              <w:pStyle w:val="207"/>
              <w:spacing w:before="118" w:line="186" w:lineRule="auto"/>
              <w:ind w:left="159" w:leftChars="0" w:firstLine="194" w:firstLineChars="10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376F223">
            <w:pPr>
              <w:pStyle w:val="207"/>
              <w:spacing w:before="93"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D7CAFE">
            <w:pPr>
              <w:pStyle w:val="207"/>
              <w:spacing w:before="92"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2201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FB18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6FB9BBA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39F9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09858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41C4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B18C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D9AAC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5475D4F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EEDB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305D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B2C63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E4AD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92EF3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284</w:t>
            </w:r>
          </w:p>
        </w:tc>
      </w:tr>
      <w:tr w14:paraId="5B86594A">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D7D62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17FE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0E9C7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DE4C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5A95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7A0403EE">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BEA53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18DD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1E78D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6C49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0B8FD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r>
      <w:tr w14:paraId="65EA6955">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47C7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AF2A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A9075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00F9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D885B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244</w:t>
            </w:r>
          </w:p>
        </w:tc>
      </w:tr>
      <w:tr w14:paraId="7A098AB7">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06899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3D02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EAE8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8FCF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ECD9A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r>
      <w:tr w14:paraId="7A6CD75E">
        <w:tblPrEx>
          <w:tblCellMar>
            <w:top w:w="0" w:type="dxa"/>
            <w:left w:w="108" w:type="dxa"/>
            <w:bottom w:w="0" w:type="dxa"/>
            <w:right w:w="108" w:type="dxa"/>
          </w:tblCellMar>
        </w:tblPrEx>
        <w:trPr>
          <w:trHeight w:val="4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BD36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AD9A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6FB52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4D56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73EC9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r>
      <w:tr w14:paraId="58299A50">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7021F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0FF4C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C89DAF9">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p>
          <w:p w14:paraId="2CDBE1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73D95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BEE0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21B79CEF">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B530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4FBD6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1B5E2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FC2C0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62BB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47663888">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93F4A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2EDF2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F7ABC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6F0F5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218DD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r>
      <w:tr w14:paraId="2A50C71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C4B51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44427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F419BDB">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p>
          <w:p w14:paraId="623805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1074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3BCEA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3B822A6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2C394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F1DAA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8E4299">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26AE99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6884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5A4273D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8B81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3D11D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9F2EE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2F66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1EAA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6BC5614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AA8C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15E2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FE637F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66F12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FB359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r>
      <w:tr w14:paraId="6CDCEBE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542A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740E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0653DD">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6CAD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E7C9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1D3BC03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56EDC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0742A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3C8A2C">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8954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2B0A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r>
      <w:tr w14:paraId="04C816B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C238B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9252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8E55535">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0663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83D4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r>
      <w:tr w14:paraId="2DAA54D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009C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01DD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A80E49">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2306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5AD2F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0AA6D741">
        <w:tblPrEx>
          <w:tblCellMar>
            <w:top w:w="0" w:type="dxa"/>
            <w:left w:w="108" w:type="dxa"/>
            <w:bottom w:w="0" w:type="dxa"/>
            <w:right w:w="108" w:type="dxa"/>
          </w:tblCellMar>
        </w:tblPrEx>
        <w:trPr>
          <w:trHeight w:val="84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12748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CD69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6C5115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B0038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40F9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r>
      <w:tr w14:paraId="469F7977">
        <w:tblPrEx>
          <w:tblCellMar>
            <w:top w:w="0" w:type="dxa"/>
            <w:left w:w="108" w:type="dxa"/>
            <w:bottom w:w="0" w:type="dxa"/>
            <w:right w:w="108" w:type="dxa"/>
          </w:tblCellMar>
        </w:tblPrEx>
        <w:trPr>
          <w:trHeight w:val="84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74DC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AEE19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0B985B">
            <w:pPr>
              <w:widowControl/>
              <w:ind w:right="0" w:firstLine="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A级，2000mL，误差极限±0.60mL，无色，玻璃，带玻璃瓶塞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1F466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4655C4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34</w:t>
            </w:r>
          </w:p>
        </w:tc>
      </w:tr>
      <w:tr w14:paraId="3C574267">
        <w:tblPrEx>
          <w:tblCellMar>
            <w:top w:w="0" w:type="dxa"/>
            <w:left w:w="108" w:type="dxa"/>
            <w:bottom w:w="0" w:type="dxa"/>
            <w:right w:w="108" w:type="dxa"/>
          </w:tblCellMar>
        </w:tblPrEx>
        <w:trPr>
          <w:trHeight w:val="7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26B8C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1F65D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14F3F5">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479815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A4F67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r>
      <w:tr w14:paraId="3035750D">
        <w:tblPrEx>
          <w:tblCellMar>
            <w:top w:w="0" w:type="dxa"/>
            <w:left w:w="108" w:type="dxa"/>
            <w:bottom w:w="0" w:type="dxa"/>
            <w:right w:w="108" w:type="dxa"/>
          </w:tblCellMar>
        </w:tblPrEx>
        <w:trPr>
          <w:trHeight w:val="7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EB929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E58F3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FFFF97E">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8C9C2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A3C0D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7BB38433">
        <w:tblPrEx>
          <w:tblCellMar>
            <w:top w:w="0" w:type="dxa"/>
            <w:left w:w="108" w:type="dxa"/>
            <w:bottom w:w="0" w:type="dxa"/>
            <w:right w:w="108" w:type="dxa"/>
          </w:tblCellMar>
        </w:tblPrEx>
        <w:trPr>
          <w:trHeight w:val="793"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89EBB2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5CC30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F67278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99543C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4DD65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r>
      <w:tr w14:paraId="6AD49351">
        <w:tblPrEx>
          <w:tblCellMar>
            <w:top w:w="0" w:type="dxa"/>
            <w:left w:w="108" w:type="dxa"/>
            <w:bottom w:w="0" w:type="dxa"/>
            <w:right w:w="108" w:type="dxa"/>
          </w:tblCellMar>
        </w:tblPrEx>
        <w:trPr>
          <w:trHeight w:val="777"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F1EBD7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7E8B69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142482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4502A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412E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7BA452AD">
        <w:tblPrEx>
          <w:tblCellMar>
            <w:top w:w="0" w:type="dxa"/>
            <w:left w:w="108" w:type="dxa"/>
            <w:bottom w:w="0" w:type="dxa"/>
            <w:right w:w="108" w:type="dxa"/>
          </w:tblCellMar>
        </w:tblPrEx>
        <w:trPr>
          <w:trHeight w:val="696"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1E7EB9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B8CC1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465AE1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E7E7F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DA56C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6D0567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FDF1A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0DAE4A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7967A40">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5189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995F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7B8C0D8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D54A73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48EE08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FB0A6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5E822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CD401F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BA9680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84515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02A29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562BD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2F3AA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C44030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348E592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BE4132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97CF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6431D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0237C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1713BC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1B9996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A37B53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51E791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D13F9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F456DA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7C33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r>
      <w:tr w14:paraId="49B2131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C633F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DFA826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C7499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961E7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518E1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r>
      <w:tr w14:paraId="433DA9A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6580F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7A73F4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B26AFA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96D48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9CB49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r>
      <w:tr w14:paraId="2EE15E7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44379B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00790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36971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0BB402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0F986D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260F19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CA569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2245D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1FB0E9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28A6C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E123D0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r>
      <w:tr w14:paraId="1D04C7A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0138A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0138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15115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0E6D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AAF8D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r>
      <w:tr w14:paraId="13D8114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907F03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158C5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3C62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B19420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2AE08C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06098AB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E34B8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2CA404D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66536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A0271B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343B8F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5B16CE8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83ECC7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8B9F3F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7E77F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C6C8CA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A6396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41EB8E6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BA27F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77FCD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E37F39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9839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F3C2FF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65C45E6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C72BC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007337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206AF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BED848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D3580F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4561CEC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ED946E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B66B24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8C8939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，误差极限±3</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3AC8A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C3FD5C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11CF5EF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5B941C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B574D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CD782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，误差极限±6.0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52CF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AAFCB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5C1ADD5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7F1D47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7EC316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E057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1A104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F406DD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r>
      <w:tr w14:paraId="1CEC4A2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DB044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67C31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EF179A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6046B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796D6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6DE74C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6D1EA0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0C2724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EC19FF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48DD2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A6E3A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18E3CB3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300916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4C77E0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9161F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A38332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ED9421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5F16CFB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01CF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EF9CF5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9CB53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0EAB93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8D47C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r>
      <w:tr w14:paraId="149454C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AB186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223429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E3298C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AF7F1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98E366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r>
      <w:tr w14:paraId="27BE56B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C1A0A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0D5FCB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FD41BA">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7884A1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61AC6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23364DD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1F0E0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20DAC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4ACA6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7E74A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45C2C9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1A4AC46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B2686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7D7C51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DD4F3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68C0DA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A1E5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45C5D3D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1A0110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8E5204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82F2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C03FC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EC9FCC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r>
      <w:tr w14:paraId="1FFBD75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DEC02F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32CCB8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A4C06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B0E9C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EACC5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r>
      <w:tr w14:paraId="4CA7918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0331F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F47096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B87775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F9401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44A36C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r>
      <w:tr w14:paraId="3DACAF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582B3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61D2D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C8744A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31E49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372F26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190BF29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640B2C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163C49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4A1706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34CE6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72D64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r>
      <w:tr w14:paraId="1D72A63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DE17B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2155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FA7DED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D3B55B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935994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1BD11BB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2C24A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325FDC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7FC7DD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4000</w:t>
            </w:r>
            <w:r>
              <w:rPr>
                <w:rFonts w:hint="eastAsia" w:ascii="宋体" w:hAnsi="宋体" w:eastAsia="宋体" w:cs="宋体"/>
                <w:color w:val="auto"/>
                <w:sz w:val="21"/>
                <w:szCs w:val="21"/>
                <w:highlight w:val="none"/>
              </w:rPr>
              <w:t>mL</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24BEF6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0AA2B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r>
      <w:tr w14:paraId="3E82AFC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20A7B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0D79D7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F934B6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5000mL</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BB304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DCFB15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7DC0AD4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A1188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9F429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11A00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1669D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258158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73366EF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7A3083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8EF05B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0649C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B7069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FB05F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ED4D09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EDD33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5F2E79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DCF5E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1726E1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85956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70CDB70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A4CD7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B7CE70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BE86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738022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886F1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0F59CC88">
        <w:tblPrEx>
          <w:tblCellMar>
            <w:top w:w="0" w:type="dxa"/>
            <w:left w:w="108" w:type="dxa"/>
            <w:bottom w:w="0" w:type="dxa"/>
            <w:right w:w="108" w:type="dxa"/>
          </w:tblCellMar>
        </w:tblPrEx>
        <w:trPr>
          <w:trHeight w:val="52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A3C30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366B4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带把烧杯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09528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AAB4C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00FCA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45332748">
        <w:tblPrEx>
          <w:tblCellMar>
            <w:top w:w="0" w:type="dxa"/>
            <w:left w:w="108" w:type="dxa"/>
            <w:bottom w:w="0" w:type="dxa"/>
            <w:right w:w="108" w:type="dxa"/>
          </w:tblCellMar>
        </w:tblPrEx>
        <w:trPr>
          <w:trHeight w:val="4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0D32EC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21164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带把烧杯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751D7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21561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3072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58AB819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23740D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6AA4DD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C4EC3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带把，500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69DC7B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4E4C8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13D1A5B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5C1DF7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C039AF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F690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6284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0610C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6F6A303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F18A2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A6D9F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F0816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CE9D7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932AA5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5B5D2A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4EE9BE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89A3CA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888926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F2681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8F2826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EA8BAD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DF4DF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81FADB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50FEB6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CB868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49131E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r>
      <w:tr w14:paraId="20894E8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B1C072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BB21E4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1B2CFC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58F89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AC335D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0480B9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611E94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68F40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A76AF4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6DD23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C36A19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66E804F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48BB6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38D6B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7DE43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EF219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C9CD45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r>
      <w:tr w14:paraId="73EFB7D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4666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EBCD3C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DF2B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D05F7F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0841B7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D02586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2EDC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C2A32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6A6EB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B6B42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061886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767A097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D9857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2B03C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52F6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150mL，玻璃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0649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08D0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5FA6C29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E766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ACC9F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66281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956C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A2A8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28A72C4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86C2C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7D2CE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390C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9A0DA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3032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r>
      <w:tr w14:paraId="6F57359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E35C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AF542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DFA4F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ECB8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E1F9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60014F5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398F1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4A8D3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1BEAC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85C7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C2E07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5C89266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56D21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F647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102D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8218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1CFC2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99FF59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25D24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F1B32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33B40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BBFA3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3BB4C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02B02D3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80DDD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1A79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4574A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54EB5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A6A1B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53A5B1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10BB1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0C6B8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2AD2B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94B1A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BBFC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B5E4DF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D6C57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192F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B164F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B0D2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15C3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r>
      <w:tr w14:paraId="57356DD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CA64A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8200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544F8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EBF35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30E39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79ADFE2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CF8D2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20486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5DF7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D67A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A19B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5B8B18C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36DE8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C69D1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C4D9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486E4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1E79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46E591B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6B33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78219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D377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1A39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F48D5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r>
      <w:tr w14:paraId="0A439C2D">
        <w:tblPrEx>
          <w:tblCellMar>
            <w:top w:w="0" w:type="dxa"/>
            <w:left w:w="108" w:type="dxa"/>
            <w:bottom w:w="0" w:type="dxa"/>
            <w:right w:w="108" w:type="dxa"/>
          </w:tblCellMar>
        </w:tblPrEx>
        <w:trPr>
          <w:trHeight w:val="4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AD4ECB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10</w:t>
            </w:r>
            <w:r>
              <w:rPr>
                <w:rFonts w:hint="eastAsia" w:cs="宋体"/>
                <w:color w:val="auto"/>
                <w:spacing w:val="-4"/>
                <w:sz w:val="21"/>
                <w:szCs w:val="21"/>
                <w:highlight w:val="none"/>
                <w:lang w:val="en-US" w:eastAsia="zh-CN"/>
              </w:rPr>
              <w:t>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02DE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3A21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26B2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F981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r>
      <w:tr w14:paraId="3BBDB3C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24844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DBC0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0ACD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DAF02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620F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0F8CFEE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7FF6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14BE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6DF3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4F08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3657C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3486E95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A8BF4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809E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413E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C72A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888F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r>
      <w:tr w14:paraId="0CCD471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35D50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8ECC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5D7FD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2D8A9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E47A5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r>
      <w:tr w14:paraId="6665A7B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41707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2655B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B254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D069D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755AC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r>
      <w:tr w14:paraId="40844E5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50E0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C9BE6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1B61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21C24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CFCF8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00F0344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4807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8E656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198A7B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C9310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1BA2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55B5C03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E6EED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21423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C26E3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702D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2935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r>
      <w:tr w14:paraId="15DC3F5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D5869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83171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9DD1F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1E701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222C4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r>
      <w:tr w14:paraId="58D45FC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0FB49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7F8EC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FE93C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175B0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06D9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r>
      <w:tr w14:paraId="2692B9C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2E94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7E94F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2E48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75FDC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65BAF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5D45CEF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9A08F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A1E83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4231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4321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17C85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1A70B06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E3A0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AC15B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38068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170CD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B292C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270</w:t>
            </w:r>
          </w:p>
        </w:tc>
      </w:tr>
      <w:tr w14:paraId="67643A5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132E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42A72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2969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C04FF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6BB8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307</w:t>
            </w:r>
          </w:p>
        </w:tc>
      </w:tr>
      <w:tr w14:paraId="4FAB5CF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06C1F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94A3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C70D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DFB36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F5F49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234</w:t>
            </w:r>
          </w:p>
        </w:tc>
      </w:tr>
      <w:tr w14:paraId="480127C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25E16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A42D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23FC8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89B6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6D75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0CC6A4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241F1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1CA9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B518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BC93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464C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4B063C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B7444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13A2B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146B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C08B6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5A3A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r>
      <w:tr w14:paraId="0C0D687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1A6C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F3BA4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6BF4C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62D5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9DBC5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64CDAC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AEAFC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4920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1B02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无色，250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21A5E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10547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07EAE16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BD0E0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2FBE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E5D9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B97D8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036E8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r>
      <w:tr w14:paraId="1509EE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21021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C23BA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D3C29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0396E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DA53A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61EA54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A90F5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6821D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ECFE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E71F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CBCFF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76D57D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2C06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EB61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C8BAB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棕色，250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EEF0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8072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1C35299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50AC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4D393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C1EA2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A44D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FD41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1E8F11F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42E78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37BA6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CBAE7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0D702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3B3A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098D8CD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59BEA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862C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80A4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44C98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EFA31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341B85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9D64D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64EE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75D58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37BE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39354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4454ACF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00D46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A39D5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7041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A947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C804A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r>
      <w:tr w14:paraId="722A405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1B857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33BD9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3C97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8D1E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D9C0E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r>
      <w:tr w14:paraId="3AC53C3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5F726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7619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560F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52B4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F0D23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223</w:t>
            </w:r>
          </w:p>
        </w:tc>
      </w:tr>
      <w:tr w14:paraId="0354178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7B4EB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8A87B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B3CE2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8C63E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9278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27E7222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B566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E68A1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0032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2F4E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B7B57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p>
        </w:tc>
      </w:tr>
      <w:tr w14:paraId="0E78692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B965D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F446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B4CC2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0CCB5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E545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510</w:t>
            </w:r>
          </w:p>
        </w:tc>
      </w:tr>
      <w:tr w14:paraId="0EC378A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3CF65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284F4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84DA5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41E7B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F5BF4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1415</w:t>
            </w:r>
          </w:p>
        </w:tc>
      </w:tr>
      <w:tr w14:paraId="4B6D429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3CD53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502B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9D67E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7B72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5DFCB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865</w:t>
            </w:r>
          </w:p>
        </w:tc>
      </w:tr>
      <w:tr w14:paraId="08564D5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7797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7EA7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66F33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26D02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1E2A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750</w:t>
            </w:r>
          </w:p>
        </w:tc>
      </w:tr>
      <w:tr w14:paraId="3D4A19C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D1AF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912E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5AD8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D48BA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83F9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7E0FD40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23A6E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B274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86C0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，玻璃，带盖，带100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7FAE5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ED08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4583985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7376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EC72F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2409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DA7B3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9CA1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r>
      <w:tr w14:paraId="0B39B11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68024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8E3A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1C10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A1D6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F94BB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5BAEBFC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D38C3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372B4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8C6E9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16×100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9D97E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B114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p>
        </w:tc>
      </w:tr>
      <w:tr w14:paraId="36DA2F0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F350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7805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1DDF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16×150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795A8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AFBC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60847F0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8F2D6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B3AC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9346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A4F6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37827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1330</w:t>
            </w:r>
          </w:p>
        </w:tc>
      </w:tr>
      <w:tr w14:paraId="55757CE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C52F4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4AAC8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405D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18×180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21763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63265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2700</w:t>
            </w:r>
          </w:p>
        </w:tc>
      </w:tr>
      <w:tr w14:paraId="2EE6648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96AC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60689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5F22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AC85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B398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3CBDBD7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DA002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2715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F8C23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45AB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75D1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5DAA2CB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FC08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54EA8E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5DC9CD">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15mL，</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16mm×150mm，玻璃，带刻度，带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硅胶塞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170439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49C96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320</w:t>
            </w:r>
          </w:p>
        </w:tc>
      </w:tr>
      <w:tr w14:paraId="465A0EA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2A21B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F5354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8275337">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z w:val="21"/>
                <w:szCs w:val="21"/>
                <w:highlight w:val="none"/>
              </w:rPr>
              <w:t xml:space="preserve">18mm×150mm，玻璃，带刻度，带 </w:t>
            </w:r>
            <w:r>
              <w:rPr>
                <w:rFonts w:hint="eastAsia" w:ascii="宋体" w:hAnsi="宋体" w:eastAsia="宋体" w:cs="宋体"/>
                <w:color w:val="auto"/>
                <w:spacing w:val="1"/>
                <w:sz w:val="21"/>
                <w:szCs w:val="21"/>
                <w:highlight w:val="none"/>
              </w:rPr>
              <w:t>硅胶塞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60366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3AE9E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280</w:t>
            </w:r>
          </w:p>
        </w:tc>
      </w:tr>
      <w:tr w14:paraId="6D2115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3D09B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9BD648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6E0AC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白色，125mL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69E42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62C70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r>
      <w:tr w14:paraId="37BB3F2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9C9E53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DCC26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825AA8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棕色，125</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2E714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2308AC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229</w:t>
            </w:r>
          </w:p>
        </w:tc>
      </w:tr>
      <w:tr w14:paraId="1D50FED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333006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BF76FE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96EBF8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φ75×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3"/>
                <w:sz w:val="21"/>
                <w:szCs w:val="21"/>
                <w:highlight w:val="none"/>
              </w:rPr>
              <w:t>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7F54CA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5EDEA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36F546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9FD437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1EA66C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ED7516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100×15mm，玻璃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2313A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25B94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320</w:t>
            </w:r>
          </w:p>
        </w:tc>
      </w:tr>
      <w:tr w14:paraId="35FB28E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96C6F2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9AEFC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0106B2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120×15mm，玻璃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BFEE4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DC5AAE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B9D1B3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3D52B2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0F099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5926B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φ60×15mm，玻璃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48CA45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46B72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470</w:t>
            </w:r>
          </w:p>
        </w:tc>
      </w:tr>
      <w:tr w14:paraId="0BC20A8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C2248C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717AA0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4DC5A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φ90×15mm，玻璃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F46FAC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26985D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960</w:t>
            </w:r>
          </w:p>
        </w:tc>
      </w:tr>
      <w:tr w14:paraId="75853D9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3C446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AE5D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CDE70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AB2ACD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B5344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99C4AB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A8F3A4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3E2135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D2B937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φ210mm，无色，玻璃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5346C3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6BB7B2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320525F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D5617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5DD7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9F363F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φ240mm，无色，玻璃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2FB0B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0DA1F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77363A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01F4F9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772029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141F62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φ300mm，无色，玻璃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ACEDD9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1B4DEA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EC821E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19D9F7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FFBCC7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0C551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φ350mm，无色，玻璃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A0AE9A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02BDB6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11F5CD7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1A3B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8CA351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F929E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φ400mm，无色，玻璃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0939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8F5D0C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E5E72D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9004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48731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AE6BC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E333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2DC2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E911A6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993DC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6D1F2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1F9B2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φ210mm，棕色，玻璃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A82D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1C24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692B2A5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47258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F8EA1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0F949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φ240mm，棕色，玻璃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B1EF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016D0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7605CDA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EF044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1A8D3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4D06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φ300mm，棕色，玻璃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CAC9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8343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537EDCF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0A48F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E9866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5A963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φ400mm，棕色，玻璃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AC6FD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E95A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20DCE21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FFEA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B1316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可调式定量加液器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A8FD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容量1升，加液1-10毫升可调，耐强酸强碱</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580B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D22B7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702ACE6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C967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84D9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可调式定量加液器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EE735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容量1升，加液1-10毫升可调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8B3C3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FDAEF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256C4E7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9325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6599F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G1玻璃砂芯漏斗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8656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滤板孔径20-30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9C13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D7B04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350F9A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68138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F9AD8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E1526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4E025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8EAB3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08CA00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6FCC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8F4A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B17EE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8645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00698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32EA61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CDD8B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33E3E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54FA3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830C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D8CD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7B744F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A4C4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1900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AB7E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A2AC1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7B47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C4A493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4846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1C828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27715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304F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9922C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6A0556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A71F9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DC8D8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55EB3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滤板孔径3-4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04B6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D1FD3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522FA0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3189E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A1787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G5玻璃砂芯漏斗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55718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滤板孔径1.5-2.5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168C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1842E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5F3CB0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3D94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702D6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G6玻璃砂芯漏斗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5B471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滤板孔径1.5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63DBD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6D96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6C5DE7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54501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B06D6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G1坩埚过滤器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4B4E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滤板孔径50-70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E293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0796B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9EF48B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AFF8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95D1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39D8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滤板孔径30-50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74ECF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461A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306E5DB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A5454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55F18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FAAC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滤板孔径16-30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B92D2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BE68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1160D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0FB44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25FA4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G4A坩埚过滤器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2D2A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滤板孔径7-16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9F72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AA9D5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DEE212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46D8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4598D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DD3C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滤板孔径4-7</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1E6F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C34A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E65202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B8FD1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6E326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5B97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滤板孔径4-7</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
                <w:sz w:val="21"/>
                <w:szCs w:val="21"/>
                <w:highlight w:val="none"/>
              </w:rPr>
              <w:t>μm，100mL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A26CF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938FE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B87B57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12F6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1BDD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G5坩埚过滤器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3784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滤板孔径2-4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F44A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E19BD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r>
      <w:tr w14:paraId="1266EA2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3EE8B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32029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G6坩埚过滤器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5BE59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滤板孔径1.2-2.0</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1652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B0F17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50EF56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9030F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5EB99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8398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22EB0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D807D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BE9722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1B19B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B433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A4CFB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φ60mm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3C03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8CA9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6F13CE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B9945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72A10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5B31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φ80mm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8381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78C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15CA6F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A1109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7456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FE62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6E31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A4534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4DC8ED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05665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13A1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4335C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120mm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81F7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3A83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9CC537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BA021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0E9F3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F7018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046A7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D9D08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548D1EB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8CEB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246B7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6AF8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φ200mm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5776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B5E38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2206B2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D307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43200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3B4E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φ250mm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C6C2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70DC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D9A26E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F43B8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95F74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CB627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φ300mm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BE778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45B5B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709B97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7C122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92D2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C3482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φ50mm，长颈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89963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EFFD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541FB8B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C54A3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B6AF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C188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φ75mm，长颈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A09E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E7DD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4A3909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4CC25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993DF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28A7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φ90mm，长颈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7A89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846C5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16BE624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1BF85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A1646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75194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φ75mm，短颈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A16D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59EDB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4AA3802A">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4525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8394C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3FE8A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φ90mm，短颈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06F9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F3763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r>
      <w:tr w14:paraId="398688C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FEDA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11CD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FB716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φ50mm，长颈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A6E6C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EB015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FB79BD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14D20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18E9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34F3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0ECB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5A1E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417B125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E2510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39A7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E3F14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4412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AC810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DCC182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8FD6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11FB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耐酸耐碱砂芯过滤装置</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6A4CA4">
            <w:pPr>
              <w:pStyle w:val="207"/>
              <w:spacing w:line="240" w:lineRule="auto"/>
              <w:ind w:lef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L，T-50，1L三角积液瓶，砂心过滤头，滤杯</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776E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A6334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8BDD59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CE3B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9CED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C02C4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4A3A4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A6E5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F8C53A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6F13E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EE25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653D5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AC726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4006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87F9E0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E3BDC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1CD2B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8CB23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544B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72DE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921C4E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ED02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F838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486D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φ45mm，玻璃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6B41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FEA8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CDF240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2BF4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8B51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962E5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φ60mm，玻璃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D92F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6E76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5B55A3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866D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F6665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A2989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φ80mm，玻璃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2C0B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84C21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5903724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FF0E5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2C92C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56855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100mm，玻璃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86617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1DC4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033E9E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1DBB7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E2D39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F8101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120mm，玻璃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5F26E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3D7E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516C46D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AF1C0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27331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9F52D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180mm，玻璃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19EF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D471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5BD3797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870D0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3867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15C9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φ200mm，玻璃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4306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783D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27671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954CF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D0EA4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291D9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751型，玻璃，10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8EDC9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3F3C9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r>
      <w:tr w14:paraId="6E0DC2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DEB0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EEFBB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B4E1C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751型，玻璃，20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CE0D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96684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3E21078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DB60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730A3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EB776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50EB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56F6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4B7E42C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BB44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CE00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839A5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751型，玻璃，40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4980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2D7D0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2BF9A44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FC926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E720B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7CA87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751型，玻璃，50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E1F9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C705F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541526D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E567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4FA5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C8929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751型，石英，10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D67E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2236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23112DF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7F8D0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7D8D4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274FE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8E68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05783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106</w:t>
            </w:r>
          </w:p>
        </w:tc>
      </w:tr>
      <w:tr w14:paraId="14E00E6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42FF4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64E4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10568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962E8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DAB1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7CC8A2D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00DFA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5A7FC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620B4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751型，石英，40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7CB7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0BFED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7551602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CC9A1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F68E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F15F9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5FEB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F842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r>
      <w:tr w14:paraId="3A5B660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6A195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8831C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8480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扁型，50×30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EC5A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5B23B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170BFBB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13DB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B6234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06F4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扁型，60×30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BE00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0C903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608A9CF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221C5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DE14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5729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扁型，70×35</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1565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008FD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5EBEC7C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92F5F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47173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53D9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高型，25×40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CBA1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9E4B0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639158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001A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A2B6C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313B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高型，30×50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67B1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8A115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28D6C4A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A8FF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68B0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65B4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高型，30×60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DAF2D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DB7E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7B9E39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5FF7E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293F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95A5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高型，35×70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79944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1BA5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59843DE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F05E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B6EF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E81F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高型，40×70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1731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20871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6350E5A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AE601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CD6BE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5039F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带盖，10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720EA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3524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35AD0A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189A8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13CB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49A0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带盖，25</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85C6E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AA4CF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DC904E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2E04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C1F28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FEC1C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7F027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9C80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0BA189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8D32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64CE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A1F05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带盖，40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2B1AB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E0ED8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06ACC74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534E9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37E93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68F4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86E46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63F4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734A449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DD78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9AAD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7FDE8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带盖，100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F1D0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50417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0F46B4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E962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DF45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D361E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带盖，200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7A6AA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0357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41AAF5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2672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BF211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镍坩埚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C4ED5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3909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C58F6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1D9F86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86B9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1D621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镍坩埚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20878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3D39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772FB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87C388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9D184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8FB5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106C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50mL，耐热温度1000℃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69CB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A8DE7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2967894">
        <w:tblPrEx>
          <w:tblCellMar>
            <w:top w:w="0" w:type="dxa"/>
            <w:left w:w="108" w:type="dxa"/>
            <w:bottom w:w="0" w:type="dxa"/>
            <w:right w:w="108" w:type="dxa"/>
          </w:tblCellMar>
        </w:tblPrEx>
        <w:trPr>
          <w:trHeight w:val="504"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E971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46A8A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53A8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100mL，耐热温度1000℃</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7"/>
                <w:w w:val="101"/>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2BD10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2B69F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5151CC25">
        <w:tblPrEx>
          <w:tblCellMar>
            <w:top w:w="0" w:type="dxa"/>
            <w:left w:w="108" w:type="dxa"/>
            <w:bottom w:w="0" w:type="dxa"/>
            <w:right w:w="108" w:type="dxa"/>
          </w:tblCellMar>
        </w:tblPrEx>
        <w:trPr>
          <w:trHeight w:val="553"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DD6E1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3230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E05F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250mL，耐热温度1000℃</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
                <w:sz w:val="21"/>
                <w:szCs w:val="21"/>
                <w:highlight w:val="none"/>
              </w:rPr>
              <w:t>圆底，</w:t>
            </w:r>
            <w:r>
              <w:rPr>
                <w:rFonts w:hint="eastAsia" w:ascii="宋体" w:hAnsi="宋体" w:eastAsia="宋体" w:cs="宋体"/>
                <w:color w:val="auto"/>
                <w:spacing w:val="-2"/>
                <w:sz w:val="21"/>
                <w:szCs w:val="21"/>
                <w:highlight w:val="none"/>
              </w:rPr>
              <w:t>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44E60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84B43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5D8038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A5B18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37EE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221CD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BD8B9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242C5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00393F3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8400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62B6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78A88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A7F1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7DCBD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09A26F0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BE3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7188A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EF6F5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A4E0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15778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4B09087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51516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BBDE1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玻璃滴管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8F527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B1329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CF85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r>
      <w:tr w14:paraId="2E28D68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B4C6B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D11D6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玻璃滴管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747E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15cm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3086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472FB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r>
      <w:tr w14:paraId="7CC1EC3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09789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854E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4BB9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A188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8492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C50E2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B44C3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4A49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9B21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285E5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7437B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CC822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8AE6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F099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F321E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D9EB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04872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821D81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F8D28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5802A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9D3D4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2A67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4AA9B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CEAC10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5C83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F9E5C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E3F1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A5BDC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B83D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0AC9F2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AFED0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DFCC4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一次性注射器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97D6B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10mL，塑料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758C0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5BB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5392F3D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6823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A6585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一次性注射器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5285A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0A48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A0257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255703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A8543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0162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03B0A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塑料，1</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7F83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32CB9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5AE8EB4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E183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9EE5D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B758C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塑料，2</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68FE0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628C7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57E83AE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0473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EE3B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B6C03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3240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68D2F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45DA968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7C6D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521E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CD67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CCD74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BD68B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F36B6C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CF173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5891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酒精灯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0821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，带棉芯</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0942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F9A20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52047EE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28247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FBB81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酒精灯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E525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，带棉芯</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5DD4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3D46B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7241E23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9B21D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13B49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F068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3734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D4120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257C320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093E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8B20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FE0C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47E9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A9D34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5B917EEA">
        <w:tblPrEx>
          <w:tblCellMar>
            <w:top w:w="0" w:type="dxa"/>
            <w:left w:w="108" w:type="dxa"/>
            <w:bottom w:w="0" w:type="dxa"/>
            <w:right w:w="108" w:type="dxa"/>
          </w:tblCellMar>
        </w:tblPrEx>
        <w:trPr>
          <w:trHeight w:val="569"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2F0FC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847A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全自动滴定管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29AE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，棕色，四氟活塞酸碱两用滴管，套</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D63D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1024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r>
      <w:tr w14:paraId="596446B1">
        <w:tblPrEx>
          <w:tblCellMar>
            <w:top w:w="0" w:type="dxa"/>
            <w:left w:w="108" w:type="dxa"/>
            <w:bottom w:w="0" w:type="dxa"/>
            <w:right w:w="108" w:type="dxa"/>
          </w:tblCellMar>
        </w:tblPrEx>
        <w:trPr>
          <w:trHeight w:val="602"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76AE2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1A75B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全自动滴定管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E3FCD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白色，四氟活塞酸碱两用滴管，套</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FE17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A43A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359EDEB4">
        <w:tblPrEx>
          <w:tblCellMar>
            <w:top w:w="0" w:type="dxa"/>
            <w:left w:w="108" w:type="dxa"/>
            <w:bottom w:w="0" w:type="dxa"/>
            <w:right w:w="108" w:type="dxa"/>
          </w:tblCellMar>
        </w:tblPrEx>
        <w:trPr>
          <w:trHeight w:val="668"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2C06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25F25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弯嘴塑料洗瓶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F327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A462B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AD68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4E624D5A">
        <w:tblPrEx>
          <w:tblCellMar>
            <w:top w:w="0" w:type="dxa"/>
            <w:left w:w="108" w:type="dxa"/>
            <w:bottom w:w="0" w:type="dxa"/>
            <w:right w:w="108" w:type="dxa"/>
          </w:tblCellMar>
        </w:tblPrEx>
        <w:trPr>
          <w:trHeight w:val="647"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34D86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8336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弯嘴塑料洗瓶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D6D1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BDC7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5A4EF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bl>
    <w:p w14:paraId="4404161C">
      <w:pPr>
        <w:spacing w:line="360" w:lineRule="auto"/>
        <w:ind w:firstLine="420" w:firstLineChars="200"/>
        <w:rPr>
          <w:rFonts w:hint="eastAsia" w:ascii="宋体" w:hAnsi="宋体" w:eastAsia="宋体" w:cs="宋体"/>
          <w:color w:val="auto"/>
          <w:kern w:val="2"/>
          <w:sz w:val="21"/>
          <w:szCs w:val="21"/>
          <w:highlight w:val="none"/>
        </w:rPr>
      </w:pPr>
    </w:p>
    <w:p w14:paraId="4DF1FD74">
      <w:pPr>
        <w:spacing w:line="360" w:lineRule="auto"/>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w:t>
      </w:r>
      <w:r>
        <w:rPr>
          <w:rFonts w:hint="eastAsia" w:ascii="宋体" w:hAnsi="宋体" w:eastAsia="宋体" w:cs="宋体"/>
          <w:b/>
          <w:bCs/>
          <w:color w:val="auto"/>
          <w:spacing w:val="2"/>
          <w:sz w:val="21"/>
          <w:szCs w:val="21"/>
          <w:highlight w:val="none"/>
        </w:rPr>
        <w:t>其他实验耗材（含仪器配套药剂）</w:t>
      </w:r>
    </w:p>
    <w:tbl>
      <w:tblPr>
        <w:tblStyle w:val="37"/>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125"/>
        <w:gridCol w:w="3947"/>
        <w:gridCol w:w="1167"/>
        <w:gridCol w:w="1130"/>
      </w:tblGrid>
      <w:tr w14:paraId="7BD2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pct"/>
            <w:noWrap/>
            <w:vAlign w:val="center"/>
          </w:tcPr>
          <w:p w14:paraId="1C40D9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71" w:type="pct"/>
            <w:noWrap/>
            <w:vAlign w:val="center"/>
          </w:tcPr>
          <w:p w14:paraId="56128F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物品名称</w:t>
            </w:r>
          </w:p>
        </w:tc>
        <w:tc>
          <w:tcPr>
            <w:tcW w:w="1858" w:type="pct"/>
            <w:noWrap/>
            <w:vAlign w:val="center"/>
          </w:tcPr>
          <w:p w14:paraId="4D9AB6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规格型号及技术要求</w:t>
            </w:r>
          </w:p>
        </w:tc>
        <w:tc>
          <w:tcPr>
            <w:tcW w:w="549" w:type="pct"/>
            <w:noWrap w:val="0"/>
            <w:vAlign w:val="center"/>
          </w:tcPr>
          <w:p w14:paraId="03C262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32" w:type="pct"/>
            <w:noWrap/>
            <w:vAlign w:val="center"/>
          </w:tcPr>
          <w:p w14:paraId="63C70A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33E7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16EB3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c>
          <w:tcPr>
            <w:tcW w:w="1471" w:type="pct"/>
            <w:noWrap w:val="0"/>
            <w:vAlign w:val="center"/>
          </w:tcPr>
          <w:p w14:paraId="6F90D6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合成不干胶条码标签纸</w:t>
            </w:r>
          </w:p>
        </w:tc>
        <w:tc>
          <w:tcPr>
            <w:tcW w:w="1858" w:type="pct"/>
            <w:noWrap w:val="0"/>
            <w:vAlign w:val="center"/>
          </w:tcPr>
          <w:p w14:paraId="71B91C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50*30*2500张/卷，双排</w:t>
            </w:r>
          </w:p>
        </w:tc>
        <w:tc>
          <w:tcPr>
            <w:tcW w:w="549" w:type="pct"/>
            <w:noWrap w:val="0"/>
            <w:vAlign w:val="center"/>
          </w:tcPr>
          <w:p w14:paraId="531464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6E25D0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28A8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AEE19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c>
          <w:tcPr>
            <w:tcW w:w="1471" w:type="pct"/>
            <w:noWrap w:val="0"/>
            <w:vAlign w:val="center"/>
          </w:tcPr>
          <w:p w14:paraId="02BDBF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针筒式滤膜过滤器</w:t>
            </w:r>
          </w:p>
        </w:tc>
        <w:tc>
          <w:tcPr>
            <w:tcW w:w="1858" w:type="pct"/>
            <w:noWrap w:val="0"/>
            <w:vAlign w:val="center"/>
          </w:tcPr>
          <w:p w14:paraId="134DF031">
            <w:pPr>
              <w:pStyle w:val="207"/>
              <w:spacing w:line="240" w:lineRule="auto"/>
              <w:ind w:left="0" w:leftChars="0" w:right="137" w:rightChars="0" w:hanging="945"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0.2/ 0.45/</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rPr>
              <w:t>0.8</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3"/>
                <w:sz w:val="21"/>
                <w:szCs w:val="21"/>
                <w:highlight w:val="none"/>
              </w:rPr>
              <w:t>μ</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3"/>
                <w:sz w:val="21"/>
                <w:szCs w:val="21"/>
                <w:highlight w:val="none"/>
              </w:rPr>
              <w:t>,  Ф25，水系，1</w:t>
            </w:r>
            <w:r>
              <w:rPr>
                <w:rFonts w:hint="eastAsia" w:ascii="宋体" w:hAnsi="宋体" w:eastAsia="宋体" w:cs="宋体"/>
                <w:color w:val="auto"/>
                <w:spacing w:val="-4"/>
                <w:sz w:val="21"/>
                <w:szCs w:val="21"/>
                <w:highlight w:val="none"/>
              </w:rPr>
              <w:t>00个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/包，材质</w:t>
            </w:r>
            <w:r>
              <w:rPr>
                <w:rFonts w:hint="eastAsia" w:ascii="宋体" w:hAnsi="宋体" w:eastAsia="宋体" w:cs="宋体"/>
                <w:color w:val="auto"/>
                <w:sz w:val="21"/>
                <w:szCs w:val="21"/>
                <w:highlight w:val="none"/>
              </w:rPr>
              <w:t>PES</w:t>
            </w:r>
          </w:p>
        </w:tc>
        <w:tc>
          <w:tcPr>
            <w:tcW w:w="549" w:type="pct"/>
            <w:noWrap w:val="0"/>
            <w:vAlign w:val="center"/>
          </w:tcPr>
          <w:p w14:paraId="70B079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219610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6F17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88" w:type="pct"/>
            <w:noWrap/>
            <w:vAlign w:val="center"/>
          </w:tcPr>
          <w:p w14:paraId="5332C6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c>
          <w:tcPr>
            <w:tcW w:w="1471" w:type="pct"/>
            <w:noWrap w:val="0"/>
            <w:vAlign w:val="center"/>
          </w:tcPr>
          <w:p w14:paraId="76728D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0C089C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μm，快速，100张/盒</w:t>
            </w:r>
          </w:p>
        </w:tc>
        <w:tc>
          <w:tcPr>
            <w:tcW w:w="549" w:type="pct"/>
            <w:noWrap w:val="0"/>
            <w:vAlign w:val="center"/>
          </w:tcPr>
          <w:p w14:paraId="751579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20433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AA0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2956B4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c>
          <w:tcPr>
            <w:tcW w:w="1471" w:type="pct"/>
            <w:noWrap w:val="0"/>
            <w:vAlign w:val="center"/>
          </w:tcPr>
          <w:p w14:paraId="504DDB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53845A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μm，快速，100张/盒</w:t>
            </w:r>
          </w:p>
        </w:tc>
        <w:tc>
          <w:tcPr>
            <w:tcW w:w="549" w:type="pct"/>
            <w:noWrap/>
            <w:vAlign w:val="center"/>
          </w:tcPr>
          <w:p w14:paraId="199B0D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EB969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r>
      <w:tr w14:paraId="4555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50E759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c>
          <w:tcPr>
            <w:tcW w:w="1471" w:type="pct"/>
            <w:noWrap/>
            <w:vAlign w:val="center"/>
          </w:tcPr>
          <w:p w14:paraId="44F1C8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217A37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μm，快速，100张/盒</w:t>
            </w:r>
          </w:p>
        </w:tc>
        <w:tc>
          <w:tcPr>
            <w:tcW w:w="549" w:type="pct"/>
            <w:noWrap/>
            <w:vAlign w:val="center"/>
          </w:tcPr>
          <w:p w14:paraId="60151B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420DF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r>
      <w:tr w14:paraId="760A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50547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c>
          <w:tcPr>
            <w:tcW w:w="1471" w:type="pct"/>
            <w:noWrap/>
            <w:vAlign w:val="center"/>
          </w:tcPr>
          <w:p w14:paraId="1A4DF9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7C1759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ign w:val="center"/>
          </w:tcPr>
          <w:p w14:paraId="46AC65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9AC3A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C37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4AF55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c>
          <w:tcPr>
            <w:tcW w:w="1471" w:type="pct"/>
            <w:noWrap/>
            <w:vAlign w:val="center"/>
          </w:tcPr>
          <w:p w14:paraId="0247DB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6156B2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ign w:val="center"/>
          </w:tcPr>
          <w:p w14:paraId="44FAC1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716BB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r>
      <w:tr w14:paraId="0C65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7031C0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c>
          <w:tcPr>
            <w:tcW w:w="1471" w:type="pct"/>
            <w:noWrap w:val="0"/>
            <w:vAlign w:val="center"/>
          </w:tcPr>
          <w:p w14:paraId="4964E3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3BAFCE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549" w:type="pct"/>
            <w:noWrap/>
            <w:vAlign w:val="center"/>
          </w:tcPr>
          <w:p w14:paraId="54A8D1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913E9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237</w:t>
            </w:r>
          </w:p>
        </w:tc>
      </w:tr>
      <w:tr w14:paraId="035B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pct"/>
            <w:noWrap/>
            <w:vAlign w:val="center"/>
          </w:tcPr>
          <w:p w14:paraId="6F3835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c>
          <w:tcPr>
            <w:tcW w:w="1471" w:type="pct"/>
            <w:noWrap w:val="0"/>
            <w:vAlign w:val="center"/>
          </w:tcPr>
          <w:p w14:paraId="64EE2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388F32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ign w:val="center"/>
          </w:tcPr>
          <w:p w14:paraId="4BA188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0A6DD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D62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8" w:type="pct"/>
            <w:noWrap/>
            <w:vAlign w:val="center"/>
          </w:tcPr>
          <w:p w14:paraId="4F7301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c>
          <w:tcPr>
            <w:tcW w:w="1471" w:type="pct"/>
            <w:noWrap/>
            <w:vAlign w:val="center"/>
          </w:tcPr>
          <w:p w14:paraId="2BED23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7995CF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ign w:val="center"/>
          </w:tcPr>
          <w:p w14:paraId="73C520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CA8C4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236</w:t>
            </w:r>
          </w:p>
        </w:tc>
      </w:tr>
      <w:tr w14:paraId="35F8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C0DF6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c>
          <w:tcPr>
            <w:tcW w:w="1471" w:type="pct"/>
            <w:noWrap w:val="0"/>
            <w:vAlign w:val="center"/>
          </w:tcPr>
          <w:p w14:paraId="405A93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303711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549" w:type="pct"/>
            <w:noWrap w:val="0"/>
            <w:vAlign w:val="center"/>
          </w:tcPr>
          <w:p w14:paraId="2AD580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15E9D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251</w:t>
            </w:r>
          </w:p>
        </w:tc>
      </w:tr>
      <w:tr w14:paraId="110C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48D09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471" w:type="pct"/>
            <w:noWrap w:val="0"/>
            <w:vAlign w:val="center"/>
          </w:tcPr>
          <w:p w14:paraId="37117D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0344DE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0"/>
            <w:vAlign w:val="center"/>
          </w:tcPr>
          <w:p w14:paraId="38A0C2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95822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A60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77805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471" w:type="pct"/>
            <w:noWrap w:val="0"/>
            <w:vAlign w:val="center"/>
          </w:tcPr>
          <w:p w14:paraId="23BB90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0186CB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0"/>
            <w:vAlign w:val="center"/>
          </w:tcPr>
          <w:p w14:paraId="221842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105AF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46AD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CA34D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c>
          <w:tcPr>
            <w:tcW w:w="1471" w:type="pct"/>
            <w:noWrap w:val="0"/>
            <w:vAlign w:val="center"/>
          </w:tcPr>
          <w:p w14:paraId="0610E7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5BBD1C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549" w:type="pct"/>
            <w:noWrap w:val="0"/>
            <w:vAlign w:val="center"/>
          </w:tcPr>
          <w:p w14:paraId="72F3DB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4729B8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754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7BB2C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471" w:type="pct"/>
            <w:noWrap w:val="0"/>
            <w:vAlign w:val="center"/>
          </w:tcPr>
          <w:p w14:paraId="68C45F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33347A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0"/>
            <w:vAlign w:val="center"/>
          </w:tcPr>
          <w:p w14:paraId="29AE10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11524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BB1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6A1C90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c>
          <w:tcPr>
            <w:tcW w:w="1471" w:type="pct"/>
            <w:noWrap/>
            <w:vAlign w:val="center"/>
          </w:tcPr>
          <w:p w14:paraId="4F240C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18FD13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0"/>
            <w:vAlign w:val="center"/>
          </w:tcPr>
          <w:p w14:paraId="4A09B1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0FA47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r>
      <w:tr w14:paraId="7785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8" w:type="pct"/>
            <w:noWrap/>
            <w:vAlign w:val="center"/>
          </w:tcPr>
          <w:p w14:paraId="030F43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c>
          <w:tcPr>
            <w:tcW w:w="1471" w:type="pct"/>
            <w:noWrap/>
            <w:vAlign w:val="center"/>
          </w:tcPr>
          <w:p w14:paraId="0A40D7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152A20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549" w:type="pct"/>
            <w:noWrap w:val="0"/>
            <w:vAlign w:val="center"/>
          </w:tcPr>
          <w:p w14:paraId="67A50E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CED95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4BBE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AC9D5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c>
          <w:tcPr>
            <w:tcW w:w="1471" w:type="pct"/>
            <w:noWrap/>
            <w:vAlign w:val="center"/>
          </w:tcPr>
          <w:p w14:paraId="039651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微孔滤膜</w:t>
            </w:r>
          </w:p>
        </w:tc>
        <w:tc>
          <w:tcPr>
            <w:tcW w:w="1858" w:type="pct"/>
            <w:noWrap w:val="0"/>
            <w:vAlign w:val="center"/>
          </w:tcPr>
          <w:p w14:paraId="37B6A9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0.45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μm*5cm,混合纤维膜，100张/盒</w:t>
            </w:r>
          </w:p>
        </w:tc>
        <w:tc>
          <w:tcPr>
            <w:tcW w:w="549" w:type="pct"/>
            <w:noWrap w:val="0"/>
            <w:vAlign w:val="center"/>
          </w:tcPr>
          <w:p w14:paraId="2DF72D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9509B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07B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3F455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c>
          <w:tcPr>
            <w:tcW w:w="1471" w:type="pct"/>
            <w:noWrap/>
            <w:vAlign w:val="center"/>
          </w:tcPr>
          <w:p w14:paraId="3D0C6A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微生物滤膜</w:t>
            </w:r>
          </w:p>
        </w:tc>
        <w:tc>
          <w:tcPr>
            <w:tcW w:w="1858" w:type="pct"/>
            <w:noWrap w:val="0"/>
            <w:vAlign w:val="center"/>
          </w:tcPr>
          <w:p w14:paraId="5FF261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0.45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μm*3.5cm</w:t>
            </w:r>
            <w:r>
              <w:rPr>
                <w:rFonts w:hint="eastAsia" w:ascii="宋体" w:hAnsi="宋体" w:eastAsia="宋体" w:cs="宋体"/>
                <w:color w:val="auto"/>
                <w:spacing w:val="23"/>
                <w:w w:val="101"/>
                <w:sz w:val="21"/>
                <w:szCs w:val="21"/>
                <w:highlight w:val="none"/>
              </w:rPr>
              <w:t xml:space="preserve"> </w:t>
            </w:r>
            <w:r>
              <w:rPr>
                <w:rFonts w:hint="eastAsia" w:ascii="宋体" w:hAnsi="宋体" w:eastAsia="宋体" w:cs="宋体"/>
                <w:color w:val="auto"/>
                <w:spacing w:val="-1"/>
                <w:sz w:val="21"/>
                <w:szCs w:val="21"/>
                <w:highlight w:val="none"/>
              </w:rPr>
              <w:t>，混合膜，200片/盒</w:t>
            </w:r>
          </w:p>
        </w:tc>
        <w:tc>
          <w:tcPr>
            <w:tcW w:w="549" w:type="pct"/>
            <w:noWrap w:val="0"/>
            <w:vAlign w:val="center"/>
          </w:tcPr>
          <w:p w14:paraId="5F1EE2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7606D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94E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72F17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471" w:type="pct"/>
            <w:noWrap/>
            <w:vAlign w:val="center"/>
          </w:tcPr>
          <w:p w14:paraId="2830CD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微生物滤膜</w:t>
            </w:r>
          </w:p>
        </w:tc>
        <w:tc>
          <w:tcPr>
            <w:tcW w:w="1858" w:type="pct"/>
            <w:noWrap w:val="0"/>
            <w:vAlign w:val="center"/>
          </w:tcPr>
          <w:p w14:paraId="256CF0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GN</w:t>
            </w:r>
            <w:r>
              <w:rPr>
                <w:rFonts w:hint="eastAsia" w:ascii="宋体" w:hAnsi="宋体" w:eastAsia="宋体" w:cs="宋体"/>
                <w:color w:val="auto"/>
                <w:spacing w:val="1"/>
                <w:sz w:val="21"/>
                <w:szCs w:val="21"/>
                <w:highlight w:val="none"/>
              </w:rPr>
              <w:t>-6，0.45</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μm，独立无菌包装，200</w:t>
            </w:r>
            <w:r>
              <w:rPr>
                <w:rFonts w:hint="eastAsia" w:ascii="宋体" w:hAnsi="宋体" w:eastAsia="宋体" w:cs="宋体"/>
                <w:color w:val="auto"/>
                <w:sz w:val="21"/>
                <w:szCs w:val="21"/>
                <w:highlight w:val="none"/>
              </w:rPr>
              <w:t>片/盒</w:t>
            </w:r>
          </w:p>
        </w:tc>
        <w:tc>
          <w:tcPr>
            <w:tcW w:w="549" w:type="pct"/>
            <w:noWrap w:val="0"/>
            <w:vAlign w:val="center"/>
          </w:tcPr>
          <w:p w14:paraId="54BF5E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42218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4D8F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6FDC8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c>
          <w:tcPr>
            <w:tcW w:w="1471" w:type="pct"/>
            <w:noWrap/>
            <w:vAlign w:val="center"/>
          </w:tcPr>
          <w:p w14:paraId="62B2CB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滤膜</w:t>
            </w:r>
          </w:p>
        </w:tc>
        <w:tc>
          <w:tcPr>
            <w:tcW w:w="1858" w:type="pct"/>
            <w:noWrap w:val="0"/>
            <w:vAlign w:val="center"/>
          </w:tcPr>
          <w:p w14:paraId="539DF7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CN</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CA</w:t>
            </w:r>
            <w:r>
              <w:rPr>
                <w:rFonts w:hint="eastAsia" w:ascii="宋体" w:hAnsi="宋体" w:eastAsia="宋体" w:cs="宋体"/>
                <w:color w:val="auto"/>
                <w:spacing w:val="3"/>
                <w:sz w:val="21"/>
                <w:szCs w:val="21"/>
                <w:highlight w:val="none"/>
              </w:rPr>
              <w:t>，孔径0.45微米，直径60毫米</w:t>
            </w:r>
          </w:p>
        </w:tc>
        <w:tc>
          <w:tcPr>
            <w:tcW w:w="549" w:type="pct"/>
            <w:noWrap w:val="0"/>
            <w:vAlign w:val="center"/>
          </w:tcPr>
          <w:p w14:paraId="090F9F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7F3A5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4737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62D8A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471" w:type="pct"/>
            <w:noWrap/>
            <w:vAlign w:val="center"/>
          </w:tcPr>
          <w:p w14:paraId="13941C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0"/>
            <w:vAlign w:val="center"/>
          </w:tcPr>
          <w:p w14:paraId="76EFE5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75×75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443D05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13507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252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A54A3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471" w:type="pct"/>
            <w:noWrap/>
            <w:vAlign w:val="center"/>
          </w:tcPr>
          <w:p w14:paraId="41D214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0"/>
            <w:vAlign w:val="center"/>
          </w:tcPr>
          <w:p w14:paraId="54BB9D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4ACFD6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75C327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r>
      <w:tr w14:paraId="2D85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CD95C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c>
          <w:tcPr>
            <w:tcW w:w="1471" w:type="pct"/>
            <w:noWrap/>
            <w:vAlign w:val="center"/>
          </w:tcPr>
          <w:p w14:paraId="369D49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ign w:val="center"/>
          </w:tcPr>
          <w:p w14:paraId="54ECEB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150×150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3570C5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0870D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0900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5C105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c>
          <w:tcPr>
            <w:tcW w:w="1471" w:type="pct"/>
            <w:noWrap/>
            <w:vAlign w:val="center"/>
          </w:tcPr>
          <w:p w14:paraId="64AB0F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擦镜纸</w:t>
            </w:r>
          </w:p>
        </w:tc>
        <w:tc>
          <w:tcPr>
            <w:tcW w:w="1858" w:type="pct"/>
            <w:noWrap w:val="0"/>
            <w:vAlign w:val="center"/>
          </w:tcPr>
          <w:p w14:paraId="4151D27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超低尘，双层，</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白色，100×150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，100张/</w:t>
            </w:r>
            <w:r>
              <w:rPr>
                <w:rFonts w:hint="eastAsia" w:ascii="宋体" w:hAnsi="宋体" w:eastAsia="宋体" w:cs="宋体"/>
                <w:color w:val="auto"/>
                <w:spacing w:val="1"/>
                <w:sz w:val="21"/>
                <w:szCs w:val="21"/>
                <w:highlight w:val="none"/>
                <w:lang w:val="en-US" w:eastAsia="zh-CN"/>
              </w:rPr>
              <w:t>包</w:t>
            </w:r>
          </w:p>
        </w:tc>
        <w:tc>
          <w:tcPr>
            <w:tcW w:w="549" w:type="pct"/>
            <w:noWrap w:val="0"/>
            <w:vAlign w:val="center"/>
          </w:tcPr>
          <w:p w14:paraId="2CAC62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71315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3215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C39F0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c>
          <w:tcPr>
            <w:tcW w:w="1471" w:type="pct"/>
            <w:noWrap/>
            <w:vAlign w:val="center"/>
          </w:tcPr>
          <w:p w14:paraId="3D3672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ign w:val="center"/>
          </w:tcPr>
          <w:p w14:paraId="3D9C0A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0.5-5.0，80张/本</w:t>
            </w:r>
          </w:p>
        </w:tc>
        <w:tc>
          <w:tcPr>
            <w:tcW w:w="549" w:type="pct"/>
            <w:noWrap w:val="0"/>
            <w:vAlign w:val="center"/>
          </w:tcPr>
          <w:p w14:paraId="7190BB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29BC97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r w14:paraId="6DDB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9F7DF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c>
          <w:tcPr>
            <w:tcW w:w="1471" w:type="pct"/>
            <w:noWrap w:val="0"/>
            <w:vAlign w:val="center"/>
          </w:tcPr>
          <w:p w14:paraId="56A394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129B4C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2.7-4.7，80张/本</w:t>
            </w:r>
          </w:p>
        </w:tc>
        <w:tc>
          <w:tcPr>
            <w:tcW w:w="549" w:type="pct"/>
            <w:noWrap w:val="0"/>
            <w:vAlign w:val="center"/>
          </w:tcPr>
          <w:p w14:paraId="0BC8F8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52E557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72D0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116CE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c>
          <w:tcPr>
            <w:tcW w:w="1471" w:type="pct"/>
            <w:noWrap w:val="0"/>
            <w:vAlign w:val="center"/>
          </w:tcPr>
          <w:p w14:paraId="1CF4D0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6C76F5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3.8-5.4，80张/本</w:t>
            </w:r>
          </w:p>
        </w:tc>
        <w:tc>
          <w:tcPr>
            <w:tcW w:w="549" w:type="pct"/>
            <w:noWrap w:val="0"/>
            <w:vAlign w:val="center"/>
          </w:tcPr>
          <w:p w14:paraId="744002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603325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527D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ABD48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c>
          <w:tcPr>
            <w:tcW w:w="1471" w:type="pct"/>
            <w:noWrap w:val="0"/>
            <w:vAlign w:val="center"/>
          </w:tcPr>
          <w:p w14:paraId="7932E3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DDC12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5.5-9.0，80张/本</w:t>
            </w:r>
          </w:p>
        </w:tc>
        <w:tc>
          <w:tcPr>
            <w:tcW w:w="549" w:type="pct"/>
            <w:noWrap w:val="0"/>
            <w:vAlign w:val="center"/>
          </w:tcPr>
          <w:p w14:paraId="789A2A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6770CC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r>
      <w:tr w14:paraId="008B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53611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c>
          <w:tcPr>
            <w:tcW w:w="1471" w:type="pct"/>
            <w:noWrap w:val="0"/>
            <w:vAlign w:val="center"/>
          </w:tcPr>
          <w:p w14:paraId="333435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10901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5.4-7.0，80张/本</w:t>
            </w:r>
          </w:p>
        </w:tc>
        <w:tc>
          <w:tcPr>
            <w:tcW w:w="549" w:type="pct"/>
            <w:noWrap w:val="0"/>
            <w:vAlign w:val="center"/>
          </w:tcPr>
          <w:p w14:paraId="3CC6DC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3EB228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6794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63716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c>
          <w:tcPr>
            <w:tcW w:w="1471" w:type="pct"/>
            <w:noWrap w:val="0"/>
            <w:vAlign w:val="center"/>
          </w:tcPr>
          <w:p w14:paraId="47B3C1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3D567A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6.4-8.0，80张/本</w:t>
            </w:r>
          </w:p>
        </w:tc>
        <w:tc>
          <w:tcPr>
            <w:tcW w:w="549" w:type="pct"/>
            <w:noWrap w:val="0"/>
            <w:vAlign w:val="center"/>
          </w:tcPr>
          <w:p w14:paraId="184D72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67040E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r>
      <w:tr w14:paraId="42B1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9B8AB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c>
          <w:tcPr>
            <w:tcW w:w="1471" w:type="pct"/>
            <w:noWrap w:val="0"/>
            <w:vAlign w:val="center"/>
          </w:tcPr>
          <w:p w14:paraId="26B5B3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CD695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7.6-8.5，80张/本</w:t>
            </w:r>
          </w:p>
        </w:tc>
        <w:tc>
          <w:tcPr>
            <w:tcW w:w="549" w:type="pct"/>
            <w:noWrap w:val="0"/>
            <w:vAlign w:val="center"/>
          </w:tcPr>
          <w:p w14:paraId="3C43EE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6A2329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3276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206BD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c>
          <w:tcPr>
            <w:tcW w:w="1471" w:type="pct"/>
            <w:noWrap/>
            <w:vAlign w:val="center"/>
          </w:tcPr>
          <w:p w14:paraId="30CAF3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29F647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8.2-10，80张/本</w:t>
            </w:r>
          </w:p>
        </w:tc>
        <w:tc>
          <w:tcPr>
            <w:tcW w:w="549" w:type="pct"/>
            <w:noWrap/>
            <w:vAlign w:val="center"/>
          </w:tcPr>
          <w:p w14:paraId="2D0C83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0C0C87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F3A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60F8B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c>
          <w:tcPr>
            <w:tcW w:w="1471" w:type="pct"/>
            <w:noWrap w:val="0"/>
            <w:vAlign w:val="center"/>
          </w:tcPr>
          <w:p w14:paraId="49D7BD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6D5CF6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9.5-13，80张/本</w:t>
            </w:r>
          </w:p>
        </w:tc>
        <w:tc>
          <w:tcPr>
            <w:tcW w:w="549" w:type="pct"/>
            <w:noWrap w:val="0"/>
            <w:vAlign w:val="center"/>
          </w:tcPr>
          <w:p w14:paraId="5107D6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7E0041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B34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7C802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c>
          <w:tcPr>
            <w:tcW w:w="1471" w:type="pct"/>
            <w:noWrap w:val="0"/>
            <w:vAlign w:val="center"/>
          </w:tcPr>
          <w:p w14:paraId="4D5115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545239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1.0-14，80张/本</w:t>
            </w:r>
          </w:p>
        </w:tc>
        <w:tc>
          <w:tcPr>
            <w:tcW w:w="549" w:type="pct"/>
            <w:noWrap w:val="0"/>
            <w:vAlign w:val="center"/>
          </w:tcPr>
          <w:p w14:paraId="507388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4C6EB5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r>
      <w:tr w14:paraId="0F84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3F0A649">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471" w:type="pct"/>
            <w:noWrap/>
            <w:vAlign w:val="center"/>
          </w:tcPr>
          <w:p w14:paraId="6974B65C">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大理石滴定台</w:t>
            </w:r>
          </w:p>
        </w:tc>
        <w:tc>
          <w:tcPr>
            <w:tcW w:w="1858" w:type="pct"/>
            <w:noWrap w:val="0"/>
            <w:vAlign w:val="center"/>
          </w:tcPr>
          <w:p w14:paraId="4D75870F">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15×30cm</w:t>
            </w:r>
          </w:p>
        </w:tc>
        <w:tc>
          <w:tcPr>
            <w:tcW w:w="549" w:type="pct"/>
            <w:noWrap w:val="0"/>
            <w:vAlign w:val="center"/>
          </w:tcPr>
          <w:p w14:paraId="57CF841E">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付</w:t>
            </w:r>
          </w:p>
        </w:tc>
        <w:tc>
          <w:tcPr>
            <w:tcW w:w="532" w:type="pct"/>
            <w:noWrap w:val="0"/>
            <w:vAlign w:val="center"/>
          </w:tcPr>
          <w:p w14:paraId="20DC7692">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r>
      <w:tr w14:paraId="287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06507F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w:t>
            </w:r>
          </w:p>
        </w:tc>
        <w:tc>
          <w:tcPr>
            <w:tcW w:w="1471" w:type="pct"/>
            <w:noWrap/>
            <w:vAlign w:val="center"/>
          </w:tcPr>
          <w:p w14:paraId="2829EB0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洗耳球</w:t>
            </w:r>
          </w:p>
        </w:tc>
        <w:tc>
          <w:tcPr>
            <w:tcW w:w="1858" w:type="pct"/>
            <w:noWrap w:val="0"/>
            <w:vAlign w:val="center"/>
          </w:tcPr>
          <w:p w14:paraId="7062819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小型</w:t>
            </w:r>
          </w:p>
        </w:tc>
        <w:tc>
          <w:tcPr>
            <w:tcW w:w="549" w:type="pct"/>
            <w:noWrap w:val="0"/>
            <w:vAlign w:val="center"/>
          </w:tcPr>
          <w:p w14:paraId="73C8A8D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750D2C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125</w:t>
            </w:r>
          </w:p>
        </w:tc>
      </w:tr>
      <w:tr w14:paraId="42E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D6692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w:t>
            </w:r>
          </w:p>
        </w:tc>
        <w:tc>
          <w:tcPr>
            <w:tcW w:w="1471" w:type="pct"/>
            <w:noWrap w:val="0"/>
            <w:vAlign w:val="center"/>
          </w:tcPr>
          <w:p w14:paraId="2354076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洗耳球</w:t>
            </w:r>
          </w:p>
        </w:tc>
        <w:tc>
          <w:tcPr>
            <w:tcW w:w="1858" w:type="pct"/>
            <w:noWrap w:val="0"/>
            <w:vAlign w:val="center"/>
          </w:tcPr>
          <w:p w14:paraId="31E76DF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中型</w:t>
            </w:r>
          </w:p>
        </w:tc>
        <w:tc>
          <w:tcPr>
            <w:tcW w:w="549" w:type="pct"/>
            <w:noWrap w:val="0"/>
            <w:vAlign w:val="center"/>
          </w:tcPr>
          <w:p w14:paraId="2779E60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56F433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106</w:t>
            </w:r>
          </w:p>
        </w:tc>
      </w:tr>
      <w:tr w14:paraId="0AF6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87D0E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c>
          <w:tcPr>
            <w:tcW w:w="1471" w:type="pct"/>
            <w:noWrap w:val="0"/>
            <w:vAlign w:val="center"/>
          </w:tcPr>
          <w:p w14:paraId="1E8198E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洗耳球</w:t>
            </w:r>
          </w:p>
        </w:tc>
        <w:tc>
          <w:tcPr>
            <w:tcW w:w="1858" w:type="pct"/>
            <w:noWrap w:val="0"/>
            <w:vAlign w:val="center"/>
          </w:tcPr>
          <w:p w14:paraId="21310A8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大型</w:t>
            </w:r>
          </w:p>
        </w:tc>
        <w:tc>
          <w:tcPr>
            <w:tcW w:w="549" w:type="pct"/>
            <w:noWrap w:val="0"/>
            <w:vAlign w:val="center"/>
          </w:tcPr>
          <w:p w14:paraId="1C6104B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4BB8BD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w:t>
            </w:r>
          </w:p>
        </w:tc>
      </w:tr>
      <w:tr w14:paraId="194D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15667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c>
          <w:tcPr>
            <w:tcW w:w="1471" w:type="pct"/>
            <w:noWrap w:val="0"/>
            <w:vAlign w:val="center"/>
          </w:tcPr>
          <w:p w14:paraId="2A23E5F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标签纸</w:t>
            </w:r>
          </w:p>
        </w:tc>
        <w:tc>
          <w:tcPr>
            <w:tcW w:w="1858" w:type="pct"/>
            <w:noWrap w:val="0"/>
            <w:vAlign w:val="center"/>
          </w:tcPr>
          <w:p w14:paraId="5D7FA2A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4*6</w:t>
            </w:r>
            <w:r>
              <w:rPr>
                <w:rStyle w:val="204"/>
                <w:rFonts w:hint="eastAsia" w:ascii="宋体" w:hAnsi="宋体" w:eastAsia="宋体" w:cs="宋体"/>
                <w:color w:val="auto"/>
                <w:sz w:val="21"/>
                <w:szCs w:val="21"/>
                <w:highlight w:val="none"/>
                <w:lang w:bidi="ar"/>
              </w:rPr>
              <w:t>，白底红框</w:t>
            </w:r>
          </w:p>
        </w:tc>
        <w:tc>
          <w:tcPr>
            <w:tcW w:w="549" w:type="pct"/>
            <w:noWrap w:val="0"/>
            <w:vAlign w:val="center"/>
          </w:tcPr>
          <w:p w14:paraId="3342710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张</w:t>
            </w:r>
          </w:p>
        </w:tc>
        <w:tc>
          <w:tcPr>
            <w:tcW w:w="532" w:type="pct"/>
            <w:noWrap w:val="0"/>
            <w:vAlign w:val="center"/>
          </w:tcPr>
          <w:p w14:paraId="6A45F1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495</w:t>
            </w:r>
          </w:p>
        </w:tc>
      </w:tr>
      <w:tr w14:paraId="5898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FD36A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w:t>
            </w:r>
          </w:p>
        </w:tc>
        <w:tc>
          <w:tcPr>
            <w:tcW w:w="1471" w:type="pct"/>
            <w:noWrap w:val="0"/>
            <w:vAlign w:val="center"/>
          </w:tcPr>
          <w:p w14:paraId="57DEA76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标签纸</w:t>
            </w:r>
          </w:p>
        </w:tc>
        <w:tc>
          <w:tcPr>
            <w:tcW w:w="1858" w:type="pct"/>
            <w:noWrap w:val="0"/>
            <w:vAlign w:val="center"/>
          </w:tcPr>
          <w:p w14:paraId="021F3EA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2*5</w:t>
            </w:r>
            <w:r>
              <w:rPr>
                <w:rStyle w:val="204"/>
                <w:rFonts w:hint="eastAsia" w:ascii="宋体" w:hAnsi="宋体" w:eastAsia="宋体" w:cs="宋体"/>
                <w:color w:val="auto"/>
                <w:sz w:val="21"/>
                <w:szCs w:val="21"/>
                <w:highlight w:val="none"/>
                <w:lang w:bidi="ar"/>
              </w:rPr>
              <w:t>，白底红框</w:t>
            </w:r>
          </w:p>
        </w:tc>
        <w:tc>
          <w:tcPr>
            <w:tcW w:w="549" w:type="pct"/>
            <w:noWrap w:val="0"/>
            <w:vAlign w:val="center"/>
          </w:tcPr>
          <w:p w14:paraId="12A6A08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张</w:t>
            </w:r>
          </w:p>
        </w:tc>
        <w:tc>
          <w:tcPr>
            <w:tcW w:w="532" w:type="pct"/>
            <w:noWrap w:val="0"/>
            <w:vAlign w:val="center"/>
          </w:tcPr>
          <w:p w14:paraId="67BA00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498</w:t>
            </w:r>
          </w:p>
        </w:tc>
      </w:tr>
      <w:tr w14:paraId="4DB3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B495E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w:t>
            </w:r>
          </w:p>
        </w:tc>
        <w:tc>
          <w:tcPr>
            <w:tcW w:w="1471" w:type="pct"/>
            <w:noWrap/>
            <w:vAlign w:val="center"/>
          </w:tcPr>
          <w:p w14:paraId="3F3581B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锡纸</w:t>
            </w:r>
          </w:p>
        </w:tc>
        <w:tc>
          <w:tcPr>
            <w:tcW w:w="1858" w:type="pct"/>
            <w:noWrap/>
            <w:vAlign w:val="center"/>
          </w:tcPr>
          <w:p w14:paraId="22868A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30cm*8m</w:t>
            </w:r>
          </w:p>
        </w:tc>
        <w:tc>
          <w:tcPr>
            <w:tcW w:w="549" w:type="pct"/>
            <w:noWrap w:val="0"/>
            <w:vAlign w:val="center"/>
          </w:tcPr>
          <w:p w14:paraId="2491FCC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卷</w:t>
            </w:r>
          </w:p>
        </w:tc>
        <w:tc>
          <w:tcPr>
            <w:tcW w:w="532" w:type="pct"/>
            <w:noWrap w:val="0"/>
            <w:vAlign w:val="center"/>
          </w:tcPr>
          <w:p w14:paraId="1B3D5F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r>
      <w:tr w14:paraId="2AF0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E7EA0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w:t>
            </w:r>
          </w:p>
        </w:tc>
        <w:tc>
          <w:tcPr>
            <w:tcW w:w="1471" w:type="pct"/>
            <w:noWrap/>
            <w:vAlign w:val="center"/>
          </w:tcPr>
          <w:p w14:paraId="29153E8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蝴蝶夹</w:t>
            </w:r>
          </w:p>
        </w:tc>
        <w:tc>
          <w:tcPr>
            <w:tcW w:w="1858" w:type="pct"/>
            <w:noWrap/>
            <w:vAlign w:val="center"/>
          </w:tcPr>
          <w:p w14:paraId="188E5FC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长度</w:t>
            </w:r>
            <w:r>
              <w:rPr>
                <w:rStyle w:val="205"/>
                <w:rFonts w:hint="eastAsia" w:ascii="宋体" w:hAnsi="宋体" w:eastAsia="宋体" w:cs="宋体"/>
                <w:color w:val="auto"/>
                <w:sz w:val="21"/>
                <w:szCs w:val="21"/>
                <w:highlight w:val="none"/>
                <w:lang w:bidi="ar"/>
              </w:rPr>
              <w:t>350mm</w:t>
            </w:r>
          </w:p>
        </w:tc>
        <w:tc>
          <w:tcPr>
            <w:tcW w:w="549" w:type="pct"/>
            <w:noWrap w:val="0"/>
            <w:vAlign w:val="center"/>
          </w:tcPr>
          <w:p w14:paraId="67F8B05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6194C5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r>
      <w:tr w14:paraId="1DC4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11564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w:t>
            </w:r>
          </w:p>
        </w:tc>
        <w:tc>
          <w:tcPr>
            <w:tcW w:w="1471" w:type="pct"/>
            <w:noWrap w:val="0"/>
            <w:vAlign w:val="center"/>
          </w:tcPr>
          <w:p w14:paraId="49CEA79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棉线</w:t>
            </w:r>
          </w:p>
        </w:tc>
        <w:tc>
          <w:tcPr>
            <w:tcW w:w="1858" w:type="pct"/>
            <w:noWrap w:val="0"/>
            <w:vAlign w:val="center"/>
          </w:tcPr>
          <w:p w14:paraId="57C77D3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细</w:t>
            </w:r>
          </w:p>
        </w:tc>
        <w:tc>
          <w:tcPr>
            <w:tcW w:w="549" w:type="pct"/>
            <w:noWrap w:val="0"/>
            <w:vAlign w:val="center"/>
          </w:tcPr>
          <w:p w14:paraId="24B812A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卷</w:t>
            </w:r>
          </w:p>
        </w:tc>
        <w:tc>
          <w:tcPr>
            <w:tcW w:w="532" w:type="pct"/>
            <w:noWrap w:val="0"/>
            <w:vAlign w:val="center"/>
          </w:tcPr>
          <w:p w14:paraId="221223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r>
      <w:tr w14:paraId="073B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D6A10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w:t>
            </w:r>
          </w:p>
        </w:tc>
        <w:tc>
          <w:tcPr>
            <w:tcW w:w="1471" w:type="pct"/>
            <w:noWrap w:val="0"/>
            <w:vAlign w:val="center"/>
          </w:tcPr>
          <w:p w14:paraId="5C92E44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棉线</w:t>
            </w:r>
          </w:p>
        </w:tc>
        <w:tc>
          <w:tcPr>
            <w:tcW w:w="1858" w:type="pct"/>
            <w:noWrap w:val="0"/>
            <w:vAlign w:val="center"/>
          </w:tcPr>
          <w:p w14:paraId="7B930D3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粗</w:t>
            </w:r>
          </w:p>
        </w:tc>
        <w:tc>
          <w:tcPr>
            <w:tcW w:w="549" w:type="pct"/>
            <w:noWrap w:val="0"/>
            <w:vAlign w:val="center"/>
          </w:tcPr>
          <w:p w14:paraId="4AABD61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卷</w:t>
            </w:r>
          </w:p>
        </w:tc>
        <w:tc>
          <w:tcPr>
            <w:tcW w:w="532" w:type="pct"/>
            <w:noWrap w:val="0"/>
            <w:vAlign w:val="center"/>
          </w:tcPr>
          <w:p w14:paraId="1DFB56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r>
      <w:tr w14:paraId="3974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2C460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c>
          <w:tcPr>
            <w:tcW w:w="1471" w:type="pct"/>
            <w:noWrap w:val="0"/>
            <w:vAlign w:val="center"/>
          </w:tcPr>
          <w:p w14:paraId="06FF04D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脱脂纱布</w:t>
            </w:r>
          </w:p>
        </w:tc>
        <w:tc>
          <w:tcPr>
            <w:tcW w:w="1858" w:type="pct"/>
            <w:noWrap w:val="0"/>
            <w:vAlign w:val="center"/>
          </w:tcPr>
          <w:p w14:paraId="3579BDC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82×10m/</w:t>
            </w:r>
            <w:r>
              <w:rPr>
                <w:rStyle w:val="204"/>
                <w:rFonts w:hint="eastAsia" w:ascii="宋体" w:hAnsi="宋体" w:eastAsia="宋体" w:cs="宋体"/>
                <w:color w:val="auto"/>
                <w:sz w:val="21"/>
                <w:szCs w:val="21"/>
                <w:highlight w:val="none"/>
                <w:lang w:bidi="ar"/>
              </w:rPr>
              <w:t>卷</w:t>
            </w:r>
          </w:p>
        </w:tc>
        <w:tc>
          <w:tcPr>
            <w:tcW w:w="549" w:type="pct"/>
            <w:noWrap w:val="0"/>
            <w:vAlign w:val="center"/>
          </w:tcPr>
          <w:p w14:paraId="6C6C6C8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卷</w:t>
            </w:r>
          </w:p>
        </w:tc>
        <w:tc>
          <w:tcPr>
            <w:tcW w:w="532" w:type="pct"/>
            <w:noWrap w:val="0"/>
            <w:vAlign w:val="center"/>
          </w:tcPr>
          <w:p w14:paraId="08D452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r>
      <w:tr w14:paraId="453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D815E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47</w:t>
            </w:r>
          </w:p>
        </w:tc>
        <w:tc>
          <w:tcPr>
            <w:tcW w:w="1471" w:type="pct"/>
            <w:noWrap w:val="0"/>
            <w:vAlign w:val="center"/>
          </w:tcPr>
          <w:p w14:paraId="2ED0149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脱脂棉</w:t>
            </w:r>
          </w:p>
        </w:tc>
        <w:tc>
          <w:tcPr>
            <w:tcW w:w="1858" w:type="pct"/>
            <w:noWrap w:val="0"/>
            <w:vAlign w:val="center"/>
          </w:tcPr>
          <w:p w14:paraId="16BBC1A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500g/</w:t>
            </w:r>
            <w:r>
              <w:rPr>
                <w:rStyle w:val="204"/>
                <w:rFonts w:hint="eastAsia" w:ascii="宋体" w:hAnsi="宋体" w:eastAsia="宋体" w:cs="宋体"/>
                <w:color w:val="auto"/>
                <w:sz w:val="21"/>
                <w:szCs w:val="21"/>
                <w:highlight w:val="none"/>
                <w:lang w:bidi="ar"/>
              </w:rPr>
              <w:t>包</w:t>
            </w:r>
          </w:p>
        </w:tc>
        <w:tc>
          <w:tcPr>
            <w:tcW w:w="549" w:type="pct"/>
            <w:noWrap w:val="0"/>
            <w:vAlign w:val="center"/>
          </w:tcPr>
          <w:p w14:paraId="7B09290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包</w:t>
            </w:r>
          </w:p>
        </w:tc>
        <w:tc>
          <w:tcPr>
            <w:tcW w:w="532" w:type="pct"/>
            <w:noWrap w:val="0"/>
            <w:vAlign w:val="center"/>
          </w:tcPr>
          <w:p w14:paraId="414229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r>
      <w:tr w14:paraId="236B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0666E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48</w:t>
            </w:r>
          </w:p>
        </w:tc>
        <w:tc>
          <w:tcPr>
            <w:tcW w:w="1471" w:type="pct"/>
            <w:noWrap w:val="0"/>
            <w:vAlign w:val="center"/>
          </w:tcPr>
          <w:p w14:paraId="66437A1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单标移液管刷</w:t>
            </w:r>
          </w:p>
        </w:tc>
        <w:tc>
          <w:tcPr>
            <w:tcW w:w="1858" w:type="pct"/>
            <w:noWrap w:val="0"/>
            <w:vAlign w:val="center"/>
          </w:tcPr>
          <w:p w14:paraId="2B9895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5mL</w:t>
            </w:r>
          </w:p>
        </w:tc>
        <w:tc>
          <w:tcPr>
            <w:tcW w:w="549" w:type="pct"/>
            <w:noWrap w:val="0"/>
            <w:vAlign w:val="center"/>
          </w:tcPr>
          <w:p w14:paraId="4CB27A8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05906D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76</w:t>
            </w:r>
          </w:p>
        </w:tc>
      </w:tr>
      <w:tr w14:paraId="53BD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CD138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w:t>
            </w:r>
          </w:p>
        </w:tc>
        <w:tc>
          <w:tcPr>
            <w:tcW w:w="1471" w:type="pct"/>
            <w:noWrap w:val="0"/>
            <w:vAlign w:val="center"/>
          </w:tcPr>
          <w:p w14:paraId="768D9B3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单标移液管刷</w:t>
            </w:r>
          </w:p>
        </w:tc>
        <w:tc>
          <w:tcPr>
            <w:tcW w:w="1858" w:type="pct"/>
            <w:noWrap w:val="0"/>
            <w:vAlign w:val="center"/>
          </w:tcPr>
          <w:p w14:paraId="34245A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10mL</w:t>
            </w:r>
          </w:p>
        </w:tc>
        <w:tc>
          <w:tcPr>
            <w:tcW w:w="549" w:type="pct"/>
            <w:noWrap w:val="0"/>
            <w:vAlign w:val="center"/>
          </w:tcPr>
          <w:p w14:paraId="70D5A29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242C6D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74</w:t>
            </w:r>
          </w:p>
        </w:tc>
      </w:tr>
      <w:tr w14:paraId="7C8E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1277B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1471" w:type="pct"/>
            <w:noWrap w:val="0"/>
            <w:vAlign w:val="center"/>
          </w:tcPr>
          <w:p w14:paraId="22E76ED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单标移液管刷</w:t>
            </w:r>
          </w:p>
        </w:tc>
        <w:tc>
          <w:tcPr>
            <w:tcW w:w="1858" w:type="pct"/>
            <w:noWrap w:val="0"/>
            <w:vAlign w:val="center"/>
          </w:tcPr>
          <w:p w14:paraId="46C316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20mL</w:t>
            </w:r>
          </w:p>
        </w:tc>
        <w:tc>
          <w:tcPr>
            <w:tcW w:w="549" w:type="pct"/>
            <w:noWrap w:val="0"/>
            <w:vAlign w:val="center"/>
          </w:tcPr>
          <w:p w14:paraId="17D39443">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5642FFA5">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w:t>
            </w:r>
          </w:p>
        </w:tc>
      </w:tr>
      <w:tr w14:paraId="099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7ADA0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51</w:t>
            </w:r>
          </w:p>
        </w:tc>
        <w:tc>
          <w:tcPr>
            <w:tcW w:w="1471" w:type="pct"/>
            <w:noWrap w:val="0"/>
            <w:vAlign w:val="center"/>
          </w:tcPr>
          <w:p w14:paraId="6F73BCC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吸量管刷</w:t>
            </w:r>
          </w:p>
        </w:tc>
        <w:tc>
          <w:tcPr>
            <w:tcW w:w="1858" w:type="pct"/>
            <w:noWrap w:val="0"/>
            <w:vAlign w:val="center"/>
          </w:tcPr>
          <w:p w14:paraId="2844F6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5mL</w:t>
            </w:r>
          </w:p>
        </w:tc>
        <w:tc>
          <w:tcPr>
            <w:tcW w:w="549" w:type="pct"/>
            <w:noWrap w:val="0"/>
            <w:vAlign w:val="center"/>
          </w:tcPr>
          <w:p w14:paraId="5A8B407A">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22D670BF">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w:t>
            </w:r>
          </w:p>
        </w:tc>
      </w:tr>
      <w:tr w14:paraId="381C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CFF3A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w:t>
            </w:r>
          </w:p>
        </w:tc>
        <w:tc>
          <w:tcPr>
            <w:tcW w:w="1471" w:type="pct"/>
            <w:noWrap w:val="0"/>
            <w:vAlign w:val="center"/>
          </w:tcPr>
          <w:p w14:paraId="26D6837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吸量管刷</w:t>
            </w:r>
          </w:p>
        </w:tc>
        <w:tc>
          <w:tcPr>
            <w:tcW w:w="1858" w:type="pct"/>
            <w:noWrap w:val="0"/>
            <w:vAlign w:val="center"/>
          </w:tcPr>
          <w:p w14:paraId="300EB4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10mL</w:t>
            </w:r>
          </w:p>
        </w:tc>
        <w:tc>
          <w:tcPr>
            <w:tcW w:w="549" w:type="pct"/>
            <w:noWrap w:val="0"/>
            <w:vAlign w:val="center"/>
          </w:tcPr>
          <w:p w14:paraId="2EAB0504">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5D1FEDC5">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w:t>
            </w:r>
          </w:p>
        </w:tc>
      </w:tr>
      <w:tr w14:paraId="1835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8C2E2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w:t>
            </w:r>
          </w:p>
        </w:tc>
        <w:tc>
          <w:tcPr>
            <w:tcW w:w="1471" w:type="pct"/>
            <w:noWrap w:val="0"/>
            <w:vAlign w:val="center"/>
          </w:tcPr>
          <w:p w14:paraId="5F8ADBE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吸量管刷</w:t>
            </w:r>
          </w:p>
        </w:tc>
        <w:tc>
          <w:tcPr>
            <w:tcW w:w="1858" w:type="pct"/>
            <w:noWrap w:val="0"/>
            <w:vAlign w:val="center"/>
          </w:tcPr>
          <w:p w14:paraId="208811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20mL</w:t>
            </w:r>
          </w:p>
        </w:tc>
        <w:tc>
          <w:tcPr>
            <w:tcW w:w="549" w:type="pct"/>
            <w:noWrap w:val="0"/>
            <w:vAlign w:val="center"/>
          </w:tcPr>
          <w:p w14:paraId="2A2D00B4">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794D069F">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57</w:t>
            </w:r>
          </w:p>
        </w:tc>
      </w:tr>
      <w:tr w14:paraId="3966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6AF01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54</w:t>
            </w:r>
          </w:p>
        </w:tc>
        <w:tc>
          <w:tcPr>
            <w:tcW w:w="1471" w:type="pct"/>
            <w:noWrap w:val="0"/>
            <w:vAlign w:val="center"/>
          </w:tcPr>
          <w:p w14:paraId="7D0AB80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滴定管刷</w:t>
            </w:r>
          </w:p>
        </w:tc>
        <w:tc>
          <w:tcPr>
            <w:tcW w:w="1858" w:type="pct"/>
            <w:noWrap w:val="0"/>
            <w:vAlign w:val="center"/>
          </w:tcPr>
          <w:p w14:paraId="57EB0D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25mL</w:t>
            </w:r>
          </w:p>
        </w:tc>
        <w:tc>
          <w:tcPr>
            <w:tcW w:w="549" w:type="pct"/>
            <w:noWrap w:val="0"/>
            <w:vAlign w:val="center"/>
          </w:tcPr>
          <w:p w14:paraId="29BD0573">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4C761425">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r>
      <w:tr w14:paraId="307C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72B1F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w:t>
            </w:r>
          </w:p>
        </w:tc>
        <w:tc>
          <w:tcPr>
            <w:tcW w:w="1471" w:type="pct"/>
            <w:noWrap w:val="0"/>
            <w:vAlign w:val="center"/>
          </w:tcPr>
          <w:p w14:paraId="3C2BAFD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滴定管刷</w:t>
            </w:r>
          </w:p>
        </w:tc>
        <w:tc>
          <w:tcPr>
            <w:tcW w:w="1858" w:type="pct"/>
            <w:noWrap w:val="0"/>
            <w:vAlign w:val="center"/>
          </w:tcPr>
          <w:p w14:paraId="700F86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50mL</w:t>
            </w:r>
          </w:p>
        </w:tc>
        <w:tc>
          <w:tcPr>
            <w:tcW w:w="549" w:type="pct"/>
            <w:noWrap w:val="0"/>
            <w:vAlign w:val="center"/>
          </w:tcPr>
          <w:p w14:paraId="11C361FC">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66781990">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r>
      <w:tr w14:paraId="1053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25707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w:t>
            </w:r>
          </w:p>
        </w:tc>
        <w:tc>
          <w:tcPr>
            <w:tcW w:w="1471" w:type="pct"/>
            <w:noWrap w:val="0"/>
            <w:vAlign w:val="center"/>
          </w:tcPr>
          <w:p w14:paraId="76AF560C">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量筒刷</w:t>
            </w:r>
          </w:p>
        </w:tc>
        <w:tc>
          <w:tcPr>
            <w:tcW w:w="1858" w:type="pct"/>
            <w:noWrap w:val="0"/>
            <w:vAlign w:val="center"/>
          </w:tcPr>
          <w:p w14:paraId="1FBE14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100mL</w:t>
            </w:r>
          </w:p>
        </w:tc>
        <w:tc>
          <w:tcPr>
            <w:tcW w:w="549" w:type="pct"/>
            <w:noWrap w:val="0"/>
            <w:vAlign w:val="center"/>
          </w:tcPr>
          <w:p w14:paraId="047F1693">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3A4BBADA">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w:t>
            </w:r>
          </w:p>
        </w:tc>
      </w:tr>
      <w:tr w14:paraId="2F0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1C391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57</w:t>
            </w:r>
          </w:p>
        </w:tc>
        <w:tc>
          <w:tcPr>
            <w:tcW w:w="1471" w:type="pct"/>
            <w:noWrap w:val="0"/>
            <w:vAlign w:val="center"/>
          </w:tcPr>
          <w:p w14:paraId="5F08970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量筒刷</w:t>
            </w:r>
          </w:p>
        </w:tc>
        <w:tc>
          <w:tcPr>
            <w:tcW w:w="1858" w:type="pct"/>
            <w:noWrap w:val="0"/>
            <w:vAlign w:val="center"/>
          </w:tcPr>
          <w:p w14:paraId="7EE4DA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250mL</w:t>
            </w:r>
          </w:p>
        </w:tc>
        <w:tc>
          <w:tcPr>
            <w:tcW w:w="549" w:type="pct"/>
            <w:noWrap w:val="0"/>
            <w:vAlign w:val="center"/>
          </w:tcPr>
          <w:p w14:paraId="2632A4C7">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13ABDA6A">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51</w:t>
            </w:r>
          </w:p>
        </w:tc>
      </w:tr>
      <w:tr w14:paraId="2874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BC72E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58</w:t>
            </w:r>
          </w:p>
        </w:tc>
        <w:tc>
          <w:tcPr>
            <w:tcW w:w="1471" w:type="pct"/>
            <w:noWrap w:val="0"/>
            <w:vAlign w:val="center"/>
          </w:tcPr>
          <w:p w14:paraId="4558B46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量筒刷</w:t>
            </w:r>
          </w:p>
        </w:tc>
        <w:tc>
          <w:tcPr>
            <w:tcW w:w="1858" w:type="pct"/>
            <w:noWrap w:val="0"/>
            <w:vAlign w:val="center"/>
          </w:tcPr>
          <w:p w14:paraId="340AC4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1000mL</w:t>
            </w:r>
          </w:p>
        </w:tc>
        <w:tc>
          <w:tcPr>
            <w:tcW w:w="549" w:type="pct"/>
            <w:noWrap w:val="0"/>
            <w:vAlign w:val="center"/>
          </w:tcPr>
          <w:p w14:paraId="252C737A">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5CBD8C2F">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w:t>
            </w:r>
          </w:p>
        </w:tc>
      </w:tr>
      <w:tr w14:paraId="19EE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8083F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w:t>
            </w:r>
          </w:p>
        </w:tc>
        <w:tc>
          <w:tcPr>
            <w:tcW w:w="1471" w:type="pct"/>
            <w:noWrap w:val="0"/>
            <w:vAlign w:val="center"/>
          </w:tcPr>
          <w:p w14:paraId="08ABE94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容量瓶刷</w:t>
            </w:r>
          </w:p>
        </w:tc>
        <w:tc>
          <w:tcPr>
            <w:tcW w:w="1858" w:type="pct"/>
            <w:noWrap w:val="0"/>
            <w:vAlign w:val="center"/>
          </w:tcPr>
          <w:p w14:paraId="5506FD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100mL</w:t>
            </w:r>
          </w:p>
        </w:tc>
        <w:tc>
          <w:tcPr>
            <w:tcW w:w="549" w:type="pct"/>
            <w:noWrap w:val="0"/>
            <w:vAlign w:val="center"/>
          </w:tcPr>
          <w:p w14:paraId="47907BBC">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0B6ED479">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70</w:t>
            </w:r>
          </w:p>
        </w:tc>
      </w:tr>
      <w:tr w14:paraId="5E14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09DB88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60</w:t>
            </w:r>
          </w:p>
        </w:tc>
        <w:tc>
          <w:tcPr>
            <w:tcW w:w="1471" w:type="pct"/>
            <w:noWrap w:val="0"/>
            <w:vAlign w:val="center"/>
          </w:tcPr>
          <w:p w14:paraId="4A5C038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容量瓶刷</w:t>
            </w:r>
          </w:p>
        </w:tc>
        <w:tc>
          <w:tcPr>
            <w:tcW w:w="1858" w:type="pct"/>
            <w:noWrap w:val="0"/>
            <w:vAlign w:val="center"/>
          </w:tcPr>
          <w:p w14:paraId="1F62D0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250mL</w:t>
            </w:r>
          </w:p>
        </w:tc>
        <w:tc>
          <w:tcPr>
            <w:tcW w:w="549" w:type="pct"/>
            <w:noWrap w:val="0"/>
            <w:vAlign w:val="center"/>
          </w:tcPr>
          <w:p w14:paraId="326A6A46">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06EA3FB9">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w:t>
            </w:r>
          </w:p>
        </w:tc>
      </w:tr>
      <w:tr w14:paraId="54B7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35EEB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w:t>
            </w:r>
          </w:p>
        </w:tc>
        <w:tc>
          <w:tcPr>
            <w:tcW w:w="1471" w:type="pct"/>
            <w:noWrap w:val="0"/>
            <w:vAlign w:val="center"/>
          </w:tcPr>
          <w:p w14:paraId="644F64A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容量瓶刷</w:t>
            </w:r>
          </w:p>
        </w:tc>
        <w:tc>
          <w:tcPr>
            <w:tcW w:w="1858" w:type="pct"/>
            <w:noWrap w:val="0"/>
            <w:vAlign w:val="center"/>
          </w:tcPr>
          <w:p w14:paraId="721973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500mL</w:t>
            </w:r>
          </w:p>
        </w:tc>
        <w:tc>
          <w:tcPr>
            <w:tcW w:w="549" w:type="pct"/>
            <w:noWrap w:val="0"/>
            <w:vAlign w:val="center"/>
          </w:tcPr>
          <w:p w14:paraId="32212E60">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4556D619">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60</w:t>
            </w:r>
          </w:p>
        </w:tc>
      </w:tr>
      <w:tr w14:paraId="7475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28408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w:t>
            </w:r>
          </w:p>
        </w:tc>
        <w:tc>
          <w:tcPr>
            <w:tcW w:w="1471" w:type="pct"/>
            <w:noWrap w:val="0"/>
            <w:vAlign w:val="center"/>
          </w:tcPr>
          <w:p w14:paraId="58D393B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试管刷</w:t>
            </w:r>
          </w:p>
        </w:tc>
        <w:tc>
          <w:tcPr>
            <w:tcW w:w="1858" w:type="pct"/>
            <w:noWrap w:val="0"/>
            <w:vAlign w:val="center"/>
          </w:tcPr>
          <w:p w14:paraId="5259F9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15mL</w:t>
            </w:r>
          </w:p>
        </w:tc>
        <w:tc>
          <w:tcPr>
            <w:tcW w:w="549" w:type="pct"/>
            <w:noWrap w:val="0"/>
            <w:vAlign w:val="center"/>
          </w:tcPr>
          <w:p w14:paraId="2EB2AAE2">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1E2DDA6F">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57</w:t>
            </w:r>
          </w:p>
        </w:tc>
      </w:tr>
      <w:tr w14:paraId="5D9F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2658D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63</w:t>
            </w:r>
          </w:p>
        </w:tc>
        <w:tc>
          <w:tcPr>
            <w:tcW w:w="1471" w:type="pct"/>
            <w:noWrap w:val="0"/>
            <w:vAlign w:val="center"/>
          </w:tcPr>
          <w:p w14:paraId="73EE925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试管刷</w:t>
            </w:r>
          </w:p>
        </w:tc>
        <w:tc>
          <w:tcPr>
            <w:tcW w:w="1858" w:type="pct"/>
            <w:noWrap w:val="0"/>
            <w:vAlign w:val="center"/>
          </w:tcPr>
          <w:p w14:paraId="2594AE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25mL</w:t>
            </w:r>
          </w:p>
        </w:tc>
        <w:tc>
          <w:tcPr>
            <w:tcW w:w="549" w:type="pct"/>
            <w:noWrap w:val="0"/>
            <w:vAlign w:val="center"/>
          </w:tcPr>
          <w:p w14:paraId="4B27E570">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2653C928">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60</w:t>
            </w:r>
          </w:p>
        </w:tc>
      </w:tr>
      <w:tr w14:paraId="144C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C3408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w:t>
            </w:r>
          </w:p>
        </w:tc>
        <w:tc>
          <w:tcPr>
            <w:tcW w:w="1471" w:type="pct"/>
            <w:noWrap w:val="0"/>
            <w:vAlign w:val="center"/>
          </w:tcPr>
          <w:p w14:paraId="6C7033D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试管刷</w:t>
            </w:r>
          </w:p>
        </w:tc>
        <w:tc>
          <w:tcPr>
            <w:tcW w:w="1858" w:type="pct"/>
            <w:noWrap w:val="0"/>
            <w:vAlign w:val="center"/>
          </w:tcPr>
          <w:p w14:paraId="21BDA0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50mL</w:t>
            </w:r>
          </w:p>
        </w:tc>
        <w:tc>
          <w:tcPr>
            <w:tcW w:w="549" w:type="pct"/>
            <w:noWrap w:val="0"/>
            <w:vAlign w:val="center"/>
          </w:tcPr>
          <w:p w14:paraId="163AAF60">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支</w:t>
            </w:r>
          </w:p>
        </w:tc>
        <w:tc>
          <w:tcPr>
            <w:tcW w:w="532" w:type="pct"/>
            <w:noWrap w:val="0"/>
            <w:vAlign w:val="center"/>
          </w:tcPr>
          <w:p w14:paraId="6109E91E">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83</w:t>
            </w:r>
          </w:p>
        </w:tc>
      </w:tr>
      <w:tr w14:paraId="39DB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49FD8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w:t>
            </w:r>
          </w:p>
        </w:tc>
        <w:tc>
          <w:tcPr>
            <w:tcW w:w="1471" w:type="pct"/>
            <w:noWrap w:val="0"/>
            <w:vAlign w:val="center"/>
          </w:tcPr>
          <w:p w14:paraId="2C9243A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铝试管架</w:t>
            </w:r>
          </w:p>
        </w:tc>
        <w:tc>
          <w:tcPr>
            <w:tcW w:w="1858" w:type="pct"/>
            <w:noWrap w:val="0"/>
            <w:vAlign w:val="center"/>
          </w:tcPr>
          <w:p w14:paraId="5DF51BB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22.5mm×40</w:t>
            </w:r>
            <w:r>
              <w:rPr>
                <w:rStyle w:val="204"/>
                <w:rFonts w:hint="eastAsia" w:ascii="宋体" w:hAnsi="宋体" w:eastAsia="宋体" w:cs="宋体"/>
                <w:color w:val="auto"/>
                <w:sz w:val="21"/>
                <w:szCs w:val="21"/>
                <w:highlight w:val="none"/>
                <w:lang w:bidi="ar"/>
              </w:rPr>
              <w:t>孔</w:t>
            </w:r>
          </w:p>
        </w:tc>
        <w:tc>
          <w:tcPr>
            <w:tcW w:w="549" w:type="pct"/>
            <w:noWrap w:val="0"/>
            <w:vAlign w:val="center"/>
          </w:tcPr>
          <w:p w14:paraId="4F47FF1B">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6BE75DBC">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w:t>
            </w:r>
          </w:p>
        </w:tc>
      </w:tr>
      <w:tr w14:paraId="422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2B28C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66</w:t>
            </w:r>
          </w:p>
        </w:tc>
        <w:tc>
          <w:tcPr>
            <w:tcW w:w="1471" w:type="pct"/>
            <w:noWrap w:val="0"/>
            <w:vAlign w:val="center"/>
          </w:tcPr>
          <w:p w14:paraId="2C57332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铝试管架</w:t>
            </w:r>
          </w:p>
        </w:tc>
        <w:tc>
          <w:tcPr>
            <w:tcW w:w="1858" w:type="pct"/>
            <w:noWrap w:val="0"/>
            <w:vAlign w:val="center"/>
          </w:tcPr>
          <w:p w14:paraId="261291E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15.5mm×40</w:t>
            </w:r>
            <w:r>
              <w:rPr>
                <w:rStyle w:val="204"/>
                <w:rFonts w:hint="eastAsia" w:ascii="宋体" w:hAnsi="宋体" w:eastAsia="宋体" w:cs="宋体"/>
                <w:color w:val="auto"/>
                <w:sz w:val="21"/>
                <w:szCs w:val="21"/>
                <w:highlight w:val="none"/>
                <w:lang w:bidi="ar"/>
              </w:rPr>
              <w:t>孔</w:t>
            </w:r>
          </w:p>
        </w:tc>
        <w:tc>
          <w:tcPr>
            <w:tcW w:w="549" w:type="pct"/>
            <w:noWrap w:val="0"/>
            <w:vAlign w:val="center"/>
          </w:tcPr>
          <w:p w14:paraId="7CF63408">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32" w:type="pct"/>
            <w:noWrap w:val="0"/>
            <w:vAlign w:val="center"/>
          </w:tcPr>
          <w:p w14:paraId="662AFD21">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r>
      <w:tr w14:paraId="14E7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C1E33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w:t>
            </w:r>
          </w:p>
        </w:tc>
        <w:tc>
          <w:tcPr>
            <w:tcW w:w="1471" w:type="pct"/>
            <w:noWrap w:val="0"/>
            <w:vAlign w:val="center"/>
          </w:tcPr>
          <w:p w14:paraId="7AB14E9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铝测定试剂盒</w:t>
            </w:r>
          </w:p>
        </w:tc>
        <w:tc>
          <w:tcPr>
            <w:tcW w:w="1858" w:type="pct"/>
            <w:noWrap w:val="0"/>
            <w:vAlign w:val="center"/>
          </w:tcPr>
          <w:p w14:paraId="6232F25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0.00-0.20mg/L</w:t>
            </w:r>
            <w:r>
              <w:rPr>
                <w:rStyle w:val="204"/>
                <w:rFonts w:hint="eastAsia" w:ascii="宋体" w:hAnsi="宋体" w:eastAsia="宋体" w:cs="宋体"/>
                <w:color w:val="auto"/>
                <w:sz w:val="21"/>
                <w:szCs w:val="21"/>
                <w:highlight w:val="none"/>
                <w:lang w:bidi="ar"/>
              </w:rPr>
              <w:t>，</w:t>
            </w:r>
            <w:r>
              <w:rPr>
                <w:rStyle w:val="205"/>
                <w:rFonts w:hint="eastAsia" w:ascii="宋体" w:hAnsi="宋体" w:eastAsia="宋体" w:cs="宋体"/>
                <w:color w:val="auto"/>
                <w:sz w:val="21"/>
                <w:szCs w:val="21"/>
                <w:highlight w:val="none"/>
                <w:lang w:bidi="ar"/>
              </w:rPr>
              <w:t>50</w:t>
            </w:r>
            <w:r>
              <w:rPr>
                <w:rStyle w:val="204"/>
                <w:rFonts w:hint="eastAsia" w:ascii="宋体" w:hAnsi="宋体" w:eastAsia="宋体" w:cs="宋体"/>
                <w:color w:val="auto"/>
                <w:sz w:val="21"/>
                <w:szCs w:val="21"/>
                <w:highlight w:val="none"/>
                <w:lang w:bidi="ar"/>
              </w:rPr>
              <w:t>次</w:t>
            </w:r>
            <w:r>
              <w:rPr>
                <w:rStyle w:val="205"/>
                <w:rFonts w:hint="eastAsia" w:ascii="宋体" w:hAnsi="宋体" w:eastAsia="宋体" w:cs="宋体"/>
                <w:color w:val="auto"/>
                <w:sz w:val="21"/>
                <w:szCs w:val="21"/>
                <w:highlight w:val="none"/>
                <w:lang w:bidi="ar"/>
              </w:rPr>
              <w:t>/</w:t>
            </w:r>
            <w:r>
              <w:rPr>
                <w:rStyle w:val="204"/>
                <w:rFonts w:hint="eastAsia" w:ascii="宋体" w:hAnsi="宋体" w:eastAsia="宋体" w:cs="宋体"/>
                <w:color w:val="auto"/>
                <w:sz w:val="21"/>
                <w:szCs w:val="21"/>
                <w:highlight w:val="none"/>
                <w:lang w:bidi="ar"/>
              </w:rPr>
              <w:t>盒</w:t>
            </w:r>
          </w:p>
        </w:tc>
        <w:tc>
          <w:tcPr>
            <w:tcW w:w="549" w:type="pct"/>
            <w:noWrap w:val="0"/>
            <w:vAlign w:val="center"/>
          </w:tcPr>
          <w:p w14:paraId="338D7548">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盒</w:t>
            </w:r>
          </w:p>
        </w:tc>
        <w:tc>
          <w:tcPr>
            <w:tcW w:w="532" w:type="pct"/>
            <w:noWrap w:val="0"/>
            <w:vAlign w:val="center"/>
          </w:tcPr>
          <w:p w14:paraId="176DF8FD">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w:t>
            </w:r>
          </w:p>
        </w:tc>
      </w:tr>
      <w:tr w14:paraId="20D9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9B2E2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c>
          <w:tcPr>
            <w:tcW w:w="1471" w:type="pct"/>
            <w:noWrap w:val="0"/>
            <w:vAlign w:val="center"/>
          </w:tcPr>
          <w:p w14:paraId="1453D6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碘化钾淀粉试纸</w:t>
            </w:r>
          </w:p>
        </w:tc>
        <w:tc>
          <w:tcPr>
            <w:tcW w:w="1858" w:type="pct"/>
            <w:noWrap w:val="0"/>
            <w:vAlign w:val="center"/>
          </w:tcPr>
          <w:p w14:paraId="090D95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每盒5刀，100条/盒</w:t>
            </w:r>
          </w:p>
        </w:tc>
        <w:tc>
          <w:tcPr>
            <w:tcW w:w="549" w:type="pct"/>
            <w:noWrap w:val="0"/>
            <w:vAlign w:val="center"/>
          </w:tcPr>
          <w:p w14:paraId="4DC7A2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DE899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7405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91F4F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c>
          <w:tcPr>
            <w:tcW w:w="1471" w:type="pct"/>
            <w:noWrap w:val="0"/>
            <w:vAlign w:val="center"/>
          </w:tcPr>
          <w:p w14:paraId="033391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巴氏吸管架</w:t>
            </w:r>
          </w:p>
        </w:tc>
        <w:tc>
          <w:tcPr>
            <w:tcW w:w="1858" w:type="pct"/>
            <w:noWrap w:val="0"/>
            <w:vAlign w:val="center"/>
          </w:tcPr>
          <w:p w14:paraId="422F18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10孔，1/2/3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，有机玻璃</w:t>
            </w:r>
          </w:p>
        </w:tc>
        <w:tc>
          <w:tcPr>
            <w:tcW w:w="549" w:type="pct"/>
            <w:noWrap w:val="0"/>
            <w:vAlign w:val="center"/>
          </w:tcPr>
          <w:p w14:paraId="249AB5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AE36D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837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176BF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c>
          <w:tcPr>
            <w:tcW w:w="1471" w:type="pct"/>
            <w:noWrap w:val="0"/>
            <w:vAlign w:val="center"/>
          </w:tcPr>
          <w:p w14:paraId="20A6E5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AB565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429123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C9D14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1BFB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93D60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39</w:t>
            </w:r>
          </w:p>
        </w:tc>
        <w:tc>
          <w:tcPr>
            <w:tcW w:w="1471" w:type="pct"/>
            <w:noWrap w:val="0"/>
            <w:vAlign w:val="center"/>
          </w:tcPr>
          <w:p w14:paraId="2D673E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0703F5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6B7FD2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FB497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36BC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DFE89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40</w:t>
            </w:r>
          </w:p>
        </w:tc>
        <w:tc>
          <w:tcPr>
            <w:tcW w:w="1471" w:type="pct"/>
            <w:noWrap w:val="0"/>
            <w:vAlign w:val="center"/>
          </w:tcPr>
          <w:p w14:paraId="65E83E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479DCE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253CE5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12015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1023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8F18B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41</w:t>
            </w:r>
          </w:p>
        </w:tc>
        <w:tc>
          <w:tcPr>
            <w:tcW w:w="1471" w:type="pct"/>
            <w:noWrap w:val="0"/>
            <w:vAlign w:val="center"/>
          </w:tcPr>
          <w:p w14:paraId="1FC905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1EBFB7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6A6534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E74C7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r>
      <w:tr w14:paraId="3228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FC773F2">
            <w:pPr>
              <w:pStyle w:val="207"/>
              <w:spacing w:before="87"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c>
          <w:tcPr>
            <w:tcW w:w="1471" w:type="pct"/>
            <w:noWrap w:val="0"/>
            <w:vAlign w:val="center"/>
          </w:tcPr>
          <w:p w14:paraId="3F5358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0892712">
            <w:pPr>
              <w:pStyle w:val="207"/>
              <w:spacing w:before="62" w:line="222" w:lineRule="auto"/>
              <w:ind w:left="24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302566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3B786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r>
      <w:tr w14:paraId="2A7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B66C2D5">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c>
          <w:tcPr>
            <w:tcW w:w="1471" w:type="pct"/>
            <w:noWrap w:val="0"/>
            <w:vAlign w:val="center"/>
          </w:tcPr>
          <w:p w14:paraId="362183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951A103">
            <w:pPr>
              <w:pStyle w:val="207"/>
              <w:spacing w:before="55" w:line="222" w:lineRule="auto"/>
              <w:ind w:left="2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7D27F6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672F8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r>
      <w:tr w14:paraId="77A3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6110AC0">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c>
          <w:tcPr>
            <w:tcW w:w="1471" w:type="pct"/>
            <w:noWrap w:val="0"/>
            <w:vAlign w:val="center"/>
          </w:tcPr>
          <w:p w14:paraId="5C1465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99B4A8B">
            <w:pPr>
              <w:pStyle w:val="207"/>
              <w:spacing w:before="55" w:line="222" w:lineRule="auto"/>
              <w:ind w:left="24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3FDC01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5EF9C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2AB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F986380">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c>
          <w:tcPr>
            <w:tcW w:w="1471" w:type="pct"/>
            <w:noWrap w:val="0"/>
            <w:vAlign w:val="center"/>
          </w:tcPr>
          <w:p w14:paraId="7AC7CE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47976694">
            <w:pPr>
              <w:pStyle w:val="207"/>
              <w:spacing w:before="19" w:line="222" w:lineRule="auto"/>
              <w:ind w:left="44"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25mL×24孔，双排，有机玻璃，含黑白比色板</w:t>
            </w:r>
          </w:p>
        </w:tc>
        <w:tc>
          <w:tcPr>
            <w:tcW w:w="549" w:type="pct"/>
            <w:noWrap w:val="0"/>
            <w:vAlign w:val="center"/>
          </w:tcPr>
          <w:p w14:paraId="1F744A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3BBA6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32C9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88" w:type="pct"/>
            <w:noWrap/>
            <w:vAlign w:val="center"/>
          </w:tcPr>
          <w:p w14:paraId="470AA853">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c>
          <w:tcPr>
            <w:tcW w:w="1471" w:type="pct"/>
            <w:noWrap w:val="0"/>
            <w:vAlign w:val="center"/>
          </w:tcPr>
          <w:p w14:paraId="20FDC1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90A743A">
            <w:pPr>
              <w:pStyle w:val="207"/>
              <w:ind w:left="46"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×24孔，双排，</w:t>
            </w:r>
            <w:r>
              <w:rPr>
                <w:rFonts w:hint="eastAsia" w:ascii="宋体" w:hAnsi="宋体" w:eastAsia="宋体" w:cs="宋体"/>
                <w:color w:val="auto"/>
                <w:spacing w:val="3"/>
                <w:sz w:val="21"/>
                <w:szCs w:val="21"/>
                <w:highlight w:val="none"/>
                <w:lang w:val="en-US" w:eastAsia="zh-CN"/>
              </w:rPr>
              <w:t>有</w:t>
            </w:r>
            <w:r>
              <w:rPr>
                <w:rFonts w:hint="eastAsia" w:ascii="宋体" w:hAnsi="宋体" w:eastAsia="宋体" w:cs="宋体"/>
                <w:color w:val="auto"/>
                <w:spacing w:val="3"/>
                <w:sz w:val="21"/>
                <w:szCs w:val="21"/>
                <w:highlight w:val="none"/>
              </w:rPr>
              <w:t>机玻璃，含黑白比色</w:t>
            </w:r>
            <w:r>
              <w:rPr>
                <w:rFonts w:hint="eastAsia" w:ascii="宋体" w:hAnsi="宋体" w:eastAsia="宋体" w:cs="宋体"/>
                <w:color w:val="auto"/>
                <w:spacing w:val="3"/>
                <w:sz w:val="21"/>
                <w:szCs w:val="21"/>
                <w:highlight w:val="none"/>
                <w:lang w:val="en-US" w:eastAsia="zh-CN"/>
              </w:rPr>
              <w:t>板</w:t>
            </w:r>
          </w:p>
        </w:tc>
        <w:tc>
          <w:tcPr>
            <w:tcW w:w="549" w:type="pct"/>
            <w:noWrap w:val="0"/>
            <w:vAlign w:val="center"/>
          </w:tcPr>
          <w:p w14:paraId="073AF3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8274C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05D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5AC3FE">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c>
          <w:tcPr>
            <w:tcW w:w="1471" w:type="pct"/>
            <w:noWrap w:val="0"/>
            <w:vAlign w:val="center"/>
          </w:tcPr>
          <w:p w14:paraId="3BB33F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41F7C8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lang w:val="en-US" w:eastAsia="en-US" w:bidi="ar-SA"/>
              </w:rPr>
              <w:t>100mL×30孔，3排，有机玻璃加厚6mm</w:t>
            </w:r>
          </w:p>
        </w:tc>
        <w:tc>
          <w:tcPr>
            <w:tcW w:w="549" w:type="pct"/>
            <w:noWrap w:val="0"/>
            <w:vAlign w:val="center"/>
          </w:tcPr>
          <w:p w14:paraId="0D6A28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E0B59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4981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88" w:type="pct"/>
            <w:noWrap/>
            <w:vAlign w:val="center"/>
          </w:tcPr>
          <w:p w14:paraId="6E5DB1AF">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c>
          <w:tcPr>
            <w:tcW w:w="1471" w:type="pct"/>
            <w:noWrap w:val="0"/>
            <w:vAlign w:val="center"/>
          </w:tcPr>
          <w:p w14:paraId="7218C9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44061350">
            <w:pPr>
              <w:pStyle w:val="207"/>
              <w:spacing w:before="56" w:line="222" w:lineRule="auto"/>
              <w:ind w:left="28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50mL×30孔，3排，有机玻璃加厚6mm</w:t>
            </w:r>
          </w:p>
        </w:tc>
        <w:tc>
          <w:tcPr>
            <w:tcW w:w="549" w:type="pct"/>
            <w:noWrap w:val="0"/>
            <w:vAlign w:val="center"/>
          </w:tcPr>
          <w:p w14:paraId="2B890E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264DC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10E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D57518E">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c>
          <w:tcPr>
            <w:tcW w:w="1471" w:type="pct"/>
            <w:noWrap w:val="0"/>
            <w:vAlign w:val="center"/>
          </w:tcPr>
          <w:p w14:paraId="48A20E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05C8F9F8">
            <w:pPr>
              <w:pStyle w:val="207"/>
              <w:spacing w:before="56" w:line="222" w:lineRule="auto"/>
              <w:ind w:left="285"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×30孔，3排，有机玻璃加厚6</w:t>
            </w:r>
            <w:r>
              <w:rPr>
                <w:rFonts w:hint="eastAsia" w:ascii="宋体" w:hAnsi="宋体" w:eastAsia="宋体" w:cs="宋体"/>
                <w:color w:val="auto"/>
                <w:sz w:val="21"/>
                <w:szCs w:val="21"/>
                <w:highlight w:val="none"/>
              </w:rPr>
              <w:t>mm</w:t>
            </w:r>
          </w:p>
        </w:tc>
        <w:tc>
          <w:tcPr>
            <w:tcW w:w="549" w:type="pct"/>
            <w:noWrap w:val="0"/>
            <w:vAlign w:val="center"/>
          </w:tcPr>
          <w:p w14:paraId="3FFE67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73D39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0E94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B4EF754">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c>
          <w:tcPr>
            <w:tcW w:w="1471" w:type="pct"/>
            <w:noWrap w:val="0"/>
            <w:vAlign w:val="center"/>
          </w:tcPr>
          <w:p w14:paraId="2C96AD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2F62ADB6">
            <w:pPr>
              <w:pStyle w:val="207"/>
              <w:spacing w:before="56" w:line="222" w:lineRule="auto"/>
              <w:ind w:left="285"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×40孔，4排，有机玻璃加厚6</w:t>
            </w:r>
            <w:r>
              <w:rPr>
                <w:rFonts w:hint="eastAsia" w:ascii="宋体" w:hAnsi="宋体" w:eastAsia="宋体" w:cs="宋体"/>
                <w:color w:val="auto"/>
                <w:sz w:val="21"/>
                <w:szCs w:val="21"/>
                <w:highlight w:val="none"/>
              </w:rPr>
              <w:t>mm</w:t>
            </w:r>
          </w:p>
        </w:tc>
        <w:tc>
          <w:tcPr>
            <w:tcW w:w="549" w:type="pct"/>
            <w:noWrap w:val="0"/>
            <w:vAlign w:val="center"/>
          </w:tcPr>
          <w:p w14:paraId="635B20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29FDF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15D0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BEE592A">
            <w:pPr>
              <w:pStyle w:val="207"/>
              <w:spacing w:before="81"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c>
          <w:tcPr>
            <w:tcW w:w="1471" w:type="pct"/>
            <w:noWrap w:val="0"/>
            <w:vAlign w:val="center"/>
          </w:tcPr>
          <w:p w14:paraId="3C8893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23D403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旋转式，大于等于40孔</w:t>
            </w:r>
          </w:p>
        </w:tc>
        <w:tc>
          <w:tcPr>
            <w:tcW w:w="549" w:type="pct"/>
            <w:noWrap w:val="0"/>
            <w:vAlign w:val="center"/>
          </w:tcPr>
          <w:p w14:paraId="113C4F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7A60C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731F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1F1A167">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c>
          <w:tcPr>
            <w:tcW w:w="1471" w:type="pct"/>
            <w:noWrap w:val="0"/>
            <w:vAlign w:val="center"/>
          </w:tcPr>
          <w:p w14:paraId="0308EC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53EC55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双面梯形，大于等于8孔</w:t>
            </w:r>
          </w:p>
        </w:tc>
        <w:tc>
          <w:tcPr>
            <w:tcW w:w="549" w:type="pct"/>
            <w:noWrap w:val="0"/>
            <w:vAlign w:val="center"/>
          </w:tcPr>
          <w:p w14:paraId="0367FF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A2DD2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19DA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3FB7A8D">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c>
          <w:tcPr>
            <w:tcW w:w="1471" w:type="pct"/>
            <w:noWrap w:val="0"/>
            <w:vAlign w:val="center"/>
          </w:tcPr>
          <w:p w14:paraId="3C1B2E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6DC1EB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旋转式，28孔</w:t>
            </w:r>
          </w:p>
        </w:tc>
        <w:tc>
          <w:tcPr>
            <w:tcW w:w="549" w:type="pct"/>
            <w:noWrap w:val="0"/>
            <w:vAlign w:val="center"/>
          </w:tcPr>
          <w:p w14:paraId="49CB7C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B5431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76A5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AEDD913">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c>
          <w:tcPr>
            <w:tcW w:w="1471" w:type="pct"/>
            <w:noWrap w:val="0"/>
            <w:vAlign w:val="center"/>
          </w:tcPr>
          <w:p w14:paraId="2D43B3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有机玻璃漏斗架</w:t>
            </w:r>
          </w:p>
        </w:tc>
        <w:tc>
          <w:tcPr>
            <w:tcW w:w="1858" w:type="pct"/>
            <w:noWrap w:val="0"/>
            <w:vAlign w:val="center"/>
          </w:tcPr>
          <w:p w14:paraId="31B99E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2孔</w:t>
            </w:r>
          </w:p>
        </w:tc>
        <w:tc>
          <w:tcPr>
            <w:tcW w:w="549" w:type="pct"/>
            <w:noWrap w:val="0"/>
            <w:vAlign w:val="center"/>
          </w:tcPr>
          <w:p w14:paraId="5F0A05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741E4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4515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B8B229C">
            <w:pPr>
              <w:pStyle w:val="207"/>
              <w:spacing w:before="84"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c>
          <w:tcPr>
            <w:tcW w:w="1471" w:type="pct"/>
            <w:noWrap w:val="0"/>
            <w:vAlign w:val="center"/>
          </w:tcPr>
          <w:p w14:paraId="7FD1EB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有机玻璃漏斗架</w:t>
            </w:r>
          </w:p>
        </w:tc>
        <w:tc>
          <w:tcPr>
            <w:tcW w:w="1858" w:type="pct"/>
            <w:noWrap w:val="0"/>
            <w:vAlign w:val="center"/>
          </w:tcPr>
          <w:p w14:paraId="28FBFC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4孔</w:t>
            </w:r>
          </w:p>
        </w:tc>
        <w:tc>
          <w:tcPr>
            <w:tcW w:w="549" w:type="pct"/>
            <w:noWrap w:val="0"/>
            <w:vAlign w:val="center"/>
          </w:tcPr>
          <w:p w14:paraId="7EA6C1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AC8A2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29D0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2E92A14">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56</w:t>
            </w:r>
          </w:p>
        </w:tc>
        <w:tc>
          <w:tcPr>
            <w:tcW w:w="1471" w:type="pct"/>
            <w:noWrap w:val="0"/>
            <w:vAlign w:val="center"/>
          </w:tcPr>
          <w:p w14:paraId="7B8655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不锈钢试管架</w:t>
            </w:r>
          </w:p>
        </w:tc>
        <w:tc>
          <w:tcPr>
            <w:tcW w:w="1858" w:type="pct"/>
            <w:noWrap w:val="0"/>
            <w:vAlign w:val="center"/>
          </w:tcPr>
          <w:p w14:paraId="2E2091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30孔×8.5</w:t>
            </w:r>
            <w:r>
              <w:rPr>
                <w:rFonts w:hint="eastAsia" w:ascii="宋体" w:hAnsi="宋体" w:eastAsia="宋体" w:cs="宋体"/>
                <w:color w:val="auto"/>
                <w:sz w:val="21"/>
                <w:szCs w:val="21"/>
                <w:highlight w:val="none"/>
              </w:rPr>
              <w:t>mm</w:t>
            </w:r>
          </w:p>
        </w:tc>
        <w:tc>
          <w:tcPr>
            <w:tcW w:w="549" w:type="pct"/>
            <w:noWrap w:val="0"/>
            <w:vAlign w:val="center"/>
          </w:tcPr>
          <w:p w14:paraId="0186E9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DEFB2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567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4CEEE47">
            <w:pPr>
              <w:pStyle w:val="207"/>
              <w:spacing w:before="85"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c>
          <w:tcPr>
            <w:tcW w:w="1471" w:type="pct"/>
            <w:noWrap w:val="0"/>
            <w:vAlign w:val="center"/>
          </w:tcPr>
          <w:p w14:paraId="3A368D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不锈钢试管架</w:t>
            </w:r>
          </w:p>
        </w:tc>
        <w:tc>
          <w:tcPr>
            <w:tcW w:w="1858" w:type="pct"/>
            <w:noWrap w:val="0"/>
            <w:vAlign w:val="center"/>
          </w:tcPr>
          <w:p w14:paraId="24CCD7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30孔×22.5</w:t>
            </w:r>
            <w:r>
              <w:rPr>
                <w:rFonts w:hint="eastAsia" w:ascii="宋体" w:hAnsi="宋体" w:eastAsia="宋体" w:cs="宋体"/>
                <w:color w:val="auto"/>
                <w:sz w:val="21"/>
                <w:szCs w:val="21"/>
                <w:highlight w:val="none"/>
              </w:rPr>
              <w:t>mm</w:t>
            </w:r>
          </w:p>
        </w:tc>
        <w:tc>
          <w:tcPr>
            <w:tcW w:w="549" w:type="pct"/>
            <w:noWrap w:val="0"/>
            <w:vAlign w:val="center"/>
          </w:tcPr>
          <w:p w14:paraId="6F48C1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ADCB7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79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4637A85">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c>
          <w:tcPr>
            <w:tcW w:w="1471" w:type="pct"/>
            <w:noWrap w:val="0"/>
            <w:vAlign w:val="center"/>
          </w:tcPr>
          <w:p w14:paraId="048FA9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铝试管架</w:t>
            </w:r>
          </w:p>
        </w:tc>
        <w:tc>
          <w:tcPr>
            <w:tcW w:w="1858" w:type="pct"/>
            <w:noWrap w:val="0"/>
            <w:vAlign w:val="center"/>
          </w:tcPr>
          <w:p w14:paraId="36265C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×40孔</w:t>
            </w:r>
          </w:p>
        </w:tc>
        <w:tc>
          <w:tcPr>
            <w:tcW w:w="549" w:type="pct"/>
            <w:noWrap w:val="0"/>
            <w:vAlign w:val="center"/>
          </w:tcPr>
          <w:p w14:paraId="3EE80A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A647F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24CD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ED57562">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c>
          <w:tcPr>
            <w:tcW w:w="1471" w:type="pct"/>
            <w:noWrap w:val="0"/>
            <w:vAlign w:val="center"/>
          </w:tcPr>
          <w:p w14:paraId="452CF5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铝试管架</w:t>
            </w:r>
          </w:p>
        </w:tc>
        <w:tc>
          <w:tcPr>
            <w:tcW w:w="1858" w:type="pct"/>
            <w:noWrap w:val="0"/>
            <w:vAlign w:val="center"/>
          </w:tcPr>
          <w:p w14:paraId="3F6C5D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×40孔</w:t>
            </w:r>
          </w:p>
        </w:tc>
        <w:tc>
          <w:tcPr>
            <w:tcW w:w="549" w:type="pct"/>
            <w:noWrap w:val="0"/>
            <w:vAlign w:val="center"/>
          </w:tcPr>
          <w:p w14:paraId="367A06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8785B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7C6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2BE4BFB">
            <w:pPr>
              <w:pStyle w:val="207"/>
              <w:spacing w:before="83"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c>
          <w:tcPr>
            <w:tcW w:w="1471" w:type="pct"/>
            <w:noWrap w:val="0"/>
            <w:vAlign w:val="center"/>
          </w:tcPr>
          <w:p w14:paraId="1F2F74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不锈钢培养皿架</w:t>
            </w:r>
          </w:p>
        </w:tc>
        <w:tc>
          <w:tcPr>
            <w:tcW w:w="1858" w:type="pct"/>
            <w:noWrap w:val="0"/>
            <w:vAlign w:val="center"/>
          </w:tcPr>
          <w:p w14:paraId="28188F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304不锈钢，单提</w:t>
            </w:r>
          </w:p>
        </w:tc>
        <w:tc>
          <w:tcPr>
            <w:tcW w:w="549" w:type="pct"/>
            <w:noWrap w:val="0"/>
            <w:vAlign w:val="center"/>
          </w:tcPr>
          <w:p w14:paraId="2C47F3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5DFE5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F61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0BF4D46">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c>
          <w:tcPr>
            <w:tcW w:w="1471" w:type="pct"/>
            <w:noWrap w:val="0"/>
            <w:vAlign w:val="center"/>
          </w:tcPr>
          <w:p w14:paraId="32E21D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不锈钢培养皿灭菌篮子</w:t>
            </w:r>
          </w:p>
        </w:tc>
        <w:tc>
          <w:tcPr>
            <w:tcW w:w="1858" w:type="pct"/>
            <w:noWrap w:val="0"/>
            <w:vAlign w:val="center"/>
          </w:tcPr>
          <w:p w14:paraId="404D87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549" w:type="pct"/>
            <w:noWrap w:val="0"/>
            <w:vAlign w:val="center"/>
          </w:tcPr>
          <w:p w14:paraId="0FC1CF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08DED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C45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0BD27C7">
            <w:pPr>
              <w:pStyle w:val="207"/>
              <w:spacing w:before="83"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c>
          <w:tcPr>
            <w:tcW w:w="1471" w:type="pct"/>
            <w:noWrap w:val="0"/>
            <w:vAlign w:val="center"/>
          </w:tcPr>
          <w:p w14:paraId="0A031E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不锈钢培养皿灭菌篮子</w:t>
            </w:r>
          </w:p>
        </w:tc>
        <w:tc>
          <w:tcPr>
            <w:tcW w:w="1858" w:type="pct"/>
            <w:noWrap w:val="0"/>
            <w:vAlign w:val="center"/>
          </w:tcPr>
          <w:p w14:paraId="2CFA33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*55</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549" w:type="pct"/>
            <w:noWrap w:val="0"/>
            <w:vAlign w:val="center"/>
          </w:tcPr>
          <w:p w14:paraId="17EB28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E04E4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A2E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BE9EF0F">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c>
          <w:tcPr>
            <w:tcW w:w="1471" w:type="pct"/>
            <w:noWrap w:val="0"/>
            <w:vAlign w:val="center"/>
          </w:tcPr>
          <w:p w14:paraId="265120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64112D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304不锈钢6孔，125</w:t>
            </w:r>
            <w:r>
              <w:rPr>
                <w:rFonts w:hint="eastAsia" w:ascii="宋体" w:hAnsi="宋体" w:eastAsia="宋体" w:cs="宋体"/>
                <w:color w:val="auto"/>
                <w:sz w:val="21"/>
                <w:szCs w:val="21"/>
                <w:highlight w:val="none"/>
              </w:rPr>
              <w:t>mL</w:t>
            </w:r>
          </w:p>
        </w:tc>
        <w:tc>
          <w:tcPr>
            <w:tcW w:w="549" w:type="pct"/>
            <w:noWrap w:val="0"/>
            <w:vAlign w:val="center"/>
          </w:tcPr>
          <w:p w14:paraId="33C6FC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41B66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D4E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DDBA766">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c>
          <w:tcPr>
            <w:tcW w:w="1471" w:type="pct"/>
            <w:noWrap w:val="0"/>
            <w:vAlign w:val="center"/>
          </w:tcPr>
          <w:p w14:paraId="295323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42FEA2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304不锈钢4孔，500</w:t>
            </w:r>
            <w:r>
              <w:rPr>
                <w:rFonts w:hint="eastAsia" w:ascii="宋体" w:hAnsi="宋体" w:eastAsia="宋体" w:cs="宋体"/>
                <w:color w:val="auto"/>
                <w:sz w:val="21"/>
                <w:szCs w:val="21"/>
                <w:highlight w:val="none"/>
              </w:rPr>
              <w:t>mL</w:t>
            </w:r>
          </w:p>
        </w:tc>
        <w:tc>
          <w:tcPr>
            <w:tcW w:w="549" w:type="pct"/>
            <w:noWrap w:val="0"/>
            <w:vAlign w:val="center"/>
          </w:tcPr>
          <w:p w14:paraId="3F9783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7F97D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A78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A680828">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c>
          <w:tcPr>
            <w:tcW w:w="1471" w:type="pct"/>
            <w:noWrap w:val="0"/>
            <w:vAlign w:val="center"/>
          </w:tcPr>
          <w:p w14:paraId="279CA4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0B65F6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304不锈钢2孔，1000</w:t>
            </w:r>
            <w:r>
              <w:rPr>
                <w:rFonts w:hint="eastAsia" w:ascii="宋体" w:hAnsi="宋体" w:eastAsia="宋体" w:cs="宋体"/>
                <w:color w:val="auto"/>
                <w:sz w:val="21"/>
                <w:szCs w:val="21"/>
                <w:highlight w:val="none"/>
              </w:rPr>
              <w:t>mL</w:t>
            </w:r>
          </w:p>
        </w:tc>
        <w:tc>
          <w:tcPr>
            <w:tcW w:w="549" w:type="pct"/>
            <w:noWrap w:val="0"/>
            <w:vAlign w:val="center"/>
          </w:tcPr>
          <w:p w14:paraId="7B30D1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78EFD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4A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7F17A63">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c>
          <w:tcPr>
            <w:tcW w:w="1471" w:type="pct"/>
            <w:noWrap w:val="0"/>
            <w:vAlign w:val="center"/>
          </w:tcPr>
          <w:p w14:paraId="3F019F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22336C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长，6×30</w:t>
            </w:r>
            <w:r>
              <w:rPr>
                <w:rFonts w:hint="eastAsia" w:ascii="宋体" w:hAnsi="宋体" w:eastAsia="宋体" w:cs="宋体"/>
                <w:color w:val="auto"/>
                <w:sz w:val="21"/>
                <w:szCs w:val="21"/>
                <w:highlight w:val="none"/>
              </w:rPr>
              <w:t>cm</w:t>
            </w:r>
          </w:p>
        </w:tc>
        <w:tc>
          <w:tcPr>
            <w:tcW w:w="549" w:type="pct"/>
            <w:noWrap w:val="0"/>
            <w:vAlign w:val="center"/>
          </w:tcPr>
          <w:p w14:paraId="69927C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6387B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r>
      <w:tr w14:paraId="2022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F195AC8">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67</w:t>
            </w:r>
          </w:p>
        </w:tc>
        <w:tc>
          <w:tcPr>
            <w:tcW w:w="1471" w:type="pct"/>
            <w:noWrap w:val="0"/>
            <w:vAlign w:val="center"/>
          </w:tcPr>
          <w:p w14:paraId="45F5A8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16D966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长，6×20</w:t>
            </w:r>
            <w:r>
              <w:rPr>
                <w:rFonts w:hint="eastAsia" w:ascii="宋体" w:hAnsi="宋体" w:eastAsia="宋体" w:cs="宋体"/>
                <w:color w:val="auto"/>
                <w:sz w:val="21"/>
                <w:szCs w:val="21"/>
                <w:highlight w:val="none"/>
              </w:rPr>
              <w:t>cm</w:t>
            </w:r>
          </w:p>
        </w:tc>
        <w:tc>
          <w:tcPr>
            <w:tcW w:w="549" w:type="pct"/>
            <w:noWrap w:val="0"/>
            <w:vAlign w:val="center"/>
          </w:tcPr>
          <w:p w14:paraId="021A9A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F68EA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r>
      <w:tr w14:paraId="2EAE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9EE8D5F">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c>
          <w:tcPr>
            <w:tcW w:w="1471" w:type="pct"/>
            <w:noWrap w:val="0"/>
            <w:vAlign w:val="center"/>
          </w:tcPr>
          <w:p w14:paraId="21376D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4CA567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短，4×8</w:t>
            </w:r>
            <w:r>
              <w:rPr>
                <w:rFonts w:hint="eastAsia" w:ascii="宋体" w:hAnsi="宋体" w:eastAsia="宋体" w:cs="宋体"/>
                <w:color w:val="auto"/>
                <w:sz w:val="21"/>
                <w:szCs w:val="21"/>
                <w:highlight w:val="none"/>
              </w:rPr>
              <w:t>cm</w:t>
            </w:r>
          </w:p>
        </w:tc>
        <w:tc>
          <w:tcPr>
            <w:tcW w:w="549" w:type="pct"/>
            <w:noWrap w:val="0"/>
            <w:vAlign w:val="center"/>
          </w:tcPr>
          <w:p w14:paraId="2C42C9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3A41A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537D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FC5AF9D">
            <w:pPr>
              <w:pStyle w:val="207"/>
              <w:spacing w:before="86"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c>
          <w:tcPr>
            <w:tcW w:w="1471" w:type="pct"/>
            <w:noWrap w:val="0"/>
            <w:vAlign w:val="center"/>
          </w:tcPr>
          <w:p w14:paraId="220349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玻璃珠</w:t>
            </w:r>
          </w:p>
        </w:tc>
        <w:tc>
          <w:tcPr>
            <w:tcW w:w="1858" w:type="pct"/>
            <w:noWrap w:val="0"/>
            <w:vAlign w:val="center"/>
          </w:tcPr>
          <w:p w14:paraId="5F393B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6-7</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，0.5</w:t>
            </w:r>
            <w:r>
              <w:rPr>
                <w:rFonts w:hint="eastAsia" w:ascii="宋体" w:hAnsi="宋体" w:eastAsia="宋体" w:cs="宋体"/>
                <w:color w:val="auto"/>
                <w:sz w:val="21"/>
                <w:szCs w:val="21"/>
                <w:highlight w:val="none"/>
              </w:rPr>
              <w:t>kg</w:t>
            </w:r>
            <w:r>
              <w:rPr>
                <w:rFonts w:hint="eastAsia" w:ascii="宋体" w:hAnsi="宋体" w:eastAsia="宋体" w:cs="宋体"/>
                <w:color w:val="auto"/>
                <w:spacing w:val="3"/>
                <w:sz w:val="21"/>
                <w:szCs w:val="21"/>
                <w:highlight w:val="none"/>
              </w:rPr>
              <w:t>/包</w:t>
            </w:r>
          </w:p>
        </w:tc>
        <w:tc>
          <w:tcPr>
            <w:tcW w:w="549" w:type="pct"/>
            <w:noWrap w:val="0"/>
            <w:vAlign w:val="center"/>
          </w:tcPr>
          <w:p w14:paraId="5D1F5D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F5F45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r>
      <w:tr w14:paraId="78C4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7FC305">
            <w:pPr>
              <w:pStyle w:val="207"/>
              <w:spacing w:before="85"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c>
          <w:tcPr>
            <w:tcW w:w="1471" w:type="pct"/>
            <w:noWrap w:val="0"/>
            <w:vAlign w:val="center"/>
          </w:tcPr>
          <w:p w14:paraId="2CC9CD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镊子</w:t>
            </w:r>
          </w:p>
        </w:tc>
        <w:tc>
          <w:tcPr>
            <w:tcW w:w="1858" w:type="pct"/>
            <w:noWrap w:val="0"/>
            <w:vAlign w:val="center"/>
          </w:tcPr>
          <w:p w14:paraId="517F67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有齿，16</w:t>
            </w:r>
            <w:r>
              <w:rPr>
                <w:rFonts w:hint="eastAsia" w:ascii="宋体" w:hAnsi="宋体" w:eastAsia="宋体" w:cs="宋体"/>
                <w:color w:val="auto"/>
                <w:sz w:val="21"/>
                <w:szCs w:val="21"/>
                <w:highlight w:val="none"/>
              </w:rPr>
              <w:t>cm</w:t>
            </w:r>
          </w:p>
        </w:tc>
        <w:tc>
          <w:tcPr>
            <w:tcW w:w="549" w:type="pct"/>
            <w:noWrap w:val="0"/>
            <w:vAlign w:val="center"/>
          </w:tcPr>
          <w:p w14:paraId="32E80E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BECE6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1552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7CB2F1D">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71</w:t>
            </w:r>
          </w:p>
        </w:tc>
        <w:tc>
          <w:tcPr>
            <w:tcW w:w="1471" w:type="pct"/>
            <w:noWrap w:val="0"/>
            <w:vAlign w:val="center"/>
          </w:tcPr>
          <w:p w14:paraId="49D1C5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镊子</w:t>
            </w:r>
          </w:p>
        </w:tc>
        <w:tc>
          <w:tcPr>
            <w:tcW w:w="1858" w:type="pct"/>
            <w:noWrap w:val="0"/>
            <w:vAlign w:val="center"/>
          </w:tcPr>
          <w:p w14:paraId="6503D4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扁平无齿，16</w:t>
            </w:r>
            <w:r>
              <w:rPr>
                <w:rFonts w:hint="eastAsia" w:ascii="宋体" w:hAnsi="宋体" w:eastAsia="宋体" w:cs="宋体"/>
                <w:color w:val="auto"/>
                <w:sz w:val="21"/>
                <w:szCs w:val="21"/>
                <w:highlight w:val="none"/>
              </w:rPr>
              <w:t>cm</w:t>
            </w:r>
          </w:p>
        </w:tc>
        <w:tc>
          <w:tcPr>
            <w:tcW w:w="549" w:type="pct"/>
            <w:noWrap w:val="0"/>
            <w:vAlign w:val="center"/>
          </w:tcPr>
          <w:p w14:paraId="5689DB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26B5E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r>
      <w:tr w14:paraId="4BC2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C093503">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471" w:type="pct"/>
            <w:noWrap w:val="0"/>
            <w:vAlign w:val="center"/>
          </w:tcPr>
          <w:p w14:paraId="448020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6217BC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，单头</w:t>
            </w:r>
          </w:p>
        </w:tc>
        <w:tc>
          <w:tcPr>
            <w:tcW w:w="549" w:type="pct"/>
            <w:noWrap w:val="0"/>
            <w:vAlign w:val="center"/>
          </w:tcPr>
          <w:p w14:paraId="07B424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31D31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1F0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0B857DC">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c>
          <w:tcPr>
            <w:tcW w:w="1471" w:type="pct"/>
            <w:noWrap w:val="0"/>
            <w:vAlign w:val="center"/>
          </w:tcPr>
          <w:p w14:paraId="6AD69B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022019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549" w:type="pct"/>
            <w:noWrap w:val="0"/>
            <w:vAlign w:val="center"/>
          </w:tcPr>
          <w:p w14:paraId="7F4ABE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3A3A0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r>
      <w:tr w14:paraId="1C08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26A0673">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c>
          <w:tcPr>
            <w:tcW w:w="1471" w:type="pct"/>
            <w:noWrap w:val="0"/>
            <w:vAlign w:val="center"/>
          </w:tcPr>
          <w:p w14:paraId="211193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03EA6D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，双头</w:t>
            </w:r>
          </w:p>
        </w:tc>
        <w:tc>
          <w:tcPr>
            <w:tcW w:w="549" w:type="pct"/>
            <w:noWrap w:val="0"/>
            <w:vAlign w:val="center"/>
          </w:tcPr>
          <w:p w14:paraId="0EEAF0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10FAF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69A6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A2F2CA0">
            <w:pPr>
              <w:pStyle w:val="207"/>
              <w:spacing w:before="88"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75</w:t>
            </w:r>
          </w:p>
        </w:tc>
        <w:tc>
          <w:tcPr>
            <w:tcW w:w="1471" w:type="pct"/>
            <w:noWrap w:val="0"/>
            <w:vAlign w:val="center"/>
          </w:tcPr>
          <w:p w14:paraId="77A6AD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056D8E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，双头</w:t>
            </w:r>
          </w:p>
        </w:tc>
        <w:tc>
          <w:tcPr>
            <w:tcW w:w="549" w:type="pct"/>
            <w:noWrap w:val="0"/>
            <w:vAlign w:val="center"/>
          </w:tcPr>
          <w:p w14:paraId="0945C3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6987F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1F22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929A89">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c>
          <w:tcPr>
            <w:tcW w:w="1471" w:type="pct"/>
            <w:noWrap w:val="0"/>
            <w:vAlign w:val="center"/>
          </w:tcPr>
          <w:p w14:paraId="18A394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牛角药匙</w:t>
            </w:r>
          </w:p>
        </w:tc>
        <w:tc>
          <w:tcPr>
            <w:tcW w:w="1858" w:type="pct"/>
            <w:noWrap w:val="0"/>
            <w:vAlign w:val="center"/>
          </w:tcPr>
          <w:p w14:paraId="32B461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16cm，单头</w:t>
            </w:r>
          </w:p>
        </w:tc>
        <w:tc>
          <w:tcPr>
            <w:tcW w:w="549" w:type="pct"/>
            <w:noWrap w:val="0"/>
            <w:vAlign w:val="center"/>
          </w:tcPr>
          <w:p w14:paraId="0F8AE8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18EBF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r>
      <w:tr w14:paraId="3641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D0AFA42">
            <w:pPr>
              <w:pStyle w:val="207"/>
              <w:spacing w:before="88"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c>
          <w:tcPr>
            <w:tcW w:w="1471" w:type="pct"/>
            <w:noWrap w:val="0"/>
            <w:vAlign w:val="center"/>
          </w:tcPr>
          <w:p w14:paraId="1EC456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牛角药匙</w:t>
            </w:r>
          </w:p>
        </w:tc>
        <w:tc>
          <w:tcPr>
            <w:tcW w:w="1858" w:type="pct"/>
            <w:noWrap w:val="0"/>
            <w:vAlign w:val="center"/>
          </w:tcPr>
          <w:p w14:paraId="7F1CFE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549" w:type="pct"/>
            <w:noWrap w:val="0"/>
            <w:vAlign w:val="center"/>
          </w:tcPr>
          <w:p w14:paraId="2DCEF3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9286B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r w14:paraId="0328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E7D1938">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78</w:t>
            </w:r>
          </w:p>
        </w:tc>
        <w:tc>
          <w:tcPr>
            <w:tcW w:w="1471" w:type="pct"/>
            <w:noWrap w:val="0"/>
            <w:vAlign w:val="center"/>
          </w:tcPr>
          <w:p w14:paraId="50D20F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牛皮纸</w:t>
            </w:r>
          </w:p>
        </w:tc>
        <w:tc>
          <w:tcPr>
            <w:tcW w:w="1858" w:type="pct"/>
            <w:noWrap w:val="0"/>
            <w:vAlign w:val="center"/>
          </w:tcPr>
          <w:p w14:paraId="238B33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80×110</w:t>
            </w:r>
            <w:r>
              <w:rPr>
                <w:rFonts w:hint="eastAsia" w:ascii="宋体" w:hAnsi="宋体" w:eastAsia="宋体" w:cs="宋体"/>
                <w:color w:val="auto"/>
                <w:sz w:val="21"/>
                <w:szCs w:val="21"/>
                <w:highlight w:val="none"/>
              </w:rPr>
              <w:t>mm</w:t>
            </w:r>
          </w:p>
        </w:tc>
        <w:tc>
          <w:tcPr>
            <w:tcW w:w="549" w:type="pct"/>
            <w:noWrap w:val="0"/>
            <w:vAlign w:val="center"/>
          </w:tcPr>
          <w:p w14:paraId="7DD946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71651E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319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DFE864B">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79</w:t>
            </w:r>
          </w:p>
        </w:tc>
        <w:tc>
          <w:tcPr>
            <w:tcW w:w="1471" w:type="pct"/>
            <w:noWrap w:val="0"/>
            <w:vAlign w:val="center"/>
          </w:tcPr>
          <w:p w14:paraId="3AAB2E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采样框</w:t>
            </w:r>
          </w:p>
        </w:tc>
        <w:tc>
          <w:tcPr>
            <w:tcW w:w="1858" w:type="pct"/>
            <w:noWrap w:val="0"/>
            <w:vAlign w:val="center"/>
          </w:tcPr>
          <w:p w14:paraId="07BB9B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464×300×175</w:t>
            </w:r>
            <w:r>
              <w:rPr>
                <w:rFonts w:hint="eastAsia" w:ascii="宋体" w:hAnsi="宋体" w:eastAsia="宋体" w:cs="宋体"/>
                <w:color w:val="auto"/>
                <w:sz w:val="21"/>
                <w:szCs w:val="21"/>
                <w:highlight w:val="none"/>
              </w:rPr>
              <w:t>cm</w:t>
            </w:r>
          </w:p>
        </w:tc>
        <w:tc>
          <w:tcPr>
            <w:tcW w:w="549" w:type="pct"/>
            <w:noWrap w:val="0"/>
            <w:vAlign w:val="center"/>
          </w:tcPr>
          <w:p w14:paraId="418D54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D4251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650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C853530">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c>
          <w:tcPr>
            <w:tcW w:w="1471" w:type="pct"/>
            <w:noWrap w:val="0"/>
            <w:vAlign w:val="center"/>
          </w:tcPr>
          <w:p w14:paraId="00C0AB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采样框</w:t>
            </w:r>
          </w:p>
        </w:tc>
        <w:tc>
          <w:tcPr>
            <w:tcW w:w="1858" w:type="pct"/>
            <w:noWrap w:val="0"/>
            <w:vAlign w:val="center"/>
          </w:tcPr>
          <w:p w14:paraId="4F62CA58">
            <w:pPr>
              <w:pStyle w:val="207"/>
              <w:spacing w:before="62" w:line="217" w:lineRule="auto"/>
              <w:ind w:left="97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410×300×150</w:t>
            </w:r>
            <w:r>
              <w:rPr>
                <w:rFonts w:hint="eastAsia" w:ascii="宋体" w:hAnsi="宋体" w:eastAsia="宋体" w:cs="宋体"/>
                <w:color w:val="auto"/>
                <w:sz w:val="21"/>
                <w:szCs w:val="21"/>
                <w:highlight w:val="none"/>
              </w:rPr>
              <w:t>mm</w:t>
            </w:r>
          </w:p>
        </w:tc>
        <w:tc>
          <w:tcPr>
            <w:tcW w:w="549" w:type="pct"/>
            <w:noWrap w:val="0"/>
            <w:vAlign w:val="center"/>
          </w:tcPr>
          <w:p w14:paraId="37B79D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A3D42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r>
      <w:tr w14:paraId="41C4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506DA89">
            <w:pPr>
              <w:pStyle w:val="207"/>
              <w:spacing w:before="87"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c>
          <w:tcPr>
            <w:tcW w:w="1471" w:type="pct"/>
            <w:noWrap w:val="0"/>
            <w:vAlign w:val="center"/>
          </w:tcPr>
          <w:p w14:paraId="7C1D58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滴管帽</w:t>
            </w:r>
          </w:p>
        </w:tc>
        <w:tc>
          <w:tcPr>
            <w:tcW w:w="1858" w:type="pct"/>
            <w:noWrap w:val="0"/>
            <w:vAlign w:val="center"/>
          </w:tcPr>
          <w:p w14:paraId="382E9D39">
            <w:pPr>
              <w:pStyle w:val="207"/>
              <w:spacing w:before="62" w:line="218" w:lineRule="auto"/>
              <w:ind w:left="94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乳胶帽，100个/包</w:t>
            </w:r>
          </w:p>
        </w:tc>
        <w:tc>
          <w:tcPr>
            <w:tcW w:w="549" w:type="pct"/>
            <w:noWrap w:val="0"/>
            <w:vAlign w:val="center"/>
          </w:tcPr>
          <w:p w14:paraId="611712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513747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0FB7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2EE38F1">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c>
          <w:tcPr>
            <w:tcW w:w="1471" w:type="pct"/>
            <w:noWrap w:val="0"/>
            <w:vAlign w:val="center"/>
          </w:tcPr>
          <w:p w14:paraId="5135B0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封口膜</w:t>
            </w:r>
            <w:r>
              <w:rPr>
                <w:rFonts w:hint="eastAsia" w:ascii="宋体" w:hAnsi="宋体" w:eastAsia="宋体" w:cs="宋体"/>
                <w:color w:val="auto"/>
                <w:sz w:val="21"/>
                <w:szCs w:val="21"/>
                <w:highlight w:val="none"/>
              </w:rPr>
              <w:t>PARAFILM</w:t>
            </w:r>
          </w:p>
        </w:tc>
        <w:tc>
          <w:tcPr>
            <w:tcW w:w="1858" w:type="pct"/>
            <w:noWrap w:val="0"/>
            <w:vAlign w:val="center"/>
          </w:tcPr>
          <w:p w14:paraId="507DC9EE">
            <w:pPr>
              <w:pStyle w:val="207"/>
              <w:spacing w:before="62" w:line="217" w:lineRule="auto"/>
              <w:ind w:left="101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z w:val="21"/>
                <w:szCs w:val="21"/>
                <w:highlight w:val="none"/>
              </w:rPr>
              <w:t>IN</w:t>
            </w:r>
            <w:r>
              <w:rPr>
                <w:rFonts w:hint="eastAsia" w:ascii="宋体" w:hAnsi="宋体" w:eastAsia="宋体" w:cs="宋体"/>
                <w:color w:val="auto"/>
                <w:spacing w:val="3"/>
                <w:sz w:val="21"/>
                <w:szCs w:val="21"/>
                <w:highlight w:val="none"/>
              </w:rPr>
              <w:t>.*125</w:t>
            </w:r>
            <w:r>
              <w:rPr>
                <w:rFonts w:hint="eastAsia" w:ascii="宋体" w:hAnsi="宋体" w:eastAsia="宋体" w:cs="宋体"/>
                <w:color w:val="auto"/>
                <w:sz w:val="21"/>
                <w:szCs w:val="21"/>
                <w:highlight w:val="none"/>
              </w:rPr>
              <w:t>FT</w:t>
            </w:r>
            <w:r>
              <w:rPr>
                <w:rFonts w:hint="eastAsia" w:ascii="宋体" w:hAnsi="宋体" w:eastAsia="宋体" w:cs="宋体"/>
                <w:color w:val="auto"/>
                <w:spacing w:val="3"/>
                <w:sz w:val="21"/>
                <w:szCs w:val="21"/>
                <w:highlight w:val="none"/>
              </w:rPr>
              <w:t>./卷</w:t>
            </w:r>
          </w:p>
        </w:tc>
        <w:tc>
          <w:tcPr>
            <w:tcW w:w="549" w:type="pct"/>
            <w:noWrap w:val="0"/>
            <w:vAlign w:val="center"/>
          </w:tcPr>
          <w:p w14:paraId="51B6B2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26A46E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758E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1A8D9B9">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83</w:t>
            </w:r>
          </w:p>
        </w:tc>
        <w:tc>
          <w:tcPr>
            <w:tcW w:w="1471" w:type="pct"/>
            <w:noWrap w:val="0"/>
            <w:vAlign w:val="center"/>
          </w:tcPr>
          <w:p w14:paraId="516407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滴瓶芯</w:t>
            </w:r>
          </w:p>
        </w:tc>
        <w:tc>
          <w:tcPr>
            <w:tcW w:w="1858" w:type="pct"/>
            <w:noWrap w:val="0"/>
            <w:vAlign w:val="center"/>
          </w:tcPr>
          <w:p w14:paraId="44905F61">
            <w:pPr>
              <w:pStyle w:val="207"/>
              <w:spacing w:before="62" w:line="217" w:lineRule="auto"/>
              <w:ind w:left="1004"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白色，125mL，支</w:t>
            </w:r>
          </w:p>
        </w:tc>
        <w:tc>
          <w:tcPr>
            <w:tcW w:w="549" w:type="pct"/>
            <w:noWrap w:val="0"/>
            <w:vAlign w:val="center"/>
          </w:tcPr>
          <w:p w14:paraId="197FB1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B81BB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r>
      <w:tr w14:paraId="24CF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2D8BDD0">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84</w:t>
            </w:r>
          </w:p>
        </w:tc>
        <w:tc>
          <w:tcPr>
            <w:tcW w:w="1471" w:type="pct"/>
            <w:noWrap w:val="0"/>
            <w:vAlign w:val="center"/>
          </w:tcPr>
          <w:p w14:paraId="195B4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滴瓶芯</w:t>
            </w:r>
          </w:p>
        </w:tc>
        <w:tc>
          <w:tcPr>
            <w:tcW w:w="1858" w:type="pct"/>
            <w:noWrap w:val="0"/>
            <w:vAlign w:val="center"/>
          </w:tcPr>
          <w:p w14:paraId="475ED30A">
            <w:pPr>
              <w:pStyle w:val="207"/>
              <w:spacing w:before="63" w:line="216" w:lineRule="auto"/>
              <w:ind w:left="980"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棕色，125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，支</w:t>
            </w:r>
          </w:p>
        </w:tc>
        <w:tc>
          <w:tcPr>
            <w:tcW w:w="549" w:type="pct"/>
            <w:noWrap w:val="0"/>
            <w:vAlign w:val="center"/>
          </w:tcPr>
          <w:p w14:paraId="713F85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67055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240</w:t>
            </w:r>
          </w:p>
        </w:tc>
      </w:tr>
      <w:tr w14:paraId="3F5E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49EF90B">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c>
          <w:tcPr>
            <w:tcW w:w="1471" w:type="pct"/>
            <w:noWrap w:val="0"/>
            <w:vAlign w:val="center"/>
          </w:tcPr>
          <w:p w14:paraId="4CFEC9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1ED91865">
            <w:pPr>
              <w:pStyle w:val="207"/>
              <w:spacing w:before="62" w:line="217" w:lineRule="auto"/>
              <w:ind w:left="1391"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2.5升</w:t>
            </w:r>
          </w:p>
        </w:tc>
        <w:tc>
          <w:tcPr>
            <w:tcW w:w="549" w:type="pct"/>
            <w:noWrap w:val="0"/>
            <w:vAlign w:val="center"/>
          </w:tcPr>
          <w:p w14:paraId="7DB42F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5F2C2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5E8D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6BB64E7">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86</w:t>
            </w:r>
          </w:p>
        </w:tc>
        <w:tc>
          <w:tcPr>
            <w:tcW w:w="1471" w:type="pct"/>
            <w:noWrap w:val="0"/>
            <w:vAlign w:val="center"/>
          </w:tcPr>
          <w:p w14:paraId="782C82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6D80B45E">
            <w:pPr>
              <w:pStyle w:val="207"/>
              <w:spacing w:before="63" w:line="216" w:lineRule="auto"/>
              <w:ind w:left="147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5升</w:t>
            </w:r>
          </w:p>
        </w:tc>
        <w:tc>
          <w:tcPr>
            <w:tcW w:w="549" w:type="pct"/>
            <w:noWrap w:val="0"/>
            <w:vAlign w:val="center"/>
          </w:tcPr>
          <w:p w14:paraId="7C202A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CE66F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r>
      <w:tr w14:paraId="58A7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F95BD7F">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c>
          <w:tcPr>
            <w:tcW w:w="1471" w:type="pct"/>
            <w:noWrap w:val="0"/>
            <w:vAlign w:val="center"/>
          </w:tcPr>
          <w:p w14:paraId="318C6F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6BD62AB9">
            <w:pPr>
              <w:pStyle w:val="207"/>
              <w:spacing w:before="63" w:line="216" w:lineRule="auto"/>
              <w:ind w:left="144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10升</w:t>
            </w:r>
          </w:p>
        </w:tc>
        <w:tc>
          <w:tcPr>
            <w:tcW w:w="549" w:type="pct"/>
            <w:noWrap w:val="0"/>
            <w:vAlign w:val="center"/>
          </w:tcPr>
          <w:p w14:paraId="2E1D0B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A6393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r>
      <w:tr w14:paraId="1008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92EE4DE">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c>
          <w:tcPr>
            <w:tcW w:w="1471" w:type="pct"/>
            <w:noWrap w:val="0"/>
            <w:vAlign w:val="center"/>
          </w:tcPr>
          <w:p w14:paraId="0FC65D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34C8F532">
            <w:pPr>
              <w:pStyle w:val="207"/>
              <w:spacing w:before="63" w:line="216" w:lineRule="auto"/>
              <w:ind w:left="143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549" w:type="pct"/>
            <w:noWrap w:val="0"/>
            <w:vAlign w:val="center"/>
          </w:tcPr>
          <w:p w14:paraId="2FEDD0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EB7FA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76F6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6B2A0E0">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89</w:t>
            </w:r>
          </w:p>
        </w:tc>
        <w:tc>
          <w:tcPr>
            <w:tcW w:w="1471" w:type="pct"/>
            <w:noWrap w:val="0"/>
            <w:vAlign w:val="center"/>
          </w:tcPr>
          <w:p w14:paraId="509F27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坩埚钳</w:t>
            </w:r>
          </w:p>
        </w:tc>
        <w:tc>
          <w:tcPr>
            <w:tcW w:w="1858" w:type="pct"/>
            <w:noWrap w:val="0"/>
            <w:vAlign w:val="center"/>
          </w:tcPr>
          <w:p w14:paraId="45E7E8B8">
            <w:pPr>
              <w:pStyle w:val="207"/>
              <w:spacing w:before="63" w:line="216" w:lineRule="auto"/>
              <w:ind w:left="1107"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549" w:type="pct"/>
            <w:noWrap w:val="0"/>
            <w:vAlign w:val="center"/>
          </w:tcPr>
          <w:p w14:paraId="3D0B8C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D7803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05AA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CCFAE47">
            <w:pPr>
              <w:pStyle w:val="207"/>
              <w:spacing w:before="90" w:line="185"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90</w:t>
            </w:r>
          </w:p>
        </w:tc>
        <w:tc>
          <w:tcPr>
            <w:tcW w:w="1471" w:type="pct"/>
            <w:noWrap w:val="0"/>
            <w:vAlign w:val="center"/>
          </w:tcPr>
          <w:p w14:paraId="6BAF47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坩埚钳</w:t>
            </w:r>
          </w:p>
        </w:tc>
        <w:tc>
          <w:tcPr>
            <w:tcW w:w="1858" w:type="pct"/>
            <w:noWrap w:val="0"/>
            <w:vAlign w:val="center"/>
          </w:tcPr>
          <w:p w14:paraId="73126B0E">
            <w:pPr>
              <w:pStyle w:val="207"/>
              <w:spacing w:before="64" w:line="215" w:lineRule="auto"/>
              <w:ind w:left="1107"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549" w:type="pct"/>
            <w:noWrap w:val="0"/>
            <w:vAlign w:val="center"/>
          </w:tcPr>
          <w:p w14:paraId="1B01CD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5E4D2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6E0C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55DAA1A">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c>
          <w:tcPr>
            <w:tcW w:w="1471" w:type="pct"/>
            <w:noWrap w:val="0"/>
            <w:vAlign w:val="center"/>
          </w:tcPr>
          <w:p w14:paraId="237488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坩埚架</w:t>
            </w:r>
          </w:p>
        </w:tc>
        <w:tc>
          <w:tcPr>
            <w:tcW w:w="1858" w:type="pct"/>
            <w:noWrap w:val="0"/>
            <w:vAlign w:val="center"/>
          </w:tcPr>
          <w:p w14:paraId="60B57A64">
            <w:pPr>
              <w:pStyle w:val="207"/>
              <w:spacing w:before="64" w:line="215" w:lineRule="auto"/>
              <w:ind w:left="1229"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549" w:type="pct"/>
            <w:noWrap w:val="0"/>
            <w:vAlign w:val="center"/>
          </w:tcPr>
          <w:p w14:paraId="08F161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68DDD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929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874FF78">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c>
          <w:tcPr>
            <w:tcW w:w="1471" w:type="pct"/>
            <w:noWrap w:val="0"/>
            <w:vAlign w:val="center"/>
          </w:tcPr>
          <w:p w14:paraId="4EF468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坩埚架</w:t>
            </w:r>
          </w:p>
        </w:tc>
        <w:tc>
          <w:tcPr>
            <w:tcW w:w="1858" w:type="pct"/>
            <w:noWrap w:val="0"/>
            <w:vAlign w:val="center"/>
          </w:tcPr>
          <w:p w14:paraId="765E6635">
            <w:pPr>
              <w:pStyle w:val="207"/>
              <w:spacing w:before="64" w:line="223" w:lineRule="auto"/>
              <w:ind w:left="1229"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549" w:type="pct"/>
            <w:noWrap w:val="0"/>
            <w:vAlign w:val="center"/>
          </w:tcPr>
          <w:p w14:paraId="45A7C2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B07F9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A7C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A0D2C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c>
          <w:tcPr>
            <w:tcW w:w="1471" w:type="pct"/>
            <w:noWrap w:val="0"/>
            <w:vAlign w:val="center"/>
          </w:tcPr>
          <w:p w14:paraId="435F5B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009D81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549" w:type="pct"/>
            <w:noWrap w:val="0"/>
            <w:vAlign w:val="center"/>
          </w:tcPr>
          <w:p w14:paraId="1780D6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6A55DE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671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08062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94</w:t>
            </w:r>
          </w:p>
        </w:tc>
        <w:tc>
          <w:tcPr>
            <w:tcW w:w="1471" w:type="pct"/>
            <w:noWrap w:val="0"/>
            <w:vAlign w:val="center"/>
          </w:tcPr>
          <w:p w14:paraId="4486F3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50741D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8×12</w:t>
            </w:r>
            <w:r>
              <w:rPr>
                <w:rFonts w:hint="eastAsia" w:ascii="宋体" w:hAnsi="宋体" w:eastAsia="宋体" w:cs="宋体"/>
                <w:color w:val="auto"/>
                <w:sz w:val="21"/>
                <w:szCs w:val="21"/>
                <w:highlight w:val="none"/>
              </w:rPr>
              <w:t>mm</w:t>
            </w:r>
          </w:p>
        </w:tc>
        <w:tc>
          <w:tcPr>
            <w:tcW w:w="549" w:type="pct"/>
            <w:noWrap w:val="0"/>
            <w:vAlign w:val="center"/>
          </w:tcPr>
          <w:p w14:paraId="64DCEE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285610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1D2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369E2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c>
          <w:tcPr>
            <w:tcW w:w="1471" w:type="pct"/>
            <w:noWrap w:val="0"/>
            <w:vAlign w:val="center"/>
          </w:tcPr>
          <w:p w14:paraId="3220DE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468822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10×14mm</w:t>
            </w:r>
          </w:p>
        </w:tc>
        <w:tc>
          <w:tcPr>
            <w:tcW w:w="549" w:type="pct"/>
            <w:noWrap w:val="0"/>
            <w:vAlign w:val="center"/>
          </w:tcPr>
          <w:p w14:paraId="26D09D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057210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5D2D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D9C7C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96</w:t>
            </w:r>
          </w:p>
        </w:tc>
        <w:tc>
          <w:tcPr>
            <w:tcW w:w="1471" w:type="pct"/>
            <w:noWrap w:val="0"/>
            <w:vAlign w:val="center"/>
          </w:tcPr>
          <w:p w14:paraId="5AFA45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输血胶管</w:t>
            </w:r>
          </w:p>
        </w:tc>
        <w:tc>
          <w:tcPr>
            <w:tcW w:w="1858" w:type="pct"/>
            <w:noWrap w:val="0"/>
            <w:vAlign w:val="center"/>
          </w:tcPr>
          <w:p w14:paraId="3050C3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549" w:type="pct"/>
            <w:noWrap w:val="0"/>
            <w:vAlign w:val="center"/>
          </w:tcPr>
          <w:p w14:paraId="50D87F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134A60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r>
      <w:tr w14:paraId="0DE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F6834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97</w:t>
            </w:r>
          </w:p>
        </w:tc>
        <w:tc>
          <w:tcPr>
            <w:tcW w:w="1471" w:type="pct"/>
            <w:noWrap w:val="0"/>
            <w:vAlign w:val="center"/>
          </w:tcPr>
          <w:p w14:paraId="397C63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砂芯硅胶塞</w:t>
            </w:r>
          </w:p>
        </w:tc>
        <w:tc>
          <w:tcPr>
            <w:tcW w:w="1858" w:type="pct"/>
            <w:noWrap w:val="0"/>
            <w:vAlign w:val="center"/>
          </w:tcPr>
          <w:p w14:paraId="1CB820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549" w:type="pct"/>
            <w:noWrap w:val="0"/>
            <w:vAlign w:val="center"/>
          </w:tcPr>
          <w:p w14:paraId="7DC135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EC84E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2F94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2AAD2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c>
          <w:tcPr>
            <w:tcW w:w="1471" w:type="pct"/>
            <w:noWrap w:val="0"/>
            <w:vAlign w:val="center"/>
          </w:tcPr>
          <w:p w14:paraId="670125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砂芯硅胶塞</w:t>
            </w:r>
          </w:p>
        </w:tc>
        <w:tc>
          <w:tcPr>
            <w:tcW w:w="1858" w:type="pct"/>
            <w:noWrap w:val="0"/>
            <w:vAlign w:val="center"/>
          </w:tcPr>
          <w:p w14:paraId="3CB897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549" w:type="pct"/>
            <w:noWrap w:val="0"/>
            <w:vAlign w:val="center"/>
          </w:tcPr>
          <w:p w14:paraId="6AEF46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91194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3124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0D038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99</w:t>
            </w:r>
          </w:p>
        </w:tc>
        <w:tc>
          <w:tcPr>
            <w:tcW w:w="1471" w:type="pct"/>
            <w:noWrap w:val="0"/>
            <w:vAlign w:val="center"/>
          </w:tcPr>
          <w:p w14:paraId="588F00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硅胶塞</w:t>
            </w:r>
          </w:p>
        </w:tc>
        <w:tc>
          <w:tcPr>
            <w:tcW w:w="1858" w:type="pct"/>
            <w:noWrap w:val="0"/>
            <w:vAlign w:val="center"/>
          </w:tcPr>
          <w:p w14:paraId="05E143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配15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549" w:type="pct"/>
            <w:noWrap w:val="0"/>
            <w:vAlign w:val="center"/>
          </w:tcPr>
          <w:p w14:paraId="13BF6B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E0364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350</w:t>
            </w:r>
          </w:p>
        </w:tc>
      </w:tr>
      <w:tr w14:paraId="7D2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6AACB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c>
          <w:tcPr>
            <w:tcW w:w="1471" w:type="pct"/>
            <w:noWrap w:val="0"/>
            <w:vAlign w:val="center"/>
          </w:tcPr>
          <w:p w14:paraId="603674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硅胶塞</w:t>
            </w:r>
          </w:p>
        </w:tc>
        <w:tc>
          <w:tcPr>
            <w:tcW w:w="1858" w:type="pct"/>
            <w:noWrap w:val="0"/>
            <w:vAlign w:val="center"/>
          </w:tcPr>
          <w:p w14:paraId="59CA35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配20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549" w:type="pct"/>
            <w:noWrap w:val="0"/>
            <w:vAlign w:val="center"/>
          </w:tcPr>
          <w:p w14:paraId="40A23B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B5A7E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231C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A1A16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101</w:t>
            </w:r>
          </w:p>
        </w:tc>
        <w:tc>
          <w:tcPr>
            <w:tcW w:w="1471" w:type="pct"/>
            <w:noWrap w:val="0"/>
            <w:vAlign w:val="center"/>
          </w:tcPr>
          <w:p w14:paraId="2CA8B8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托盘</w:t>
            </w:r>
          </w:p>
        </w:tc>
        <w:tc>
          <w:tcPr>
            <w:tcW w:w="1858" w:type="pct"/>
            <w:noWrap w:val="0"/>
            <w:vAlign w:val="center"/>
          </w:tcPr>
          <w:p w14:paraId="4E7872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搪瓷，20×30</w:t>
            </w:r>
            <w:r>
              <w:rPr>
                <w:rFonts w:hint="eastAsia" w:ascii="宋体" w:hAnsi="宋体" w:eastAsia="宋体" w:cs="宋体"/>
                <w:color w:val="auto"/>
                <w:sz w:val="21"/>
                <w:szCs w:val="21"/>
                <w:highlight w:val="none"/>
              </w:rPr>
              <w:t>cm</w:t>
            </w:r>
          </w:p>
        </w:tc>
        <w:tc>
          <w:tcPr>
            <w:tcW w:w="549" w:type="pct"/>
            <w:noWrap w:val="0"/>
            <w:vAlign w:val="center"/>
          </w:tcPr>
          <w:p w14:paraId="6BDB5D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7E880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0233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5BC00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c>
          <w:tcPr>
            <w:tcW w:w="1471" w:type="pct"/>
            <w:noWrap w:val="0"/>
            <w:vAlign w:val="center"/>
          </w:tcPr>
          <w:p w14:paraId="70380D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托盘</w:t>
            </w:r>
          </w:p>
        </w:tc>
        <w:tc>
          <w:tcPr>
            <w:tcW w:w="1858" w:type="pct"/>
            <w:noWrap w:val="0"/>
            <w:vAlign w:val="center"/>
          </w:tcPr>
          <w:p w14:paraId="2857DF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搪瓷，30×50</w:t>
            </w:r>
            <w:r>
              <w:rPr>
                <w:rFonts w:hint="eastAsia" w:ascii="宋体" w:hAnsi="宋体" w:eastAsia="宋体" w:cs="宋体"/>
                <w:color w:val="auto"/>
                <w:sz w:val="21"/>
                <w:szCs w:val="21"/>
                <w:highlight w:val="none"/>
              </w:rPr>
              <w:t>cm</w:t>
            </w:r>
          </w:p>
        </w:tc>
        <w:tc>
          <w:tcPr>
            <w:tcW w:w="549" w:type="pct"/>
            <w:noWrap w:val="0"/>
            <w:vAlign w:val="center"/>
          </w:tcPr>
          <w:p w14:paraId="5088B2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11BFB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1DE5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F6219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c>
          <w:tcPr>
            <w:tcW w:w="1471" w:type="pct"/>
            <w:noWrap w:val="0"/>
            <w:vAlign w:val="center"/>
          </w:tcPr>
          <w:p w14:paraId="3D704D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接种棒</w:t>
            </w:r>
          </w:p>
        </w:tc>
        <w:tc>
          <w:tcPr>
            <w:tcW w:w="1858" w:type="pct"/>
            <w:noWrap w:val="0"/>
            <w:vAlign w:val="center"/>
          </w:tcPr>
          <w:p w14:paraId="0F24F8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185mm</w:t>
            </w:r>
          </w:p>
        </w:tc>
        <w:tc>
          <w:tcPr>
            <w:tcW w:w="549" w:type="pct"/>
            <w:noWrap w:val="0"/>
            <w:vAlign w:val="center"/>
          </w:tcPr>
          <w:p w14:paraId="437B2B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C931A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BFF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4254C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c>
          <w:tcPr>
            <w:tcW w:w="1471" w:type="pct"/>
            <w:noWrap w:val="0"/>
            <w:vAlign w:val="center"/>
          </w:tcPr>
          <w:p w14:paraId="0EE501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接种环</w:t>
            </w:r>
          </w:p>
        </w:tc>
        <w:tc>
          <w:tcPr>
            <w:tcW w:w="1858" w:type="pct"/>
            <w:noWrap w:val="0"/>
            <w:vAlign w:val="center"/>
          </w:tcPr>
          <w:p w14:paraId="0A1CF0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内径3</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，镍铬合金，10支/包</w:t>
            </w:r>
          </w:p>
        </w:tc>
        <w:tc>
          <w:tcPr>
            <w:tcW w:w="549" w:type="pct"/>
            <w:noWrap w:val="0"/>
            <w:vAlign w:val="center"/>
          </w:tcPr>
          <w:p w14:paraId="619378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70C98D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59A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78FA0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c>
          <w:tcPr>
            <w:tcW w:w="1471" w:type="pct"/>
            <w:noWrap w:val="0"/>
            <w:vAlign w:val="center"/>
          </w:tcPr>
          <w:p w14:paraId="0AE8C7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英式四爪夹</w:t>
            </w:r>
          </w:p>
        </w:tc>
        <w:tc>
          <w:tcPr>
            <w:tcW w:w="1858" w:type="pct"/>
            <w:noWrap w:val="0"/>
            <w:vAlign w:val="center"/>
          </w:tcPr>
          <w:p w14:paraId="61BF51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可以夹直径在80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以下的物品，镀铬。</w:t>
            </w:r>
          </w:p>
        </w:tc>
        <w:tc>
          <w:tcPr>
            <w:tcW w:w="549" w:type="pct"/>
            <w:noWrap w:val="0"/>
            <w:vAlign w:val="center"/>
          </w:tcPr>
          <w:p w14:paraId="5ECBD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4A69F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5AF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E7740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106</w:t>
            </w:r>
          </w:p>
        </w:tc>
        <w:tc>
          <w:tcPr>
            <w:tcW w:w="1471" w:type="pct"/>
            <w:noWrap w:val="0"/>
            <w:vAlign w:val="center"/>
          </w:tcPr>
          <w:p w14:paraId="5E6D96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十字夹-Z型</w:t>
            </w:r>
          </w:p>
        </w:tc>
        <w:tc>
          <w:tcPr>
            <w:tcW w:w="1858" w:type="pct"/>
            <w:noWrap w:val="0"/>
            <w:vAlign w:val="center"/>
          </w:tcPr>
          <w:p w14:paraId="3E1E7E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可夹的金属架直径最大为15</w:t>
            </w:r>
            <w:r>
              <w:rPr>
                <w:rFonts w:hint="eastAsia" w:ascii="宋体" w:hAnsi="宋体" w:eastAsia="宋体" w:cs="宋体"/>
                <w:color w:val="auto"/>
                <w:sz w:val="21"/>
                <w:szCs w:val="21"/>
                <w:highlight w:val="none"/>
              </w:rPr>
              <w:t>mm</w:t>
            </w:r>
          </w:p>
        </w:tc>
        <w:tc>
          <w:tcPr>
            <w:tcW w:w="549" w:type="pct"/>
            <w:noWrap w:val="0"/>
            <w:vAlign w:val="center"/>
          </w:tcPr>
          <w:p w14:paraId="4ECC3E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79F1D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7220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92F4A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107</w:t>
            </w:r>
          </w:p>
        </w:tc>
        <w:tc>
          <w:tcPr>
            <w:tcW w:w="1471" w:type="pct"/>
            <w:noWrap w:val="0"/>
            <w:vAlign w:val="center"/>
          </w:tcPr>
          <w:p w14:paraId="75BBFA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十字夹-Z型</w:t>
            </w:r>
          </w:p>
        </w:tc>
        <w:tc>
          <w:tcPr>
            <w:tcW w:w="1858" w:type="pct"/>
            <w:noWrap w:val="0"/>
            <w:vAlign w:val="center"/>
          </w:tcPr>
          <w:p w14:paraId="4D9315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可夹的金属架直径最大为16</w:t>
            </w:r>
            <w:r>
              <w:rPr>
                <w:rFonts w:hint="eastAsia" w:ascii="宋体" w:hAnsi="宋体" w:eastAsia="宋体" w:cs="宋体"/>
                <w:color w:val="auto"/>
                <w:sz w:val="21"/>
                <w:szCs w:val="21"/>
                <w:highlight w:val="none"/>
              </w:rPr>
              <w:t>mm</w:t>
            </w:r>
          </w:p>
        </w:tc>
        <w:tc>
          <w:tcPr>
            <w:tcW w:w="549" w:type="pct"/>
            <w:noWrap w:val="0"/>
            <w:vAlign w:val="center"/>
          </w:tcPr>
          <w:p w14:paraId="281503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C078C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1599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76A95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108</w:t>
            </w:r>
          </w:p>
        </w:tc>
        <w:tc>
          <w:tcPr>
            <w:tcW w:w="1471" w:type="pct"/>
            <w:noWrap w:val="0"/>
            <w:vAlign w:val="center"/>
          </w:tcPr>
          <w:p w14:paraId="389A9B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三爪多用夹</w:t>
            </w:r>
          </w:p>
        </w:tc>
        <w:tc>
          <w:tcPr>
            <w:tcW w:w="1858" w:type="pct"/>
            <w:noWrap w:val="0"/>
            <w:vAlign w:val="center"/>
          </w:tcPr>
          <w:p w14:paraId="2C661D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双调节，带杆，全不锈钢</w:t>
            </w:r>
          </w:p>
        </w:tc>
        <w:tc>
          <w:tcPr>
            <w:tcW w:w="549" w:type="pct"/>
            <w:noWrap w:val="0"/>
            <w:vAlign w:val="center"/>
          </w:tcPr>
          <w:p w14:paraId="7BF1CD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593E5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0900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47E63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c>
          <w:tcPr>
            <w:tcW w:w="1471" w:type="pct"/>
            <w:noWrap w:val="0"/>
            <w:vAlign w:val="center"/>
          </w:tcPr>
          <w:p w14:paraId="4B9568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弹簧止水夹</w:t>
            </w:r>
          </w:p>
        </w:tc>
        <w:tc>
          <w:tcPr>
            <w:tcW w:w="1858" w:type="pct"/>
            <w:noWrap w:val="0"/>
            <w:vAlign w:val="center"/>
          </w:tcPr>
          <w:p w14:paraId="5C9962FC">
            <w:pPr>
              <w:spacing w:line="240" w:lineRule="auto"/>
              <w:ind w:left="0"/>
              <w:jc w:val="center"/>
              <w:rPr>
                <w:rFonts w:hint="eastAsia" w:ascii="宋体" w:hAnsi="宋体" w:eastAsia="宋体" w:cs="宋体"/>
                <w:color w:val="auto"/>
                <w:sz w:val="21"/>
                <w:szCs w:val="21"/>
                <w:highlight w:val="none"/>
                <w:lang w:val="en-US" w:eastAsia="zh-CN" w:bidi="ar-SA"/>
              </w:rPr>
            </w:pPr>
          </w:p>
        </w:tc>
        <w:tc>
          <w:tcPr>
            <w:tcW w:w="549" w:type="pct"/>
            <w:noWrap w:val="0"/>
            <w:vAlign w:val="center"/>
          </w:tcPr>
          <w:p w14:paraId="4DA18E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0960C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3EA3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222DE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110</w:t>
            </w:r>
          </w:p>
        </w:tc>
        <w:tc>
          <w:tcPr>
            <w:tcW w:w="1471" w:type="pct"/>
            <w:noWrap w:val="0"/>
            <w:vAlign w:val="center"/>
          </w:tcPr>
          <w:p w14:paraId="7AC917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蝴蝶夹</w:t>
            </w:r>
          </w:p>
        </w:tc>
        <w:tc>
          <w:tcPr>
            <w:tcW w:w="1858" w:type="pct"/>
            <w:noWrap w:val="0"/>
            <w:vAlign w:val="center"/>
          </w:tcPr>
          <w:p w14:paraId="2A5930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长度350</w:t>
            </w:r>
            <w:r>
              <w:rPr>
                <w:rFonts w:hint="eastAsia" w:ascii="宋体" w:hAnsi="宋体" w:eastAsia="宋体" w:cs="宋体"/>
                <w:color w:val="auto"/>
                <w:sz w:val="21"/>
                <w:szCs w:val="21"/>
                <w:highlight w:val="none"/>
              </w:rPr>
              <w:t>mm</w:t>
            </w:r>
          </w:p>
        </w:tc>
        <w:tc>
          <w:tcPr>
            <w:tcW w:w="549" w:type="pct"/>
            <w:noWrap w:val="0"/>
            <w:vAlign w:val="center"/>
          </w:tcPr>
          <w:p w14:paraId="2E4B8A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00B7F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7E12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8A30A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111</w:t>
            </w:r>
          </w:p>
        </w:tc>
        <w:tc>
          <w:tcPr>
            <w:tcW w:w="1471" w:type="pct"/>
            <w:noWrap w:val="0"/>
            <w:vAlign w:val="center"/>
          </w:tcPr>
          <w:p w14:paraId="14C15F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磁力搅拌子</w:t>
            </w:r>
          </w:p>
        </w:tc>
        <w:tc>
          <w:tcPr>
            <w:tcW w:w="1858" w:type="pct"/>
            <w:noWrap w:val="0"/>
            <w:vAlign w:val="center"/>
          </w:tcPr>
          <w:p w14:paraId="55785F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20mm</w:t>
            </w:r>
          </w:p>
        </w:tc>
        <w:tc>
          <w:tcPr>
            <w:tcW w:w="549" w:type="pct"/>
            <w:noWrap w:val="0"/>
            <w:vAlign w:val="center"/>
          </w:tcPr>
          <w:p w14:paraId="423E32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43312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0340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01373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c>
          <w:tcPr>
            <w:tcW w:w="1471" w:type="pct"/>
            <w:noWrap w:val="0"/>
            <w:vAlign w:val="center"/>
          </w:tcPr>
          <w:p w14:paraId="6E00AF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磁力搅拌子</w:t>
            </w:r>
          </w:p>
        </w:tc>
        <w:tc>
          <w:tcPr>
            <w:tcW w:w="1858" w:type="pct"/>
            <w:noWrap w:val="0"/>
            <w:vAlign w:val="center"/>
          </w:tcPr>
          <w:p w14:paraId="1C2EC3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30mm</w:t>
            </w:r>
          </w:p>
        </w:tc>
        <w:tc>
          <w:tcPr>
            <w:tcW w:w="549" w:type="pct"/>
            <w:noWrap w:val="0"/>
            <w:vAlign w:val="center"/>
          </w:tcPr>
          <w:p w14:paraId="0290CD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5CD9F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F82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75AF0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c>
          <w:tcPr>
            <w:tcW w:w="1471" w:type="pct"/>
            <w:noWrap w:val="0"/>
            <w:vAlign w:val="center"/>
          </w:tcPr>
          <w:p w14:paraId="0F0708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棉线</w:t>
            </w:r>
          </w:p>
        </w:tc>
        <w:tc>
          <w:tcPr>
            <w:tcW w:w="1858" w:type="pct"/>
            <w:noWrap w:val="0"/>
            <w:vAlign w:val="center"/>
          </w:tcPr>
          <w:p w14:paraId="43E2DB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细</w:t>
            </w:r>
          </w:p>
        </w:tc>
        <w:tc>
          <w:tcPr>
            <w:tcW w:w="549" w:type="pct"/>
            <w:noWrap w:val="0"/>
            <w:vAlign w:val="center"/>
          </w:tcPr>
          <w:p w14:paraId="5FF337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44057F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BE6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DC30B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c>
          <w:tcPr>
            <w:tcW w:w="1471" w:type="pct"/>
            <w:noWrap w:val="0"/>
            <w:vAlign w:val="center"/>
          </w:tcPr>
          <w:p w14:paraId="6668EE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棉线</w:t>
            </w:r>
          </w:p>
        </w:tc>
        <w:tc>
          <w:tcPr>
            <w:tcW w:w="1858" w:type="pct"/>
            <w:noWrap w:val="0"/>
            <w:vAlign w:val="center"/>
          </w:tcPr>
          <w:p w14:paraId="3DAA54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粗</w:t>
            </w:r>
          </w:p>
        </w:tc>
        <w:tc>
          <w:tcPr>
            <w:tcW w:w="549" w:type="pct"/>
            <w:noWrap w:val="0"/>
            <w:vAlign w:val="center"/>
          </w:tcPr>
          <w:p w14:paraId="259EC0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73A421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6A0D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F80D6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c>
          <w:tcPr>
            <w:tcW w:w="1471" w:type="pct"/>
            <w:noWrap w:val="0"/>
            <w:vAlign w:val="center"/>
          </w:tcPr>
          <w:p w14:paraId="6E77CD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灭菌指示胶带</w:t>
            </w:r>
          </w:p>
        </w:tc>
        <w:tc>
          <w:tcPr>
            <w:tcW w:w="1858" w:type="pct"/>
            <w:noWrap w:val="0"/>
            <w:vAlign w:val="center"/>
          </w:tcPr>
          <w:p w14:paraId="118DC1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50m×19</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/卷，进口</w:t>
            </w:r>
          </w:p>
        </w:tc>
        <w:tc>
          <w:tcPr>
            <w:tcW w:w="549" w:type="pct"/>
            <w:noWrap w:val="0"/>
            <w:vAlign w:val="center"/>
          </w:tcPr>
          <w:p w14:paraId="142219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0FE7BC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5C7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21368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116</w:t>
            </w:r>
          </w:p>
        </w:tc>
        <w:tc>
          <w:tcPr>
            <w:tcW w:w="1471" w:type="pct"/>
            <w:noWrap w:val="0"/>
            <w:vAlign w:val="center"/>
          </w:tcPr>
          <w:p w14:paraId="3C78DA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耐高温橡皮筋</w:t>
            </w:r>
          </w:p>
        </w:tc>
        <w:tc>
          <w:tcPr>
            <w:tcW w:w="1858" w:type="pct"/>
            <w:noWrap w:val="0"/>
            <w:vAlign w:val="center"/>
          </w:tcPr>
          <w:p w14:paraId="02093D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耐高温，对折长度8</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，500g/包</w:t>
            </w:r>
          </w:p>
        </w:tc>
        <w:tc>
          <w:tcPr>
            <w:tcW w:w="549" w:type="pct"/>
            <w:noWrap w:val="0"/>
            <w:vAlign w:val="center"/>
          </w:tcPr>
          <w:p w14:paraId="20DF45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4FCE2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656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EA50C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c>
          <w:tcPr>
            <w:tcW w:w="1471" w:type="pct"/>
            <w:noWrap w:val="0"/>
            <w:vAlign w:val="center"/>
          </w:tcPr>
          <w:p w14:paraId="366D63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脱脂纱布</w:t>
            </w:r>
          </w:p>
        </w:tc>
        <w:tc>
          <w:tcPr>
            <w:tcW w:w="1858" w:type="pct"/>
            <w:noWrap w:val="0"/>
            <w:vAlign w:val="center"/>
          </w:tcPr>
          <w:p w14:paraId="629238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82×10m/卷</w:t>
            </w:r>
          </w:p>
        </w:tc>
        <w:tc>
          <w:tcPr>
            <w:tcW w:w="549" w:type="pct"/>
            <w:noWrap w:val="0"/>
            <w:vAlign w:val="center"/>
          </w:tcPr>
          <w:p w14:paraId="777C43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3F6BE8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048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763FE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118</w:t>
            </w:r>
          </w:p>
        </w:tc>
        <w:tc>
          <w:tcPr>
            <w:tcW w:w="1471" w:type="pct"/>
            <w:noWrap w:val="0"/>
            <w:vAlign w:val="center"/>
          </w:tcPr>
          <w:p w14:paraId="486231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脱脂棉</w:t>
            </w:r>
          </w:p>
        </w:tc>
        <w:tc>
          <w:tcPr>
            <w:tcW w:w="1858" w:type="pct"/>
            <w:noWrap w:val="0"/>
            <w:vAlign w:val="center"/>
          </w:tcPr>
          <w:p w14:paraId="56FD0E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500g/包</w:t>
            </w:r>
          </w:p>
        </w:tc>
        <w:tc>
          <w:tcPr>
            <w:tcW w:w="549" w:type="pct"/>
            <w:noWrap w:val="0"/>
            <w:vAlign w:val="center"/>
          </w:tcPr>
          <w:p w14:paraId="17CAC0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4C74E9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1DA0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250C7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119</w:t>
            </w:r>
          </w:p>
        </w:tc>
        <w:tc>
          <w:tcPr>
            <w:tcW w:w="1471" w:type="pct"/>
            <w:noWrap w:val="0"/>
            <w:vAlign w:val="center"/>
          </w:tcPr>
          <w:p w14:paraId="1224C7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495372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5mL</w:t>
            </w:r>
          </w:p>
        </w:tc>
        <w:tc>
          <w:tcPr>
            <w:tcW w:w="549" w:type="pct"/>
            <w:noWrap w:val="0"/>
            <w:vAlign w:val="center"/>
          </w:tcPr>
          <w:p w14:paraId="6386D3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19B96C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r>
      <w:tr w14:paraId="4783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BB1C4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c>
          <w:tcPr>
            <w:tcW w:w="1471" w:type="pct"/>
            <w:noWrap w:val="0"/>
            <w:vAlign w:val="center"/>
          </w:tcPr>
          <w:p w14:paraId="5E53E2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6AB94D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10mL</w:t>
            </w:r>
          </w:p>
        </w:tc>
        <w:tc>
          <w:tcPr>
            <w:tcW w:w="549" w:type="pct"/>
            <w:noWrap w:val="0"/>
            <w:vAlign w:val="center"/>
          </w:tcPr>
          <w:p w14:paraId="5ADB63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BEFF8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r>
      <w:tr w14:paraId="57C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66109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c>
          <w:tcPr>
            <w:tcW w:w="1471" w:type="pct"/>
            <w:noWrap w:val="0"/>
            <w:vAlign w:val="center"/>
          </w:tcPr>
          <w:p w14:paraId="309A01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101A57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p>
        </w:tc>
        <w:tc>
          <w:tcPr>
            <w:tcW w:w="549" w:type="pct"/>
            <w:noWrap w:val="0"/>
            <w:vAlign w:val="center"/>
          </w:tcPr>
          <w:p w14:paraId="38C1F6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FE36B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r>
      <w:tr w14:paraId="5E93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1BEC3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122</w:t>
            </w:r>
          </w:p>
        </w:tc>
        <w:tc>
          <w:tcPr>
            <w:tcW w:w="1471" w:type="pct"/>
            <w:noWrap w:val="0"/>
            <w:vAlign w:val="center"/>
          </w:tcPr>
          <w:p w14:paraId="5B0B54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7CEC19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5mL</w:t>
            </w:r>
          </w:p>
        </w:tc>
        <w:tc>
          <w:tcPr>
            <w:tcW w:w="549" w:type="pct"/>
            <w:noWrap w:val="0"/>
            <w:vAlign w:val="center"/>
          </w:tcPr>
          <w:p w14:paraId="7C562B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152F70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r>
      <w:tr w14:paraId="1B2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B8620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123</w:t>
            </w:r>
          </w:p>
        </w:tc>
        <w:tc>
          <w:tcPr>
            <w:tcW w:w="1471" w:type="pct"/>
            <w:noWrap w:val="0"/>
            <w:vAlign w:val="center"/>
          </w:tcPr>
          <w:p w14:paraId="18541E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49194E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10mL</w:t>
            </w:r>
          </w:p>
        </w:tc>
        <w:tc>
          <w:tcPr>
            <w:tcW w:w="549" w:type="pct"/>
            <w:noWrap w:val="0"/>
            <w:vAlign w:val="center"/>
          </w:tcPr>
          <w:p w14:paraId="04FE29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68650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r>
      <w:tr w14:paraId="6F2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D826F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124</w:t>
            </w:r>
          </w:p>
        </w:tc>
        <w:tc>
          <w:tcPr>
            <w:tcW w:w="1471" w:type="pct"/>
            <w:noWrap w:val="0"/>
            <w:vAlign w:val="center"/>
          </w:tcPr>
          <w:p w14:paraId="7D4D26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0FBE81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p>
        </w:tc>
        <w:tc>
          <w:tcPr>
            <w:tcW w:w="549" w:type="pct"/>
            <w:noWrap w:val="0"/>
            <w:vAlign w:val="center"/>
          </w:tcPr>
          <w:p w14:paraId="312DFA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33B04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58A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0F084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c>
          <w:tcPr>
            <w:tcW w:w="1471" w:type="pct"/>
            <w:noWrap w:val="0"/>
            <w:vAlign w:val="center"/>
          </w:tcPr>
          <w:p w14:paraId="2DF58E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滴定管刷</w:t>
            </w:r>
          </w:p>
        </w:tc>
        <w:tc>
          <w:tcPr>
            <w:tcW w:w="1858" w:type="pct"/>
            <w:noWrap w:val="0"/>
            <w:vAlign w:val="center"/>
          </w:tcPr>
          <w:p w14:paraId="11E844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25mL</w:t>
            </w:r>
          </w:p>
        </w:tc>
        <w:tc>
          <w:tcPr>
            <w:tcW w:w="549" w:type="pct"/>
            <w:noWrap w:val="0"/>
            <w:vAlign w:val="center"/>
          </w:tcPr>
          <w:p w14:paraId="66F289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06F9B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0486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C7520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126</w:t>
            </w:r>
          </w:p>
        </w:tc>
        <w:tc>
          <w:tcPr>
            <w:tcW w:w="1471" w:type="pct"/>
            <w:noWrap w:val="0"/>
            <w:vAlign w:val="center"/>
          </w:tcPr>
          <w:p w14:paraId="50AFA6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滴定管刷</w:t>
            </w:r>
          </w:p>
        </w:tc>
        <w:tc>
          <w:tcPr>
            <w:tcW w:w="1858" w:type="pct"/>
            <w:noWrap w:val="0"/>
            <w:vAlign w:val="center"/>
          </w:tcPr>
          <w:p w14:paraId="6D131A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50mL</w:t>
            </w:r>
          </w:p>
        </w:tc>
        <w:tc>
          <w:tcPr>
            <w:tcW w:w="549" w:type="pct"/>
            <w:noWrap w:val="0"/>
            <w:vAlign w:val="center"/>
          </w:tcPr>
          <w:p w14:paraId="094987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261D7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391D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ECADE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127</w:t>
            </w:r>
          </w:p>
        </w:tc>
        <w:tc>
          <w:tcPr>
            <w:tcW w:w="1471" w:type="pct"/>
            <w:noWrap w:val="0"/>
            <w:vAlign w:val="center"/>
          </w:tcPr>
          <w:p w14:paraId="168199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39FDF3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w:t>
            </w:r>
          </w:p>
        </w:tc>
        <w:tc>
          <w:tcPr>
            <w:tcW w:w="549" w:type="pct"/>
            <w:noWrap w:val="0"/>
            <w:vAlign w:val="center"/>
          </w:tcPr>
          <w:p w14:paraId="747508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3144B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r>
      <w:tr w14:paraId="5719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EB240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c>
          <w:tcPr>
            <w:tcW w:w="1471" w:type="pct"/>
            <w:noWrap w:val="0"/>
            <w:vAlign w:val="center"/>
          </w:tcPr>
          <w:p w14:paraId="402D58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145126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0F7513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6686F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5E83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A6AAB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c>
          <w:tcPr>
            <w:tcW w:w="1471" w:type="pct"/>
            <w:noWrap w:val="0"/>
            <w:vAlign w:val="center"/>
          </w:tcPr>
          <w:p w14:paraId="1EA60C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30309E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549" w:type="pct"/>
            <w:noWrap w:val="0"/>
            <w:vAlign w:val="center"/>
          </w:tcPr>
          <w:p w14:paraId="75D3B5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7EE21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729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9676D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c>
          <w:tcPr>
            <w:tcW w:w="1471" w:type="pct"/>
            <w:noWrap w:val="0"/>
            <w:vAlign w:val="center"/>
          </w:tcPr>
          <w:p w14:paraId="04CCA3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培养皿刷</w:t>
            </w:r>
          </w:p>
        </w:tc>
        <w:tc>
          <w:tcPr>
            <w:tcW w:w="1858" w:type="pct"/>
            <w:noWrap w:val="0"/>
            <w:vAlign w:val="center"/>
          </w:tcPr>
          <w:p w14:paraId="7317E7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90</w:t>
            </w:r>
            <w:r>
              <w:rPr>
                <w:rFonts w:hint="eastAsia" w:ascii="宋体" w:hAnsi="宋体" w:eastAsia="宋体" w:cs="宋体"/>
                <w:color w:val="auto"/>
                <w:sz w:val="21"/>
                <w:szCs w:val="21"/>
                <w:highlight w:val="none"/>
              </w:rPr>
              <w:t>mm</w:t>
            </w:r>
          </w:p>
        </w:tc>
        <w:tc>
          <w:tcPr>
            <w:tcW w:w="549" w:type="pct"/>
            <w:noWrap w:val="0"/>
            <w:vAlign w:val="center"/>
          </w:tcPr>
          <w:p w14:paraId="702F63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655CE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r>
      <w:tr w14:paraId="6FF1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1FC77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131</w:t>
            </w:r>
          </w:p>
        </w:tc>
        <w:tc>
          <w:tcPr>
            <w:tcW w:w="1471" w:type="pct"/>
            <w:noWrap w:val="0"/>
            <w:vAlign w:val="center"/>
          </w:tcPr>
          <w:p w14:paraId="210A38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22BB4A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w:t>
            </w:r>
          </w:p>
        </w:tc>
        <w:tc>
          <w:tcPr>
            <w:tcW w:w="549" w:type="pct"/>
            <w:noWrap w:val="0"/>
            <w:vAlign w:val="center"/>
          </w:tcPr>
          <w:p w14:paraId="41B3AF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39A22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5BB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5C215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132</w:t>
            </w:r>
          </w:p>
        </w:tc>
        <w:tc>
          <w:tcPr>
            <w:tcW w:w="1471" w:type="pct"/>
            <w:noWrap w:val="0"/>
            <w:vAlign w:val="center"/>
          </w:tcPr>
          <w:p w14:paraId="060E3B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0C0762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17D9E4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EE54C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1392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6CCCE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c>
          <w:tcPr>
            <w:tcW w:w="1471" w:type="pct"/>
            <w:noWrap w:val="0"/>
            <w:vAlign w:val="center"/>
          </w:tcPr>
          <w:p w14:paraId="6EB4D2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775126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549" w:type="pct"/>
            <w:noWrap w:val="0"/>
            <w:vAlign w:val="center"/>
          </w:tcPr>
          <w:p w14:paraId="4EBDD8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23F56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r>
      <w:tr w14:paraId="43F0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60A5C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134</w:t>
            </w:r>
          </w:p>
        </w:tc>
        <w:tc>
          <w:tcPr>
            <w:tcW w:w="1471" w:type="pct"/>
            <w:noWrap w:val="0"/>
            <w:vAlign w:val="center"/>
          </w:tcPr>
          <w:p w14:paraId="0F5B5D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1371A8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15mL</w:t>
            </w:r>
          </w:p>
        </w:tc>
        <w:tc>
          <w:tcPr>
            <w:tcW w:w="549" w:type="pct"/>
            <w:noWrap w:val="0"/>
            <w:vAlign w:val="center"/>
          </w:tcPr>
          <w:p w14:paraId="316C30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B645F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r>
      <w:tr w14:paraId="287D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A698F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c>
          <w:tcPr>
            <w:tcW w:w="1471" w:type="pct"/>
            <w:noWrap w:val="0"/>
            <w:vAlign w:val="center"/>
          </w:tcPr>
          <w:p w14:paraId="2D481F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4E780B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25mL</w:t>
            </w:r>
          </w:p>
        </w:tc>
        <w:tc>
          <w:tcPr>
            <w:tcW w:w="549" w:type="pct"/>
            <w:noWrap w:val="0"/>
            <w:vAlign w:val="center"/>
          </w:tcPr>
          <w:p w14:paraId="4DC886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0E780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r>
      <w:tr w14:paraId="39BF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3E9A9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c>
          <w:tcPr>
            <w:tcW w:w="1471" w:type="pct"/>
            <w:noWrap w:val="0"/>
            <w:vAlign w:val="center"/>
          </w:tcPr>
          <w:p w14:paraId="1CC6A6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2C68B2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50mL</w:t>
            </w:r>
          </w:p>
        </w:tc>
        <w:tc>
          <w:tcPr>
            <w:tcW w:w="549" w:type="pct"/>
            <w:noWrap w:val="0"/>
            <w:vAlign w:val="center"/>
          </w:tcPr>
          <w:p w14:paraId="1B67CD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B73E2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7064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F701E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137</w:t>
            </w:r>
          </w:p>
        </w:tc>
        <w:tc>
          <w:tcPr>
            <w:tcW w:w="1471" w:type="pct"/>
            <w:noWrap w:val="0"/>
            <w:vAlign w:val="center"/>
          </w:tcPr>
          <w:p w14:paraId="347A05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08FF0703">
            <w:pPr>
              <w:pStyle w:val="207"/>
              <w:spacing w:line="240" w:lineRule="auto"/>
              <w:ind w:lef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 长柄型，长约40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，适用于100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PE</w:t>
            </w:r>
            <w:r>
              <w:rPr>
                <w:rFonts w:hint="eastAsia" w:ascii="宋体" w:hAnsi="宋体" w:eastAsia="宋体" w:cs="宋体"/>
                <w:color w:val="auto"/>
                <w:spacing w:val="-5"/>
                <w:sz w:val="21"/>
                <w:szCs w:val="21"/>
                <w:highlight w:val="none"/>
              </w:rPr>
              <w:t>比色管</w:t>
            </w:r>
          </w:p>
        </w:tc>
        <w:tc>
          <w:tcPr>
            <w:tcW w:w="549" w:type="pct"/>
            <w:noWrap w:val="0"/>
            <w:vAlign w:val="center"/>
          </w:tcPr>
          <w:p w14:paraId="4171A2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C8244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2637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A19CA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138</w:t>
            </w:r>
          </w:p>
        </w:tc>
        <w:tc>
          <w:tcPr>
            <w:tcW w:w="1471" w:type="pct"/>
            <w:noWrap w:val="0"/>
            <w:vAlign w:val="center"/>
          </w:tcPr>
          <w:p w14:paraId="315756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烧杯刷</w:t>
            </w:r>
          </w:p>
        </w:tc>
        <w:tc>
          <w:tcPr>
            <w:tcW w:w="1858" w:type="pct"/>
            <w:noWrap w:val="0"/>
            <w:vAlign w:val="center"/>
          </w:tcPr>
          <w:p w14:paraId="52EE10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29B346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A5D25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1D17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41F5B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c>
          <w:tcPr>
            <w:tcW w:w="1471" w:type="pct"/>
            <w:noWrap w:val="0"/>
            <w:vAlign w:val="center"/>
          </w:tcPr>
          <w:p w14:paraId="3D08C6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锥形瓶刷</w:t>
            </w:r>
          </w:p>
        </w:tc>
        <w:tc>
          <w:tcPr>
            <w:tcW w:w="1858" w:type="pct"/>
            <w:noWrap w:val="0"/>
            <w:vAlign w:val="center"/>
          </w:tcPr>
          <w:p w14:paraId="6D5644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343AAC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EB076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r>
      <w:tr w14:paraId="7D2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53155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c>
          <w:tcPr>
            <w:tcW w:w="1471" w:type="pct"/>
            <w:noWrap w:val="0"/>
            <w:vAlign w:val="center"/>
          </w:tcPr>
          <w:p w14:paraId="54E182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锥形瓶刷</w:t>
            </w:r>
          </w:p>
        </w:tc>
        <w:tc>
          <w:tcPr>
            <w:tcW w:w="1858" w:type="pct"/>
            <w:noWrap w:val="0"/>
            <w:vAlign w:val="center"/>
          </w:tcPr>
          <w:p w14:paraId="3EACF2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549" w:type="pct"/>
            <w:noWrap w:val="0"/>
            <w:vAlign w:val="center"/>
          </w:tcPr>
          <w:p w14:paraId="777286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1149C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6675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48F71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c>
          <w:tcPr>
            <w:tcW w:w="1471" w:type="pct"/>
            <w:noWrap w:val="0"/>
            <w:vAlign w:val="center"/>
          </w:tcPr>
          <w:p w14:paraId="57C5ED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天平刷/仪器刷</w:t>
            </w:r>
          </w:p>
        </w:tc>
        <w:tc>
          <w:tcPr>
            <w:tcW w:w="1858" w:type="pct"/>
            <w:noWrap w:val="0"/>
            <w:vAlign w:val="center"/>
          </w:tcPr>
          <w:p w14:paraId="65A610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165×25×35</w:t>
            </w:r>
            <w:r>
              <w:rPr>
                <w:rFonts w:hint="eastAsia" w:ascii="宋体" w:hAnsi="宋体" w:eastAsia="宋体" w:cs="宋体"/>
                <w:color w:val="auto"/>
                <w:sz w:val="21"/>
                <w:szCs w:val="21"/>
                <w:highlight w:val="none"/>
              </w:rPr>
              <w:t>mm</w:t>
            </w:r>
          </w:p>
        </w:tc>
        <w:tc>
          <w:tcPr>
            <w:tcW w:w="549" w:type="pct"/>
            <w:noWrap w:val="0"/>
            <w:vAlign w:val="center"/>
          </w:tcPr>
          <w:p w14:paraId="0CB30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D7CDF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r>
      <w:tr w14:paraId="3E26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FFE65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142</w:t>
            </w:r>
          </w:p>
        </w:tc>
        <w:tc>
          <w:tcPr>
            <w:tcW w:w="1471" w:type="pct"/>
            <w:noWrap w:val="0"/>
            <w:vAlign w:val="center"/>
          </w:tcPr>
          <w:p w14:paraId="69EEBA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142E54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12cm，20片/盒</w:t>
            </w:r>
          </w:p>
        </w:tc>
        <w:tc>
          <w:tcPr>
            <w:tcW w:w="549" w:type="pct"/>
            <w:noWrap w:val="0"/>
            <w:vAlign w:val="center"/>
          </w:tcPr>
          <w:p w14:paraId="0CF4D7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97061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1C7C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0AFB2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143</w:t>
            </w:r>
          </w:p>
        </w:tc>
        <w:tc>
          <w:tcPr>
            <w:tcW w:w="1471" w:type="pct"/>
            <w:noWrap w:val="0"/>
            <w:vAlign w:val="center"/>
          </w:tcPr>
          <w:p w14:paraId="62832A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5DA52F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15cm，20片/盒</w:t>
            </w:r>
          </w:p>
        </w:tc>
        <w:tc>
          <w:tcPr>
            <w:tcW w:w="549" w:type="pct"/>
            <w:noWrap w:val="0"/>
            <w:vAlign w:val="center"/>
          </w:tcPr>
          <w:p w14:paraId="6E345A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551AC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3174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4AB97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144</w:t>
            </w:r>
          </w:p>
        </w:tc>
        <w:tc>
          <w:tcPr>
            <w:tcW w:w="1471" w:type="pct"/>
            <w:noWrap w:val="0"/>
            <w:vAlign w:val="center"/>
          </w:tcPr>
          <w:p w14:paraId="2BB43D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60FCCC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，20片/盒</w:t>
            </w:r>
          </w:p>
        </w:tc>
        <w:tc>
          <w:tcPr>
            <w:tcW w:w="549" w:type="pct"/>
            <w:noWrap w:val="0"/>
            <w:vAlign w:val="center"/>
          </w:tcPr>
          <w:p w14:paraId="7A49D2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DB4F3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4B4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F90A4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c>
          <w:tcPr>
            <w:tcW w:w="1471" w:type="pct"/>
            <w:noWrap w:val="0"/>
            <w:vAlign w:val="center"/>
          </w:tcPr>
          <w:p w14:paraId="2D5EE2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大理石滴定台</w:t>
            </w:r>
          </w:p>
        </w:tc>
        <w:tc>
          <w:tcPr>
            <w:tcW w:w="1858" w:type="pct"/>
            <w:noWrap w:val="0"/>
            <w:vAlign w:val="center"/>
          </w:tcPr>
          <w:p w14:paraId="5FB961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15×30cm</w:t>
            </w:r>
          </w:p>
        </w:tc>
        <w:tc>
          <w:tcPr>
            <w:tcW w:w="549" w:type="pct"/>
            <w:noWrap w:val="0"/>
            <w:vAlign w:val="center"/>
          </w:tcPr>
          <w:p w14:paraId="172D7D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付</w:t>
            </w:r>
          </w:p>
        </w:tc>
        <w:tc>
          <w:tcPr>
            <w:tcW w:w="532" w:type="pct"/>
            <w:noWrap w:val="0"/>
            <w:vAlign w:val="center"/>
          </w:tcPr>
          <w:p w14:paraId="4237D3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0848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50824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146</w:t>
            </w:r>
          </w:p>
        </w:tc>
        <w:tc>
          <w:tcPr>
            <w:tcW w:w="1471" w:type="pct"/>
            <w:noWrap w:val="0"/>
            <w:vAlign w:val="center"/>
          </w:tcPr>
          <w:p w14:paraId="758F9D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35EEEB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200×125</w:t>
            </w:r>
            <w:r>
              <w:rPr>
                <w:rFonts w:hint="eastAsia" w:ascii="宋体" w:hAnsi="宋体" w:eastAsia="宋体" w:cs="宋体"/>
                <w:color w:val="auto"/>
                <w:sz w:val="21"/>
                <w:szCs w:val="21"/>
                <w:highlight w:val="none"/>
              </w:rPr>
              <w:t>mm</w:t>
            </w:r>
          </w:p>
        </w:tc>
        <w:tc>
          <w:tcPr>
            <w:tcW w:w="549" w:type="pct"/>
            <w:noWrap w:val="0"/>
            <w:vAlign w:val="center"/>
          </w:tcPr>
          <w:p w14:paraId="5FD3F7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23F07C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2ED1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8FB3D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c>
          <w:tcPr>
            <w:tcW w:w="1471" w:type="pct"/>
            <w:noWrap w:val="0"/>
            <w:vAlign w:val="center"/>
          </w:tcPr>
          <w:p w14:paraId="128F91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41489E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250×160</w:t>
            </w:r>
            <w:r>
              <w:rPr>
                <w:rFonts w:hint="eastAsia" w:ascii="宋体" w:hAnsi="宋体" w:eastAsia="宋体" w:cs="宋体"/>
                <w:color w:val="auto"/>
                <w:sz w:val="21"/>
                <w:szCs w:val="21"/>
                <w:highlight w:val="none"/>
              </w:rPr>
              <w:t>mm</w:t>
            </w:r>
          </w:p>
        </w:tc>
        <w:tc>
          <w:tcPr>
            <w:tcW w:w="549" w:type="pct"/>
            <w:noWrap w:val="0"/>
            <w:vAlign w:val="center"/>
          </w:tcPr>
          <w:p w14:paraId="45C59A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7E3E63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577A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7F4E1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c>
          <w:tcPr>
            <w:tcW w:w="1471" w:type="pct"/>
            <w:noWrap w:val="0"/>
            <w:vAlign w:val="center"/>
          </w:tcPr>
          <w:p w14:paraId="10A7CD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7C8047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315×250</w:t>
            </w:r>
            <w:r>
              <w:rPr>
                <w:rFonts w:hint="eastAsia" w:ascii="宋体" w:hAnsi="宋体" w:eastAsia="宋体" w:cs="宋体"/>
                <w:color w:val="auto"/>
                <w:sz w:val="21"/>
                <w:szCs w:val="21"/>
                <w:highlight w:val="none"/>
              </w:rPr>
              <w:t>mm</w:t>
            </w:r>
          </w:p>
        </w:tc>
        <w:tc>
          <w:tcPr>
            <w:tcW w:w="549" w:type="pct"/>
            <w:noWrap w:val="0"/>
            <w:vAlign w:val="center"/>
          </w:tcPr>
          <w:p w14:paraId="71EF04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510733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0F1A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9C26E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149</w:t>
            </w:r>
          </w:p>
        </w:tc>
        <w:tc>
          <w:tcPr>
            <w:tcW w:w="1471" w:type="pct"/>
            <w:noWrap w:val="0"/>
            <w:vAlign w:val="center"/>
          </w:tcPr>
          <w:p w14:paraId="1466BF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1B01A1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304#，10×10×4cm</w:t>
            </w:r>
          </w:p>
        </w:tc>
        <w:tc>
          <w:tcPr>
            <w:tcW w:w="549" w:type="pct"/>
            <w:noWrap w:val="0"/>
            <w:vAlign w:val="center"/>
          </w:tcPr>
          <w:p w14:paraId="642567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1DFDB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4C47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68B9F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c>
          <w:tcPr>
            <w:tcW w:w="1471" w:type="pct"/>
            <w:noWrap w:val="0"/>
            <w:vAlign w:val="center"/>
          </w:tcPr>
          <w:p w14:paraId="5E938F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05B780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304#，15×</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15×28cm</w:t>
            </w:r>
          </w:p>
        </w:tc>
        <w:tc>
          <w:tcPr>
            <w:tcW w:w="549" w:type="pct"/>
            <w:noWrap w:val="0"/>
            <w:vAlign w:val="center"/>
          </w:tcPr>
          <w:p w14:paraId="107659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76F72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391B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9861C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151</w:t>
            </w:r>
          </w:p>
        </w:tc>
        <w:tc>
          <w:tcPr>
            <w:tcW w:w="1471" w:type="pct"/>
            <w:noWrap w:val="0"/>
            <w:vAlign w:val="center"/>
          </w:tcPr>
          <w:p w14:paraId="39E97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472557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304#，20×20×29cm</w:t>
            </w:r>
          </w:p>
        </w:tc>
        <w:tc>
          <w:tcPr>
            <w:tcW w:w="549" w:type="pct"/>
            <w:noWrap w:val="0"/>
            <w:vAlign w:val="center"/>
          </w:tcPr>
          <w:p w14:paraId="4401C8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7847A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6A6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58670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152</w:t>
            </w:r>
          </w:p>
        </w:tc>
        <w:tc>
          <w:tcPr>
            <w:tcW w:w="1471" w:type="pct"/>
            <w:noWrap w:val="0"/>
            <w:vAlign w:val="center"/>
          </w:tcPr>
          <w:p w14:paraId="180E4B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7E41B1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304#，25×25×38cm</w:t>
            </w:r>
          </w:p>
        </w:tc>
        <w:tc>
          <w:tcPr>
            <w:tcW w:w="549" w:type="pct"/>
            <w:noWrap w:val="0"/>
            <w:vAlign w:val="center"/>
          </w:tcPr>
          <w:p w14:paraId="503CDD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E0CB5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2A7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EFE5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153</w:t>
            </w:r>
          </w:p>
        </w:tc>
        <w:tc>
          <w:tcPr>
            <w:tcW w:w="1471" w:type="pct"/>
            <w:noWrap w:val="0"/>
            <w:vAlign w:val="center"/>
          </w:tcPr>
          <w:p w14:paraId="19612C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7BE0F2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小型</w:t>
            </w:r>
          </w:p>
        </w:tc>
        <w:tc>
          <w:tcPr>
            <w:tcW w:w="549" w:type="pct"/>
            <w:noWrap w:val="0"/>
            <w:vAlign w:val="center"/>
          </w:tcPr>
          <w:p w14:paraId="38CB9B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5E6053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r>
      <w:tr w14:paraId="2557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B85AA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c>
          <w:tcPr>
            <w:tcW w:w="1471" w:type="pct"/>
            <w:noWrap w:val="0"/>
            <w:vAlign w:val="center"/>
          </w:tcPr>
          <w:p w14:paraId="52A444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3F69A0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中型</w:t>
            </w:r>
          </w:p>
        </w:tc>
        <w:tc>
          <w:tcPr>
            <w:tcW w:w="549" w:type="pct"/>
            <w:noWrap w:val="0"/>
            <w:vAlign w:val="center"/>
          </w:tcPr>
          <w:p w14:paraId="303098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082BC3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231</w:t>
            </w:r>
          </w:p>
        </w:tc>
      </w:tr>
      <w:tr w14:paraId="6A10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08127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c>
          <w:tcPr>
            <w:tcW w:w="1471" w:type="pct"/>
            <w:noWrap w:val="0"/>
            <w:vAlign w:val="center"/>
          </w:tcPr>
          <w:p w14:paraId="0AA3A1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18BB81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大型</w:t>
            </w:r>
          </w:p>
        </w:tc>
        <w:tc>
          <w:tcPr>
            <w:tcW w:w="549" w:type="pct"/>
            <w:noWrap w:val="0"/>
            <w:vAlign w:val="center"/>
          </w:tcPr>
          <w:p w14:paraId="02826C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6F0EF5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r>
      <w:tr w14:paraId="2819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5137A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156</w:t>
            </w:r>
          </w:p>
        </w:tc>
        <w:tc>
          <w:tcPr>
            <w:tcW w:w="1471" w:type="pct"/>
            <w:noWrap w:val="0"/>
            <w:vAlign w:val="center"/>
          </w:tcPr>
          <w:p w14:paraId="693AF8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橡胶塞打孔器</w:t>
            </w:r>
          </w:p>
        </w:tc>
        <w:tc>
          <w:tcPr>
            <w:tcW w:w="1858" w:type="pct"/>
            <w:noWrap w:val="0"/>
            <w:vAlign w:val="center"/>
          </w:tcPr>
          <w:p w14:paraId="1863D2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1</w:t>
            </w:r>
          </w:p>
        </w:tc>
        <w:tc>
          <w:tcPr>
            <w:tcW w:w="549" w:type="pct"/>
            <w:noWrap w:val="0"/>
            <w:vAlign w:val="center"/>
          </w:tcPr>
          <w:p w14:paraId="276EF3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38A6C3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0AF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47F52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157</w:t>
            </w:r>
          </w:p>
        </w:tc>
        <w:tc>
          <w:tcPr>
            <w:tcW w:w="1471" w:type="pct"/>
            <w:noWrap w:val="0"/>
            <w:vAlign w:val="center"/>
          </w:tcPr>
          <w:p w14:paraId="3E62AD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酒精灯芯/酒精灯棉线</w:t>
            </w:r>
          </w:p>
        </w:tc>
        <w:tc>
          <w:tcPr>
            <w:tcW w:w="1858" w:type="pct"/>
            <w:noWrap w:val="0"/>
            <w:vAlign w:val="center"/>
          </w:tcPr>
          <w:p w14:paraId="5A2A0F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w:t>
            </w:r>
          </w:p>
        </w:tc>
        <w:tc>
          <w:tcPr>
            <w:tcW w:w="549" w:type="pct"/>
            <w:noWrap w:val="0"/>
            <w:vAlign w:val="center"/>
          </w:tcPr>
          <w:p w14:paraId="79E0AD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条</w:t>
            </w:r>
          </w:p>
        </w:tc>
        <w:tc>
          <w:tcPr>
            <w:tcW w:w="532" w:type="pct"/>
            <w:noWrap w:val="0"/>
            <w:vAlign w:val="center"/>
          </w:tcPr>
          <w:p w14:paraId="10C2D5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r>
      <w:tr w14:paraId="4CAA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720E38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15</w:t>
            </w:r>
            <w:r>
              <w:rPr>
                <w:rFonts w:hint="eastAsia" w:cs="宋体"/>
                <w:color w:val="auto"/>
                <w:spacing w:val="-4"/>
                <w:sz w:val="21"/>
                <w:szCs w:val="21"/>
                <w:highlight w:val="none"/>
                <w:lang w:val="en-US" w:eastAsia="zh-CN"/>
              </w:rPr>
              <w:t>8</w:t>
            </w:r>
          </w:p>
        </w:tc>
        <w:tc>
          <w:tcPr>
            <w:tcW w:w="1471" w:type="pct"/>
            <w:noWrap w:val="0"/>
            <w:vAlign w:val="center"/>
          </w:tcPr>
          <w:p w14:paraId="7A3D53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玻璃棉</w:t>
            </w:r>
          </w:p>
        </w:tc>
        <w:tc>
          <w:tcPr>
            <w:tcW w:w="1858" w:type="pct"/>
            <w:noWrap w:val="0"/>
            <w:vAlign w:val="center"/>
          </w:tcPr>
          <w:p w14:paraId="41D726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无碱玻璃棉，A级，100g/包</w:t>
            </w:r>
          </w:p>
        </w:tc>
        <w:tc>
          <w:tcPr>
            <w:tcW w:w="549" w:type="pct"/>
            <w:noWrap w:val="0"/>
            <w:vAlign w:val="center"/>
          </w:tcPr>
          <w:p w14:paraId="1CADE3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58A5C9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0261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2428F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159</w:t>
            </w:r>
          </w:p>
        </w:tc>
        <w:tc>
          <w:tcPr>
            <w:tcW w:w="1471" w:type="pct"/>
            <w:noWrap w:val="0"/>
            <w:vAlign w:val="center"/>
          </w:tcPr>
          <w:p w14:paraId="0E1172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553971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549" w:type="pct"/>
            <w:noWrap w:val="0"/>
            <w:vAlign w:val="center"/>
          </w:tcPr>
          <w:p w14:paraId="252859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3CC79B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795</w:t>
            </w:r>
          </w:p>
        </w:tc>
      </w:tr>
      <w:tr w14:paraId="53D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9E7DD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160</w:t>
            </w:r>
          </w:p>
        </w:tc>
        <w:tc>
          <w:tcPr>
            <w:tcW w:w="1471" w:type="pct"/>
            <w:noWrap w:val="0"/>
            <w:vAlign w:val="center"/>
          </w:tcPr>
          <w:p w14:paraId="2FB342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20AC3D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549" w:type="pct"/>
            <w:noWrap w:val="0"/>
            <w:vAlign w:val="center"/>
          </w:tcPr>
          <w:p w14:paraId="3579F1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0A18FE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525</w:t>
            </w:r>
          </w:p>
        </w:tc>
      </w:tr>
      <w:tr w14:paraId="627F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540C6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161</w:t>
            </w:r>
          </w:p>
        </w:tc>
        <w:tc>
          <w:tcPr>
            <w:tcW w:w="1471" w:type="pct"/>
            <w:noWrap w:val="0"/>
            <w:vAlign w:val="center"/>
          </w:tcPr>
          <w:p w14:paraId="5F4C23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2AF0F5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549" w:type="pct"/>
            <w:noWrap w:val="0"/>
            <w:vAlign w:val="center"/>
          </w:tcPr>
          <w:p w14:paraId="142A04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2557F6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965</w:t>
            </w:r>
          </w:p>
        </w:tc>
      </w:tr>
      <w:tr w14:paraId="775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0AF4D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162</w:t>
            </w:r>
          </w:p>
        </w:tc>
        <w:tc>
          <w:tcPr>
            <w:tcW w:w="1471" w:type="pct"/>
            <w:noWrap w:val="0"/>
            <w:vAlign w:val="center"/>
          </w:tcPr>
          <w:p w14:paraId="515795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0C4AC3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549" w:type="pct"/>
            <w:noWrap w:val="0"/>
            <w:vAlign w:val="center"/>
          </w:tcPr>
          <w:p w14:paraId="3815A6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048CBD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625</w:t>
            </w:r>
          </w:p>
        </w:tc>
      </w:tr>
      <w:tr w14:paraId="2C71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A12CC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163</w:t>
            </w:r>
          </w:p>
        </w:tc>
        <w:tc>
          <w:tcPr>
            <w:tcW w:w="1471" w:type="pct"/>
            <w:noWrap w:val="0"/>
            <w:vAlign w:val="center"/>
          </w:tcPr>
          <w:p w14:paraId="2C8F52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订制不干胶标签纸</w:t>
            </w:r>
          </w:p>
        </w:tc>
        <w:tc>
          <w:tcPr>
            <w:tcW w:w="1858" w:type="pct"/>
            <w:noWrap w:val="0"/>
            <w:vAlign w:val="center"/>
          </w:tcPr>
          <w:p w14:paraId="08C485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5*9，1000张/扎</w:t>
            </w:r>
          </w:p>
        </w:tc>
        <w:tc>
          <w:tcPr>
            <w:tcW w:w="549" w:type="pct"/>
            <w:noWrap w:val="0"/>
            <w:vAlign w:val="center"/>
          </w:tcPr>
          <w:p w14:paraId="05165A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532" w:type="pct"/>
            <w:noWrap w:val="0"/>
            <w:vAlign w:val="center"/>
          </w:tcPr>
          <w:p w14:paraId="238326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26E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0F57E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164</w:t>
            </w:r>
          </w:p>
        </w:tc>
        <w:tc>
          <w:tcPr>
            <w:tcW w:w="1471" w:type="pct"/>
            <w:noWrap w:val="0"/>
            <w:vAlign w:val="center"/>
          </w:tcPr>
          <w:p w14:paraId="5CC4DD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贴纸封条</w:t>
            </w:r>
          </w:p>
        </w:tc>
        <w:tc>
          <w:tcPr>
            <w:tcW w:w="1858" w:type="pct"/>
            <w:noWrap w:val="0"/>
            <w:vAlign w:val="center"/>
          </w:tcPr>
          <w:p w14:paraId="75D04E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10*5cm,</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白底红框，样式：此标签撕毁无效</w:t>
            </w:r>
          </w:p>
        </w:tc>
        <w:tc>
          <w:tcPr>
            <w:tcW w:w="549" w:type="pct"/>
            <w:noWrap w:val="0"/>
            <w:vAlign w:val="center"/>
          </w:tcPr>
          <w:p w14:paraId="48F3BD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1511A5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10000</w:t>
            </w:r>
          </w:p>
        </w:tc>
      </w:tr>
      <w:tr w14:paraId="4AC9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8751A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c>
          <w:tcPr>
            <w:tcW w:w="1471" w:type="pct"/>
            <w:noWrap w:val="0"/>
            <w:vAlign w:val="center"/>
          </w:tcPr>
          <w:p w14:paraId="522BE8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锡纸</w:t>
            </w:r>
          </w:p>
        </w:tc>
        <w:tc>
          <w:tcPr>
            <w:tcW w:w="1858" w:type="pct"/>
            <w:noWrap w:val="0"/>
            <w:vAlign w:val="center"/>
          </w:tcPr>
          <w:p w14:paraId="4DDAC3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30厘米*8米</w:t>
            </w:r>
          </w:p>
        </w:tc>
        <w:tc>
          <w:tcPr>
            <w:tcW w:w="549" w:type="pct"/>
            <w:noWrap w:val="0"/>
            <w:vAlign w:val="center"/>
          </w:tcPr>
          <w:p w14:paraId="70A445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5FE0F5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224</w:t>
            </w:r>
          </w:p>
        </w:tc>
      </w:tr>
      <w:tr w14:paraId="3384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83506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166</w:t>
            </w:r>
          </w:p>
        </w:tc>
        <w:tc>
          <w:tcPr>
            <w:tcW w:w="1471" w:type="pct"/>
            <w:noWrap w:val="0"/>
            <w:vAlign w:val="center"/>
          </w:tcPr>
          <w:p w14:paraId="79DD83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塑料细扁平头镊子</w:t>
            </w:r>
          </w:p>
        </w:tc>
        <w:tc>
          <w:tcPr>
            <w:tcW w:w="1858" w:type="pct"/>
            <w:noWrap w:val="0"/>
            <w:vAlign w:val="center"/>
          </w:tcPr>
          <w:p w14:paraId="594036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长约12</w:t>
            </w:r>
            <w:r>
              <w:rPr>
                <w:rFonts w:hint="eastAsia" w:ascii="宋体" w:hAnsi="宋体" w:eastAsia="宋体" w:cs="宋体"/>
                <w:color w:val="auto"/>
                <w:sz w:val="21"/>
                <w:szCs w:val="21"/>
                <w:highlight w:val="none"/>
              </w:rPr>
              <w:t>cm</w:t>
            </w:r>
          </w:p>
        </w:tc>
        <w:tc>
          <w:tcPr>
            <w:tcW w:w="549" w:type="pct"/>
            <w:noWrap w:val="0"/>
            <w:vAlign w:val="center"/>
          </w:tcPr>
          <w:p w14:paraId="383356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74CB8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3D42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3D9F7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c>
          <w:tcPr>
            <w:tcW w:w="1471" w:type="pct"/>
            <w:noWrap w:val="0"/>
            <w:vAlign w:val="center"/>
          </w:tcPr>
          <w:p w14:paraId="572A00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长方形胶筛</w:t>
            </w:r>
          </w:p>
        </w:tc>
        <w:tc>
          <w:tcPr>
            <w:tcW w:w="1858" w:type="pct"/>
            <w:noWrap w:val="0"/>
            <w:vAlign w:val="center"/>
          </w:tcPr>
          <w:p w14:paraId="15250D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长50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，高15</w:t>
            </w:r>
            <w:r>
              <w:rPr>
                <w:rFonts w:hint="eastAsia" w:ascii="宋体" w:hAnsi="宋体" w:eastAsia="宋体" w:cs="宋体"/>
                <w:color w:val="auto"/>
                <w:sz w:val="21"/>
                <w:szCs w:val="21"/>
                <w:highlight w:val="none"/>
              </w:rPr>
              <w:t>cm</w:t>
            </w:r>
          </w:p>
        </w:tc>
        <w:tc>
          <w:tcPr>
            <w:tcW w:w="549" w:type="pct"/>
            <w:noWrap w:val="0"/>
            <w:vAlign w:val="center"/>
          </w:tcPr>
          <w:p w14:paraId="557F63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C8EDD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6E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9060D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168</w:t>
            </w:r>
          </w:p>
        </w:tc>
        <w:tc>
          <w:tcPr>
            <w:tcW w:w="1471" w:type="pct"/>
            <w:noWrap w:val="0"/>
            <w:vAlign w:val="center"/>
          </w:tcPr>
          <w:p w14:paraId="27B7D7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长方形胶筛</w:t>
            </w:r>
          </w:p>
        </w:tc>
        <w:tc>
          <w:tcPr>
            <w:tcW w:w="1858" w:type="pct"/>
            <w:noWrap w:val="0"/>
            <w:vAlign w:val="center"/>
          </w:tcPr>
          <w:p w14:paraId="02150C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长30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，高8</w:t>
            </w:r>
            <w:r>
              <w:rPr>
                <w:rFonts w:hint="eastAsia" w:ascii="宋体" w:hAnsi="宋体" w:eastAsia="宋体" w:cs="宋体"/>
                <w:color w:val="auto"/>
                <w:sz w:val="21"/>
                <w:szCs w:val="21"/>
                <w:highlight w:val="none"/>
              </w:rPr>
              <w:t>cm</w:t>
            </w:r>
          </w:p>
        </w:tc>
        <w:tc>
          <w:tcPr>
            <w:tcW w:w="549" w:type="pct"/>
            <w:noWrap w:val="0"/>
            <w:vAlign w:val="center"/>
          </w:tcPr>
          <w:p w14:paraId="305D64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CCCAE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647C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26B43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169</w:t>
            </w:r>
          </w:p>
        </w:tc>
        <w:tc>
          <w:tcPr>
            <w:tcW w:w="1471" w:type="pct"/>
            <w:noWrap w:val="0"/>
            <w:vAlign w:val="center"/>
          </w:tcPr>
          <w:p w14:paraId="1BB07A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手术器械灭菌消毒布袋</w:t>
            </w:r>
          </w:p>
        </w:tc>
        <w:tc>
          <w:tcPr>
            <w:tcW w:w="1858" w:type="pct"/>
            <w:noWrap w:val="0"/>
            <w:vAlign w:val="center"/>
          </w:tcPr>
          <w:p w14:paraId="1E9CB9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132AB2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A26BE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r>
      <w:tr w14:paraId="76B7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CC0E8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170</w:t>
            </w:r>
          </w:p>
        </w:tc>
        <w:tc>
          <w:tcPr>
            <w:tcW w:w="1471" w:type="pct"/>
            <w:noWrap w:val="0"/>
            <w:vAlign w:val="center"/>
          </w:tcPr>
          <w:p w14:paraId="209780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离心管</w:t>
            </w:r>
          </w:p>
        </w:tc>
        <w:tc>
          <w:tcPr>
            <w:tcW w:w="1858" w:type="pct"/>
            <w:noWrap w:val="0"/>
            <w:vAlign w:val="center"/>
          </w:tcPr>
          <w:p w14:paraId="38BA66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/个，带密封盖，</w:t>
            </w: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549" w:type="pct"/>
            <w:noWrap w:val="0"/>
            <w:vAlign w:val="center"/>
          </w:tcPr>
          <w:p w14:paraId="61EFCD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EC96F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148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BAB30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c>
          <w:tcPr>
            <w:tcW w:w="1471" w:type="pct"/>
            <w:noWrap w:val="0"/>
            <w:vAlign w:val="center"/>
          </w:tcPr>
          <w:p w14:paraId="01A38D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10mL离心管</w:t>
            </w:r>
          </w:p>
        </w:tc>
        <w:tc>
          <w:tcPr>
            <w:tcW w:w="1858" w:type="pct"/>
            <w:noWrap w:val="0"/>
            <w:vAlign w:val="center"/>
          </w:tcPr>
          <w:p w14:paraId="2089A9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549" w:type="pct"/>
            <w:noWrap w:val="0"/>
            <w:vAlign w:val="center"/>
          </w:tcPr>
          <w:p w14:paraId="21D5AD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0E230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6EE0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CF22C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172</w:t>
            </w:r>
          </w:p>
        </w:tc>
        <w:tc>
          <w:tcPr>
            <w:tcW w:w="1471" w:type="pct"/>
            <w:noWrap w:val="0"/>
            <w:vAlign w:val="center"/>
          </w:tcPr>
          <w:p w14:paraId="78F8C4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双连球</w:t>
            </w:r>
          </w:p>
        </w:tc>
        <w:tc>
          <w:tcPr>
            <w:tcW w:w="1858" w:type="pct"/>
            <w:noWrap w:val="0"/>
            <w:vAlign w:val="center"/>
          </w:tcPr>
          <w:p w14:paraId="16B018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橡胶</w:t>
            </w:r>
          </w:p>
        </w:tc>
        <w:tc>
          <w:tcPr>
            <w:tcW w:w="549" w:type="pct"/>
            <w:noWrap w:val="0"/>
            <w:vAlign w:val="center"/>
          </w:tcPr>
          <w:p w14:paraId="502887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63CE6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r>
      <w:tr w14:paraId="496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EAE0C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173</w:t>
            </w:r>
          </w:p>
        </w:tc>
        <w:tc>
          <w:tcPr>
            <w:tcW w:w="1471" w:type="pct"/>
            <w:noWrap w:val="0"/>
            <w:vAlign w:val="center"/>
          </w:tcPr>
          <w:p w14:paraId="5B6910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洁净抹布（无尘抹布）</w:t>
            </w:r>
          </w:p>
        </w:tc>
        <w:tc>
          <w:tcPr>
            <w:tcW w:w="1858" w:type="pct"/>
            <w:noWrap w:val="0"/>
            <w:vAlign w:val="center"/>
          </w:tcPr>
          <w:p w14:paraId="37EDA9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内夹超强吸水毛巾</w:t>
            </w:r>
          </w:p>
        </w:tc>
        <w:tc>
          <w:tcPr>
            <w:tcW w:w="549" w:type="pct"/>
            <w:noWrap w:val="0"/>
            <w:vAlign w:val="center"/>
          </w:tcPr>
          <w:p w14:paraId="22E240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8D3D0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324</w:t>
            </w:r>
          </w:p>
        </w:tc>
      </w:tr>
      <w:tr w14:paraId="4296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0DDCE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174</w:t>
            </w:r>
          </w:p>
        </w:tc>
        <w:tc>
          <w:tcPr>
            <w:tcW w:w="1471" w:type="pct"/>
            <w:noWrap w:val="0"/>
            <w:vAlign w:val="center"/>
          </w:tcPr>
          <w:p w14:paraId="79BF45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手提篮（小）</w:t>
            </w:r>
          </w:p>
        </w:tc>
        <w:tc>
          <w:tcPr>
            <w:tcW w:w="1858" w:type="pct"/>
            <w:noWrap w:val="0"/>
            <w:vAlign w:val="center"/>
          </w:tcPr>
          <w:p w14:paraId="3C6A0A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40×30×25</w:t>
            </w:r>
            <w:r>
              <w:rPr>
                <w:rFonts w:hint="eastAsia" w:ascii="宋体" w:hAnsi="宋体" w:eastAsia="宋体" w:cs="宋体"/>
                <w:color w:val="auto"/>
                <w:sz w:val="21"/>
                <w:szCs w:val="21"/>
                <w:highlight w:val="none"/>
              </w:rPr>
              <w:t>cm</w:t>
            </w:r>
          </w:p>
        </w:tc>
        <w:tc>
          <w:tcPr>
            <w:tcW w:w="549" w:type="pct"/>
            <w:noWrap w:val="0"/>
            <w:vAlign w:val="center"/>
          </w:tcPr>
          <w:p w14:paraId="13D11F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5057B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r>
      <w:tr w14:paraId="098E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F137E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175</w:t>
            </w:r>
          </w:p>
        </w:tc>
        <w:tc>
          <w:tcPr>
            <w:tcW w:w="1471" w:type="pct"/>
            <w:noWrap w:val="0"/>
            <w:vAlign w:val="center"/>
          </w:tcPr>
          <w:p w14:paraId="21BC6E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手提篮（大）</w:t>
            </w:r>
          </w:p>
        </w:tc>
        <w:tc>
          <w:tcPr>
            <w:tcW w:w="1858" w:type="pct"/>
            <w:noWrap w:val="0"/>
            <w:vAlign w:val="center"/>
          </w:tcPr>
          <w:p w14:paraId="09C6BD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50×40×35</w:t>
            </w:r>
            <w:r>
              <w:rPr>
                <w:rFonts w:hint="eastAsia" w:ascii="宋体" w:hAnsi="宋体" w:eastAsia="宋体" w:cs="宋体"/>
                <w:color w:val="auto"/>
                <w:sz w:val="21"/>
                <w:szCs w:val="21"/>
                <w:highlight w:val="none"/>
              </w:rPr>
              <w:t>cm</w:t>
            </w:r>
          </w:p>
        </w:tc>
        <w:tc>
          <w:tcPr>
            <w:tcW w:w="549" w:type="pct"/>
            <w:noWrap w:val="0"/>
            <w:vAlign w:val="center"/>
          </w:tcPr>
          <w:p w14:paraId="64F6E8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2B616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r>
      <w:tr w14:paraId="4D2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5BF2C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c>
          <w:tcPr>
            <w:tcW w:w="1471" w:type="pct"/>
            <w:noWrap w:val="0"/>
            <w:vAlign w:val="center"/>
          </w:tcPr>
          <w:p w14:paraId="6142FA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0607DE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,190目</w:t>
            </w:r>
          </w:p>
        </w:tc>
        <w:tc>
          <w:tcPr>
            <w:tcW w:w="549" w:type="pct"/>
            <w:noWrap w:val="0"/>
            <w:vAlign w:val="center"/>
          </w:tcPr>
          <w:p w14:paraId="4CFF3E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97E23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059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3E0DD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177</w:t>
            </w:r>
          </w:p>
        </w:tc>
        <w:tc>
          <w:tcPr>
            <w:tcW w:w="1471" w:type="pct"/>
            <w:noWrap w:val="0"/>
            <w:vAlign w:val="center"/>
          </w:tcPr>
          <w:p w14:paraId="6B4B97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5A3BA5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,200目</w:t>
            </w:r>
          </w:p>
        </w:tc>
        <w:tc>
          <w:tcPr>
            <w:tcW w:w="549" w:type="pct"/>
            <w:noWrap w:val="0"/>
            <w:vAlign w:val="center"/>
          </w:tcPr>
          <w:p w14:paraId="7737ED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36C19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A3B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DD638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178</w:t>
            </w:r>
          </w:p>
        </w:tc>
        <w:tc>
          <w:tcPr>
            <w:tcW w:w="1471" w:type="pct"/>
            <w:noWrap w:val="0"/>
            <w:vAlign w:val="center"/>
          </w:tcPr>
          <w:p w14:paraId="544A01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6AAA57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，325目</w:t>
            </w:r>
          </w:p>
        </w:tc>
        <w:tc>
          <w:tcPr>
            <w:tcW w:w="549" w:type="pct"/>
            <w:noWrap w:val="0"/>
            <w:vAlign w:val="center"/>
          </w:tcPr>
          <w:p w14:paraId="4EB13E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AB94A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7D85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B5BBE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c>
          <w:tcPr>
            <w:tcW w:w="1471" w:type="pct"/>
            <w:noWrap w:val="0"/>
            <w:vAlign w:val="center"/>
          </w:tcPr>
          <w:p w14:paraId="6FE1FE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移液枪枪头</w:t>
            </w:r>
          </w:p>
        </w:tc>
        <w:tc>
          <w:tcPr>
            <w:tcW w:w="1858" w:type="pct"/>
            <w:noWrap w:val="0"/>
            <w:vAlign w:val="center"/>
          </w:tcPr>
          <w:p w14:paraId="74CC46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0.1µl-10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,100个/包</w:t>
            </w:r>
          </w:p>
        </w:tc>
        <w:tc>
          <w:tcPr>
            <w:tcW w:w="549" w:type="pct"/>
            <w:noWrap w:val="0"/>
            <w:vAlign w:val="center"/>
          </w:tcPr>
          <w:p w14:paraId="10FAAC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D0AAF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1AD3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CB049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c>
          <w:tcPr>
            <w:tcW w:w="1471" w:type="pct"/>
            <w:noWrap w:val="0"/>
            <w:vAlign w:val="center"/>
          </w:tcPr>
          <w:p w14:paraId="5A2A0B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3D2FB6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品牌：上海雷磁，3包/套</w:t>
            </w:r>
          </w:p>
        </w:tc>
        <w:tc>
          <w:tcPr>
            <w:tcW w:w="549" w:type="pct"/>
            <w:noWrap w:val="0"/>
            <w:vAlign w:val="center"/>
          </w:tcPr>
          <w:p w14:paraId="5C5F1C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021D60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26B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BB68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181</w:t>
            </w:r>
          </w:p>
        </w:tc>
        <w:tc>
          <w:tcPr>
            <w:tcW w:w="1471" w:type="pct"/>
            <w:noWrap w:val="0"/>
            <w:vAlign w:val="center"/>
          </w:tcPr>
          <w:p w14:paraId="7ACC9B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5CBAB6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=9.18、</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=6.86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2"/>
                <w:sz w:val="21"/>
                <w:szCs w:val="21"/>
                <w:highlight w:val="none"/>
              </w:rPr>
              <w:t>，3瓶/套</w:t>
            </w:r>
          </w:p>
        </w:tc>
        <w:tc>
          <w:tcPr>
            <w:tcW w:w="549" w:type="pct"/>
            <w:noWrap w:val="0"/>
            <w:vAlign w:val="center"/>
          </w:tcPr>
          <w:p w14:paraId="11D287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604B4D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255B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23A06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182</w:t>
            </w:r>
          </w:p>
        </w:tc>
        <w:tc>
          <w:tcPr>
            <w:tcW w:w="1471" w:type="pct"/>
            <w:noWrap w:val="0"/>
            <w:vAlign w:val="center"/>
          </w:tcPr>
          <w:p w14:paraId="436EB3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2D66FD9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w:t>
            </w:r>
            <w:r>
              <w:rPr>
                <w:rFonts w:hint="eastAsia" w:ascii="宋体" w:hAnsi="宋体" w:eastAsia="宋体" w:cs="宋体"/>
                <w:color w:val="auto"/>
                <w:spacing w:val="1"/>
                <w:sz w:val="21"/>
                <w:szCs w:val="21"/>
                <w:highlight w:val="none"/>
                <w:lang w:val="en-US" w:eastAsia="zh-CN"/>
              </w:rPr>
              <w:t>梅</w:t>
            </w:r>
            <w:r>
              <w:rPr>
                <w:rFonts w:hint="eastAsia" w:ascii="宋体" w:hAnsi="宋体" w:eastAsia="宋体" w:cs="宋体"/>
                <w:color w:val="auto"/>
                <w:spacing w:val="1"/>
                <w:sz w:val="21"/>
                <w:szCs w:val="21"/>
                <w:highlight w:val="none"/>
              </w:rPr>
              <w:t>特勒，</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=4.01、</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=7.00、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=9.21，套</w:t>
            </w:r>
          </w:p>
        </w:tc>
        <w:tc>
          <w:tcPr>
            <w:tcW w:w="549" w:type="pct"/>
            <w:noWrap w:val="0"/>
            <w:vAlign w:val="center"/>
          </w:tcPr>
          <w:p w14:paraId="31FDB0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2FA3A5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3478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FC33C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183</w:t>
            </w:r>
          </w:p>
        </w:tc>
        <w:tc>
          <w:tcPr>
            <w:tcW w:w="1471" w:type="pct"/>
            <w:noWrap w:val="0"/>
            <w:vAlign w:val="center"/>
          </w:tcPr>
          <w:p w14:paraId="11DE87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78AA0E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775C8E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0961DF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A5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DD93E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184</w:t>
            </w:r>
          </w:p>
        </w:tc>
        <w:tc>
          <w:tcPr>
            <w:tcW w:w="1471" w:type="pct"/>
            <w:noWrap w:val="0"/>
            <w:vAlign w:val="center"/>
          </w:tcPr>
          <w:p w14:paraId="32C74E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0530BD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583ECB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35D12A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021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E2EBE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c>
          <w:tcPr>
            <w:tcW w:w="1471" w:type="pct"/>
            <w:noWrap w:val="0"/>
            <w:vAlign w:val="center"/>
          </w:tcPr>
          <w:p w14:paraId="0E27D9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75B9DC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10.1，475</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计校准</w:t>
            </w:r>
          </w:p>
        </w:tc>
        <w:tc>
          <w:tcPr>
            <w:tcW w:w="549" w:type="pct"/>
            <w:noWrap w:val="0"/>
            <w:vAlign w:val="center"/>
          </w:tcPr>
          <w:p w14:paraId="431939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283257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05AE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745BC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186</w:t>
            </w:r>
          </w:p>
        </w:tc>
        <w:tc>
          <w:tcPr>
            <w:tcW w:w="1471" w:type="pct"/>
            <w:noWrap w:val="0"/>
            <w:vAlign w:val="center"/>
          </w:tcPr>
          <w:p w14:paraId="6FA93C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00771F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/瓶，适用于哈希浊度仪</w:t>
            </w:r>
          </w:p>
        </w:tc>
        <w:tc>
          <w:tcPr>
            <w:tcW w:w="549" w:type="pct"/>
            <w:noWrap w:val="0"/>
            <w:vAlign w:val="center"/>
          </w:tcPr>
          <w:p w14:paraId="233336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7E474A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3BB5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4B644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187</w:t>
            </w:r>
          </w:p>
        </w:tc>
        <w:tc>
          <w:tcPr>
            <w:tcW w:w="1471" w:type="pct"/>
            <w:noWrap w:val="0"/>
            <w:vAlign w:val="center"/>
          </w:tcPr>
          <w:p w14:paraId="3A7FCC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2EDD69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549" w:type="pct"/>
            <w:noWrap w:val="0"/>
            <w:vAlign w:val="center"/>
          </w:tcPr>
          <w:p w14:paraId="30D8C4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7B9822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22F5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86054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188</w:t>
            </w:r>
          </w:p>
        </w:tc>
        <w:tc>
          <w:tcPr>
            <w:tcW w:w="1471" w:type="pct"/>
            <w:noWrap w:val="0"/>
            <w:vAlign w:val="center"/>
          </w:tcPr>
          <w:p w14:paraId="62BC85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067FC0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549" w:type="pct"/>
            <w:noWrap w:val="0"/>
            <w:vAlign w:val="center"/>
          </w:tcPr>
          <w:p w14:paraId="2D30A9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44560D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11FE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5DF92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189</w:t>
            </w:r>
          </w:p>
        </w:tc>
        <w:tc>
          <w:tcPr>
            <w:tcW w:w="1471" w:type="pct"/>
            <w:noWrap w:val="0"/>
            <w:vAlign w:val="center"/>
          </w:tcPr>
          <w:p w14:paraId="16C83D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电导率标准液</w:t>
            </w:r>
          </w:p>
        </w:tc>
        <w:tc>
          <w:tcPr>
            <w:tcW w:w="1858" w:type="pct"/>
            <w:noWrap w:val="0"/>
            <w:vAlign w:val="center"/>
          </w:tcPr>
          <w:p w14:paraId="55555E4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1413</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μs/cm，60mL/瓶，5瓶/盒，适用于奥</w:t>
            </w:r>
            <w:r>
              <w:rPr>
                <w:rFonts w:hint="eastAsia" w:ascii="宋体" w:hAnsi="宋体" w:eastAsia="宋体" w:cs="宋体"/>
                <w:color w:val="auto"/>
                <w:spacing w:val="2"/>
                <w:sz w:val="21"/>
                <w:szCs w:val="21"/>
                <w:highlight w:val="none"/>
              </w:rPr>
              <w:t>立龙数电导率仪</w:t>
            </w:r>
          </w:p>
        </w:tc>
        <w:tc>
          <w:tcPr>
            <w:tcW w:w="549" w:type="pct"/>
            <w:noWrap w:val="0"/>
            <w:vAlign w:val="center"/>
          </w:tcPr>
          <w:p w14:paraId="5107F6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FAA84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0EEA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97A5B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c>
          <w:tcPr>
            <w:tcW w:w="1471" w:type="pct"/>
            <w:noWrap w:val="0"/>
            <w:vAlign w:val="center"/>
          </w:tcPr>
          <w:p w14:paraId="54A1B7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总氯试剂</w:t>
            </w:r>
          </w:p>
        </w:tc>
        <w:tc>
          <w:tcPr>
            <w:tcW w:w="1858" w:type="pct"/>
            <w:noWrap w:val="0"/>
            <w:vAlign w:val="center"/>
          </w:tcPr>
          <w:p w14:paraId="35436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100包/袋，适用于哈希余氯比色计</w:t>
            </w:r>
          </w:p>
        </w:tc>
        <w:tc>
          <w:tcPr>
            <w:tcW w:w="549" w:type="pct"/>
            <w:noWrap w:val="0"/>
            <w:vAlign w:val="center"/>
          </w:tcPr>
          <w:p w14:paraId="0209EE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62A9E0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0C97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E220C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191</w:t>
            </w:r>
          </w:p>
        </w:tc>
        <w:tc>
          <w:tcPr>
            <w:tcW w:w="1471" w:type="pct"/>
            <w:noWrap w:val="0"/>
            <w:vAlign w:val="center"/>
          </w:tcPr>
          <w:p w14:paraId="712C39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游离氯试剂</w:t>
            </w:r>
          </w:p>
        </w:tc>
        <w:tc>
          <w:tcPr>
            <w:tcW w:w="1858" w:type="pct"/>
            <w:noWrap w:val="0"/>
            <w:vAlign w:val="center"/>
          </w:tcPr>
          <w:p w14:paraId="4BBE9B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100包/袋，适用于哈希余氯比色计</w:t>
            </w:r>
          </w:p>
        </w:tc>
        <w:tc>
          <w:tcPr>
            <w:tcW w:w="549" w:type="pct"/>
            <w:noWrap w:val="0"/>
            <w:vAlign w:val="center"/>
          </w:tcPr>
          <w:p w14:paraId="460694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4E8C82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r>
      <w:tr w14:paraId="2ED4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C8A09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192</w:t>
            </w:r>
          </w:p>
        </w:tc>
        <w:tc>
          <w:tcPr>
            <w:tcW w:w="1471" w:type="pct"/>
            <w:noWrap w:val="0"/>
            <w:vAlign w:val="center"/>
          </w:tcPr>
          <w:p w14:paraId="33F374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1858" w:type="pct"/>
            <w:noWrap w:val="0"/>
            <w:vAlign w:val="center"/>
          </w:tcPr>
          <w:p w14:paraId="04596F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100包/袋，适用于目视比色法测定余氯</w:t>
            </w:r>
          </w:p>
        </w:tc>
        <w:tc>
          <w:tcPr>
            <w:tcW w:w="549" w:type="pct"/>
            <w:noWrap w:val="0"/>
            <w:vAlign w:val="center"/>
          </w:tcPr>
          <w:p w14:paraId="087527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3EE1C0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7FF8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90BF5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193</w:t>
            </w:r>
          </w:p>
        </w:tc>
        <w:tc>
          <w:tcPr>
            <w:tcW w:w="1471" w:type="pct"/>
            <w:noWrap w:val="0"/>
            <w:vAlign w:val="center"/>
          </w:tcPr>
          <w:p w14:paraId="48E40E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1858" w:type="pct"/>
            <w:noWrap w:val="0"/>
            <w:vAlign w:val="center"/>
          </w:tcPr>
          <w:p w14:paraId="7661C963">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100包/袋，适用于环凯余氯/总氯检测仪</w:t>
            </w:r>
          </w:p>
          <w:p w14:paraId="6833BE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（S-202）</w:t>
            </w:r>
          </w:p>
        </w:tc>
        <w:tc>
          <w:tcPr>
            <w:tcW w:w="549" w:type="pct"/>
            <w:noWrap w:val="0"/>
            <w:vAlign w:val="center"/>
          </w:tcPr>
          <w:p w14:paraId="76D73B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407CDE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51BF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88" w:type="pct"/>
            <w:noWrap/>
            <w:vAlign w:val="center"/>
          </w:tcPr>
          <w:p w14:paraId="3544F0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194</w:t>
            </w:r>
          </w:p>
        </w:tc>
        <w:tc>
          <w:tcPr>
            <w:tcW w:w="1471" w:type="pct"/>
            <w:noWrap w:val="0"/>
            <w:vAlign w:val="center"/>
          </w:tcPr>
          <w:p w14:paraId="396B49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PAN</w:t>
            </w:r>
            <w:r>
              <w:rPr>
                <w:rFonts w:hint="eastAsia" w:ascii="宋体" w:hAnsi="宋体" w:eastAsia="宋体" w:cs="宋体"/>
                <w:color w:val="auto"/>
                <w:spacing w:val="5"/>
                <w:sz w:val="21"/>
                <w:szCs w:val="21"/>
                <w:highlight w:val="none"/>
              </w:rPr>
              <w:t>指示剂</w:t>
            </w:r>
          </w:p>
        </w:tc>
        <w:tc>
          <w:tcPr>
            <w:tcW w:w="1858" w:type="pct"/>
            <w:noWrap w:val="0"/>
            <w:vAlign w:val="center"/>
          </w:tcPr>
          <w:p w14:paraId="70A6F8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50m/瓶,适用于哈希余氯比色计</w:t>
            </w:r>
          </w:p>
        </w:tc>
        <w:tc>
          <w:tcPr>
            <w:tcW w:w="549" w:type="pct"/>
            <w:noWrap w:val="0"/>
            <w:vAlign w:val="center"/>
          </w:tcPr>
          <w:p w14:paraId="3A2581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70133D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721B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B5155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c>
          <w:tcPr>
            <w:tcW w:w="1471" w:type="pct"/>
            <w:noWrap w:val="0"/>
            <w:vAlign w:val="center"/>
          </w:tcPr>
          <w:p w14:paraId="61C552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抗坏血酸粉枕包</w:t>
            </w:r>
          </w:p>
        </w:tc>
        <w:tc>
          <w:tcPr>
            <w:tcW w:w="1858" w:type="pct"/>
            <w:noWrap w:val="0"/>
            <w:vAlign w:val="center"/>
          </w:tcPr>
          <w:p w14:paraId="446530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100小包/包,适用于哈希余氯比色计</w:t>
            </w:r>
          </w:p>
        </w:tc>
        <w:tc>
          <w:tcPr>
            <w:tcW w:w="549" w:type="pct"/>
            <w:noWrap w:val="0"/>
            <w:vAlign w:val="center"/>
          </w:tcPr>
          <w:p w14:paraId="528352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7DD3B8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208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2056D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196</w:t>
            </w:r>
          </w:p>
        </w:tc>
        <w:tc>
          <w:tcPr>
            <w:tcW w:w="1471" w:type="pct"/>
            <w:noWrap w:val="0"/>
            <w:vAlign w:val="center"/>
          </w:tcPr>
          <w:p w14:paraId="1AABBC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哈纳</w:t>
            </w:r>
            <w:r>
              <w:rPr>
                <w:rFonts w:hint="eastAsia" w:ascii="宋体" w:hAnsi="宋体" w:eastAsia="宋体" w:cs="宋体"/>
                <w:color w:val="auto"/>
                <w:sz w:val="21"/>
                <w:szCs w:val="21"/>
                <w:highlight w:val="none"/>
              </w:rPr>
              <w:t>DPD</w:t>
            </w:r>
            <w:r>
              <w:rPr>
                <w:rFonts w:hint="eastAsia" w:ascii="宋体" w:hAnsi="宋体" w:eastAsia="宋体" w:cs="宋体"/>
                <w:color w:val="auto"/>
                <w:spacing w:val="2"/>
                <w:sz w:val="21"/>
                <w:szCs w:val="21"/>
                <w:highlight w:val="none"/>
              </w:rPr>
              <w:t xml:space="preserve"> 游离余氯试剂盒</w:t>
            </w:r>
          </w:p>
        </w:tc>
        <w:tc>
          <w:tcPr>
            <w:tcW w:w="1858" w:type="pct"/>
            <w:noWrap w:val="0"/>
            <w:vAlign w:val="center"/>
          </w:tcPr>
          <w:p w14:paraId="21CBA4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品牌：哈纳，100个，盒</w:t>
            </w:r>
          </w:p>
        </w:tc>
        <w:tc>
          <w:tcPr>
            <w:tcW w:w="549" w:type="pct"/>
            <w:noWrap w:val="0"/>
            <w:vAlign w:val="center"/>
          </w:tcPr>
          <w:p w14:paraId="45C212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E9E6E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2939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88" w:type="pct"/>
            <w:noWrap/>
            <w:vAlign w:val="center"/>
          </w:tcPr>
          <w:p w14:paraId="05B7AA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c>
          <w:tcPr>
            <w:tcW w:w="1471" w:type="pct"/>
            <w:noWrap w:val="0"/>
            <w:vAlign w:val="center"/>
          </w:tcPr>
          <w:p w14:paraId="6E65B4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哈纳DPD</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总氯试剂盒</w:t>
            </w:r>
          </w:p>
        </w:tc>
        <w:tc>
          <w:tcPr>
            <w:tcW w:w="1858" w:type="pct"/>
            <w:noWrap w:val="0"/>
            <w:vAlign w:val="center"/>
          </w:tcPr>
          <w:p w14:paraId="75A534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品牌：哈纳，100个，盒</w:t>
            </w:r>
          </w:p>
        </w:tc>
        <w:tc>
          <w:tcPr>
            <w:tcW w:w="549" w:type="pct"/>
            <w:noWrap w:val="0"/>
            <w:vAlign w:val="center"/>
          </w:tcPr>
          <w:p w14:paraId="5FCA63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2F62E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394E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20540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198</w:t>
            </w:r>
          </w:p>
        </w:tc>
        <w:tc>
          <w:tcPr>
            <w:tcW w:w="1471" w:type="pct"/>
            <w:noWrap w:val="0"/>
            <w:vAlign w:val="center"/>
          </w:tcPr>
          <w:p w14:paraId="157AC6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678EE6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0BA6E1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6FBFFD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1095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0B309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199</w:t>
            </w:r>
          </w:p>
        </w:tc>
        <w:tc>
          <w:tcPr>
            <w:tcW w:w="1471" w:type="pct"/>
            <w:noWrap w:val="0"/>
            <w:vAlign w:val="center"/>
          </w:tcPr>
          <w:p w14:paraId="185A8E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07D8E2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7BCC52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27D148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09A5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3E81F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c>
          <w:tcPr>
            <w:tcW w:w="1471" w:type="pct"/>
            <w:noWrap w:val="0"/>
            <w:vAlign w:val="center"/>
          </w:tcPr>
          <w:p w14:paraId="08B029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5CCD18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10.01，475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1544B3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0AB0E4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5F6C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A9DA7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201</w:t>
            </w:r>
          </w:p>
        </w:tc>
        <w:tc>
          <w:tcPr>
            <w:tcW w:w="1471" w:type="pct"/>
            <w:noWrap w:val="0"/>
            <w:vAlign w:val="center"/>
          </w:tcPr>
          <w:p w14:paraId="5AFC98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余氯试剂</w:t>
            </w:r>
          </w:p>
        </w:tc>
        <w:tc>
          <w:tcPr>
            <w:tcW w:w="1858" w:type="pct"/>
            <w:noWrap w:val="0"/>
            <w:vAlign w:val="center"/>
          </w:tcPr>
          <w:p w14:paraId="789BC1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4P71，包（100小包）</w:t>
            </w:r>
          </w:p>
        </w:tc>
        <w:tc>
          <w:tcPr>
            <w:tcW w:w="549" w:type="pct"/>
            <w:noWrap w:val="0"/>
            <w:vAlign w:val="center"/>
          </w:tcPr>
          <w:p w14:paraId="1DC071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7E309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71ED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C2A7C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c>
          <w:tcPr>
            <w:tcW w:w="1471" w:type="pct"/>
            <w:noWrap w:val="0"/>
            <w:vAlign w:val="center"/>
          </w:tcPr>
          <w:p w14:paraId="176889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总氯试剂</w:t>
            </w:r>
          </w:p>
        </w:tc>
        <w:tc>
          <w:tcPr>
            <w:tcW w:w="1858" w:type="pct"/>
            <w:noWrap w:val="0"/>
            <w:vAlign w:val="center"/>
          </w:tcPr>
          <w:p w14:paraId="08C7AD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4P72，包（100小包）</w:t>
            </w:r>
          </w:p>
        </w:tc>
        <w:tc>
          <w:tcPr>
            <w:tcW w:w="549" w:type="pct"/>
            <w:noWrap w:val="0"/>
            <w:vAlign w:val="center"/>
          </w:tcPr>
          <w:p w14:paraId="219FC6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F6F29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1F67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88" w:type="pct"/>
            <w:noWrap/>
            <w:vAlign w:val="center"/>
          </w:tcPr>
          <w:p w14:paraId="0E5274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203</w:t>
            </w:r>
          </w:p>
        </w:tc>
        <w:tc>
          <w:tcPr>
            <w:tcW w:w="1471" w:type="pct"/>
            <w:noWrap w:val="0"/>
            <w:vAlign w:val="center"/>
          </w:tcPr>
          <w:p w14:paraId="58F1D7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铝测定试剂盒</w:t>
            </w:r>
          </w:p>
        </w:tc>
        <w:tc>
          <w:tcPr>
            <w:tcW w:w="1858" w:type="pct"/>
            <w:noWrap w:val="0"/>
            <w:vAlign w:val="center"/>
          </w:tcPr>
          <w:p w14:paraId="5B9352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0.00-0.20</w:t>
            </w:r>
            <w:r>
              <w:rPr>
                <w:rFonts w:hint="eastAsia" w:ascii="宋体" w:hAnsi="宋体" w:eastAsia="宋体" w:cs="宋体"/>
                <w:color w:val="auto"/>
                <w:sz w:val="21"/>
                <w:szCs w:val="21"/>
                <w:highlight w:val="none"/>
              </w:rPr>
              <w:t>mg</w:t>
            </w:r>
            <w:r>
              <w:rPr>
                <w:rFonts w:hint="eastAsia" w:ascii="宋体" w:hAnsi="宋体" w:eastAsia="宋体" w:cs="宋体"/>
                <w:color w:val="auto"/>
                <w:spacing w:val="2"/>
                <w:sz w:val="21"/>
                <w:szCs w:val="21"/>
                <w:highlight w:val="none"/>
              </w:rPr>
              <w:t>/L，50次/盒</w:t>
            </w:r>
          </w:p>
        </w:tc>
        <w:tc>
          <w:tcPr>
            <w:tcW w:w="549" w:type="pct"/>
            <w:noWrap w:val="0"/>
            <w:vAlign w:val="center"/>
          </w:tcPr>
          <w:p w14:paraId="531B7C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41ECBD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r>
      <w:tr w14:paraId="54B5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88" w:type="pct"/>
            <w:noWrap/>
            <w:vAlign w:val="center"/>
          </w:tcPr>
          <w:p w14:paraId="5E2FD0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204</w:t>
            </w:r>
          </w:p>
        </w:tc>
        <w:tc>
          <w:tcPr>
            <w:tcW w:w="1471" w:type="pct"/>
            <w:noWrap w:val="0"/>
            <w:vAlign w:val="center"/>
          </w:tcPr>
          <w:p w14:paraId="38C17D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密度计</w:t>
            </w:r>
          </w:p>
        </w:tc>
        <w:tc>
          <w:tcPr>
            <w:tcW w:w="1858" w:type="pct"/>
            <w:noWrap w:val="0"/>
            <w:vAlign w:val="center"/>
          </w:tcPr>
          <w:p w14:paraId="0796AD55">
            <w:pPr>
              <w:spacing w:line="240" w:lineRule="auto"/>
              <w:ind w:lef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p>
        </w:tc>
        <w:tc>
          <w:tcPr>
            <w:tcW w:w="549" w:type="pct"/>
            <w:noWrap w:val="0"/>
            <w:vAlign w:val="center"/>
          </w:tcPr>
          <w:p w14:paraId="2E4A49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9395D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4105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27FB42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205</w:t>
            </w:r>
          </w:p>
        </w:tc>
        <w:tc>
          <w:tcPr>
            <w:tcW w:w="1471" w:type="pct"/>
            <w:noWrap w:val="0"/>
            <w:vAlign w:val="center"/>
          </w:tcPr>
          <w:p w14:paraId="1379EA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玻璃精密水银温度计</w:t>
            </w:r>
          </w:p>
        </w:tc>
        <w:tc>
          <w:tcPr>
            <w:tcW w:w="1858" w:type="pct"/>
            <w:noWrap w:val="0"/>
            <w:vAlign w:val="center"/>
          </w:tcPr>
          <w:p w14:paraId="33DA3B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-30~+100℃</w:t>
            </w:r>
          </w:p>
        </w:tc>
        <w:tc>
          <w:tcPr>
            <w:tcW w:w="549" w:type="pct"/>
            <w:noWrap w:val="0"/>
            <w:vAlign w:val="center"/>
          </w:tcPr>
          <w:p w14:paraId="40037D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035AF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FF5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12F7C3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206</w:t>
            </w:r>
          </w:p>
        </w:tc>
        <w:tc>
          <w:tcPr>
            <w:tcW w:w="1471" w:type="pct"/>
            <w:noWrap w:val="0"/>
            <w:vAlign w:val="center"/>
          </w:tcPr>
          <w:p w14:paraId="0D31BB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有机玻璃深水采样器</w:t>
            </w:r>
          </w:p>
        </w:tc>
        <w:tc>
          <w:tcPr>
            <w:tcW w:w="1858" w:type="pct"/>
            <w:noWrap w:val="0"/>
            <w:vAlign w:val="center"/>
          </w:tcPr>
          <w:p w14:paraId="38C2C6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亚克力，1000</w:t>
            </w:r>
            <w:r>
              <w:rPr>
                <w:rFonts w:hint="eastAsia" w:ascii="宋体" w:hAnsi="宋体" w:eastAsia="宋体" w:cs="宋体"/>
                <w:color w:val="auto"/>
                <w:sz w:val="21"/>
                <w:szCs w:val="21"/>
                <w:highlight w:val="none"/>
              </w:rPr>
              <w:t>mL</w:t>
            </w:r>
          </w:p>
        </w:tc>
        <w:tc>
          <w:tcPr>
            <w:tcW w:w="549" w:type="pct"/>
            <w:noWrap w:val="0"/>
            <w:vAlign w:val="center"/>
          </w:tcPr>
          <w:p w14:paraId="71609A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DD82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6FA3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88" w:type="pct"/>
            <w:noWrap/>
            <w:vAlign w:val="center"/>
          </w:tcPr>
          <w:p w14:paraId="5B962A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207</w:t>
            </w:r>
          </w:p>
        </w:tc>
        <w:tc>
          <w:tcPr>
            <w:tcW w:w="1471" w:type="pct"/>
            <w:noWrap w:val="0"/>
            <w:vAlign w:val="center"/>
          </w:tcPr>
          <w:p w14:paraId="187BFA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有机玻璃深水采样器</w:t>
            </w:r>
          </w:p>
        </w:tc>
        <w:tc>
          <w:tcPr>
            <w:tcW w:w="1858" w:type="pct"/>
            <w:noWrap w:val="0"/>
            <w:vAlign w:val="center"/>
          </w:tcPr>
          <w:p w14:paraId="744CEB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亚克力，2000</w:t>
            </w:r>
            <w:r>
              <w:rPr>
                <w:rFonts w:hint="eastAsia" w:ascii="宋体" w:hAnsi="宋体" w:eastAsia="宋体" w:cs="宋体"/>
                <w:color w:val="auto"/>
                <w:sz w:val="21"/>
                <w:szCs w:val="21"/>
                <w:highlight w:val="none"/>
              </w:rPr>
              <w:t>mL</w:t>
            </w:r>
          </w:p>
        </w:tc>
        <w:tc>
          <w:tcPr>
            <w:tcW w:w="549" w:type="pct"/>
            <w:noWrap w:val="0"/>
            <w:vAlign w:val="center"/>
          </w:tcPr>
          <w:p w14:paraId="2E876E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C9E37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5C58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772A6A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208</w:t>
            </w:r>
          </w:p>
        </w:tc>
        <w:tc>
          <w:tcPr>
            <w:tcW w:w="1471" w:type="pct"/>
            <w:noWrap w:val="0"/>
            <w:vAlign w:val="center"/>
          </w:tcPr>
          <w:p w14:paraId="588A6C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一次性鞋套（无菌）</w:t>
            </w:r>
          </w:p>
        </w:tc>
        <w:tc>
          <w:tcPr>
            <w:tcW w:w="1858" w:type="pct"/>
            <w:noWrap w:val="0"/>
            <w:vAlign w:val="center"/>
          </w:tcPr>
          <w:p w14:paraId="28C153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100只/包</w:t>
            </w:r>
          </w:p>
        </w:tc>
        <w:tc>
          <w:tcPr>
            <w:tcW w:w="549" w:type="pct"/>
            <w:noWrap w:val="0"/>
            <w:vAlign w:val="center"/>
          </w:tcPr>
          <w:p w14:paraId="7BA125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66513B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616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88" w:type="pct"/>
            <w:noWrap/>
            <w:vAlign w:val="center"/>
          </w:tcPr>
          <w:p w14:paraId="51F073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209</w:t>
            </w:r>
          </w:p>
        </w:tc>
        <w:tc>
          <w:tcPr>
            <w:tcW w:w="1471" w:type="pct"/>
            <w:noWrap w:val="0"/>
            <w:vAlign w:val="center"/>
          </w:tcPr>
          <w:p w14:paraId="7416D5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一次性薄膜检查手套</w:t>
            </w:r>
          </w:p>
        </w:tc>
        <w:tc>
          <w:tcPr>
            <w:tcW w:w="1858" w:type="pct"/>
            <w:noWrap w:val="0"/>
            <w:vAlign w:val="center"/>
          </w:tcPr>
          <w:p w14:paraId="7F778A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麻面，500个/盒</w:t>
            </w:r>
          </w:p>
        </w:tc>
        <w:tc>
          <w:tcPr>
            <w:tcW w:w="549" w:type="pct"/>
            <w:noWrap w:val="0"/>
            <w:vAlign w:val="center"/>
          </w:tcPr>
          <w:p w14:paraId="043CF0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5A298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r>
      <w:tr w14:paraId="013D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8" w:type="pct"/>
            <w:noWrap/>
            <w:vAlign w:val="center"/>
          </w:tcPr>
          <w:p w14:paraId="3892A4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c>
          <w:tcPr>
            <w:tcW w:w="1471" w:type="pct"/>
            <w:noWrap w:val="0"/>
            <w:vAlign w:val="center"/>
          </w:tcPr>
          <w:p w14:paraId="7E5E15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一次性透明手套</w:t>
            </w:r>
          </w:p>
        </w:tc>
        <w:tc>
          <w:tcPr>
            <w:tcW w:w="1858" w:type="pct"/>
            <w:noWrap w:val="0"/>
            <w:vAlign w:val="center"/>
          </w:tcPr>
          <w:p w14:paraId="0FF1F8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100个/包</w:t>
            </w:r>
          </w:p>
        </w:tc>
        <w:tc>
          <w:tcPr>
            <w:tcW w:w="549" w:type="pct"/>
            <w:noWrap w:val="0"/>
            <w:vAlign w:val="center"/>
          </w:tcPr>
          <w:p w14:paraId="7A8E22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39AFA3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r>
      <w:tr w14:paraId="1963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BFA46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211</w:t>
            </w:r>
          </w:p>
        </w:tc>
        <w:tc>
          <w:tcPr>
            <w:tcW w:w="1471" w:type="pct"/>
            <w:noWrap w:val="0"/>
            <w:vAlign w:val="center"/>
          </w:tcPr>
          <w:p w14:paraId="630F6F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白色废液桶</w:t>
            </w:r>
          </w:p>
        </w:tc>
        <w:tc>
          <w:tcPr>
            <w:tcW w:w="1858" w:type="pct"/>
            <w:noWrap w:val="0"/>
            <w:vAlign w:val="center"/>
          </w:tcPr>
          <w:p w14:paraId="06CA2998">
            <w:pPr>
              <w:pStyle w:val="207"/>
              <w:spacing w:line="240" w:lineRule="auto"/>
              <w:ind w:left="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549" w:type="pct"/>
            <w:noWrap w:val="0"/>
            <w:vAlign w:val="center"/>
          </w:tcPr>
          <w:p w14:paraId="689EB5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F0E4A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277F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91974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471" w:type="pct"/>
            <w:noWrap w:val="0"/>
            <w:vAlign w:val="center"/>
          </w:tcPr>
          <w:p w14:paraId="761210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蓝色堆码桶</w:t>
            </w:r>
          </w:p>
        </w:tc>
        <w:tc>
          <w:tcPr>
            <w:tcW w:w="1858" w:type="pct"/>
            <w:noWrap w:val="0"/>
            <w:vAlign w:val="center"/>
          </w:tcPr>
          <w:p w14:paraId="2847E934">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664D6F0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3DA6B6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6C659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r>
      <w:tr w14:paraId="606D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6689C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471" w:type="pct"/>
            <w:noWrap w:val="0"/>
            <w:vAlign w:val="center"/>
          </w:tcPr>
          <w:p w14:paraId="787DFC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白色堆码桶</w:t>
            </w:r>
          </w:p>
        </w:tc>
        <w:tc>
          <w:tcPr>
            <w:tcW w:w="1858" w:type="pct"/>
            <w:noWrap w:val="0"/>
            <w:vAlign w:val="center"/>
          </w:tcPr>
          <w:p w14:paraId="4F44CA7B">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020470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2EAF8C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579D3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378C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B8C9C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471" w:type="pct"/>
            <w:noWrap w:val="0"/>
            <w:vAlign w:val="center"/>
          </w:tcPr>
          <w:p w14:paraId="63B171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灰色堆码桶</w:t>
            </w:r>
          </w:p>
        </w:tc>
        <w:tc>
          <w:tcPr>
            <w:tcW w:w="1858" w:type="pct"/>
            <w:noWrap w:val="0"/>
            <w:vAlign w:val="center"/>
          </w:tcPr>
          <w:p w14:paraId="6E02257D">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0EF38EB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6A6520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0B15D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1A1C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E9639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471" w:type="pct"/>
            <w:noWrap w:val="0"/>
            <w:vAlign w:val="center"/>
          </w:tcPr>
          <w:p w14:paraId="768FD5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蓝色废液桶</w:t>
            </w:r>
          </w:p>
        </w:tc>
        <w:tc>
          <w:tcPr>
            <w:tcW w:w="1858" w:type="pct"/>
            <w:noWrap w:val="0"/>
            <w:vAlign w:val="center"/>
          </w:tcPr>
          <w:p w14:paraId="1798C8C5">
            <w:pPr>
              <w:pStyle w:val="207"/>
              <w:spacing w:line="240" w:lineRule="auto"/>
              <w:ind w:left="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549" w:type="pct"/>
            <w:noWrap w:val="0"/>
            <w:vAlign w:val="center"/>
          </w:tcPr>
          <w:p w14:paraId="769FEA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1F085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12DE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88" w:type="pct"/>
            <w:noWrap/>
            <w:vAlign w:val="center"/>
          </w:tcPr>
          <w:p w14:paraId="38E868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471" w:type="pct"/>
            <w:noWrap w:val="0"/>
            <w:vAlign w:val="center"/>
          </w:tcPr>
          <w:p w14:paraId="129F02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防渗漏塑料托盘(单桶)</w:t>
            </w:r>
          </w:p>
        </w:tc>
        <w:tc>
          <w:tcPr>
            <w:tcW w:w="1858" w:type="pct"/>
            <w:noWrap w:val="0"/>
            <w:vAlign w:val="center"/>
          </w:tcPr>
          <w:p w14:paraId="263AFC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塑料，490*355*95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，10L</w:t>
            </w:r>
          </w:p>
        </w:tc>
        <w:tc>
          <w:tcPr>
            <w:tcW w:w="549" w:type="pct"/>
            <w:noWrap w:val="0"/>
            <w:vAlign w:val="center"/>
          </w:tcPr>
          <w:p w14:paraId="56EF41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155C0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1B4E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88" w:type="pct"/>
            <w:noWrap/>
            <w:vAlign w:val="center"/>
          </w:tcPr>
          <w:p w14:paraId="12D77A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471" w:type="pct"/>
            <w:noWrap w:val="0"/>
            <w:vAlign w:val="center"/>
          </w:tcPr>
          <w:p w14:paraId="6F0933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危险废物标签纸</w:t>
            </w:r>
          </w:p>
        </w:tc>
        <w:tc>
          <w:tcPr>
            <w:tcW w:w="1858" w:type="pct"/>
            <w:noWrap w:val="0"/>
            <w:vAlign w:val="center"/>
          </w:tcPr>
          <w:p w14:paraId="4AB64C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(不干胶)45*85mm</w:t>
            </w:r>
            <w:r>
              <w:rPr>
                <w:rFonts w:hint="eastAsia" w:ascii="宋体" w:hAnsi="宋体" w:eastAsia="宋体" w:cs="宋体"/>
                <w:color w:val="auto"/>
                <w:spacing w:val="22"/>
                <w:w w:val="101"/>
                <w:sz w:val="21"/>
                <w:szCs w:val="21"/>
                <w:highlight w:val="none"/>
              </w:rPr>
              <w:t xml:space="preserve"> </w:t>
            </w:r>
            <w:r>
              <w:rPr>
                <w:rFonts w:hint="eastAsia" w:ascii="宋体" w:hAnsi="宋体" w:eastAsia="宋体" w:cs="宋体"/>
                <w:color w:val="auto"/>
                <w:sz w:val="21"/>
                <w:szCs w:val="21"/>
                <w:highlight w:val="none"/>
              </w:rPr>
              <w:t>1000张/扎</w:t>
            </w:r>
          </w:p>
        </w:tc>
        <w:tc>
          <w:tcPr>
            <w:tcW w:w="549" w:type="pct"/>
            <w:noWrap w:val="0"/>
            <w:vAlign w:val="center"/>
          </w:tcPr>
          <w:p w14:paraId="306A92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532" w:type="pct"/>
            <w:noWrap w:val="0"/>
            <w:vAlign w:val="center"/>
          </w:tcPr>
          <w:p w14:paraId="6542DC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2D6D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88" w:type="pct"/>
            <w:noWrap/>
            <w:vAlign w:val="center"/>
          </w:tcPr>
          <w:p w14:paraId="26CF1D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471" w:type="pct"/>
            <w:noWrap w:val="0"/>
            <w:vAlign w:val="center"/>
          </w:tcPr>
          <w:p w14:paraId="388AFD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危险废物警示标签</w:t>
            </w:r>
          </w:p>
        </w:tc>
        <w:tc>
          <w:tcPr>
            <w:tcW w:w="1858" w:type="pct"/>
            <w:noWrap w:val="0"/>
            <w:vAlign w:val="center"/>
          </w:tcPr>
          <w:p w14:paraId="4D926A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不干胶20*20</w:t>
            </w:r>
            <w:r>
              <w:rPr>
                <w:rFonts w:hint="eastAsia" w:ascii="宋体" w:hAnsi="宋体" w:eastAsia="宋体" w:cs="宋体"/>
                <w:color w:val="auto"/>
                <w:sz w:val="21"/>
                <w:szCs w:val="21"/>
                <w:highlight w:val="none"/>
              </w:rPr>
              <w:t>cm</w:t>
            </w:r>
          </w:p>
        </w:tc>
        <w:tc>
          <w:tcPr>
            <w:tcW w:w="549" w:type="pct"/>
            <w:noWrap w:val="0"/>
            <w:vAlign w:val="center"/>
          </w:tcPr>
          <w:p w14:paraId="0A121F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081C38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bl>
    <w:p w14:paraId="400953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1B48A5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28478E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136741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717005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028FBA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33DA55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2F2566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2C0D948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49E714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附件二：《东莞市水务集团供水有限公司制水分公司各供水厂化验室地址》</w:t>
      </w:r>
    </w:p>
    <w:tbl>
      <w:tblPr>
        <w:tblStyle w:val="37"/>
        <w:tblW w:w="43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9"/>
        <w:gridCol w:w="2703"/>
        <w:gridCol w:w="5117"/>
      </w:tblGrid>
      <w:tr w14:paraId="4005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70A21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E249626">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2E2D94F">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水厂地址</w:t>
            </w:r>
          </w:p>
        </w:tc>
      </w:tr>
      <w:tr w14:paraId="683C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6B055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CCBC8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13472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东莞市东城街道樟村育华路</w:t>
            </w:r>
          </w:p>
        </w:tc>
      </w:tr>
      <w:tr w14:paraId="2B6E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8627F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7F3F95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市第四水厂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34CB9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东莞市石碣分公司鹤田厦富田路</w:t>
            </w:r>
          </w:p>
        </w:tc>
      </w:tr>
      <w:tr w14:paraId="408D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115409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C0018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市第五水厂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D47068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r>
      <w:tr w14:paraId="6DCE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A1183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A00EE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市第六水厂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DFDA5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r w14:paraId="25E2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4D403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60518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39E115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r>
      <w:tr w14:paraId="192D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C5CA8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D3744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万江水厂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84935F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r>
      <w:tr w14:paraId="3C54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50CF4E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100C35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高埗水厂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687F6C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东莞市高埗分公司沿江南路48号</w:t>
            </w:r>
          </w:p>
        </w:tc>
      </w:tr>
      <w:tr w14:paraId="0AB7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7CE6D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9CBC4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中堂水厂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A1D9D3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东莞市中堂分公司滨江大道3号</w:t>
            </w:r>
          </w:p>
        </w:tc>
      </w:tr>
      <w:tr w14:paraId="7C14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21DAB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F5CAD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桥头第三水厂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716F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东莞市桥头分公司东江村岭仔巷41号</w:t>
            </w:r>
          </w:p>
        </w:tc>
      </w:tr>
      <w:tr w14:paraId="5B2B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7B1256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010BB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谢岗第三水厂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257219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东莞市谢岗分公司南面石鼓水库路22号</w:t>
            </w:r>
          </w:p>
        </w:tc>
      </w:tr>
      <w:tr w14:paraId="094B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148E9B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0CD03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黄江水厂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C8DA0E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东莞市黄江分公司黄牛埔村强健街2号</w:t>
            </w:r>
          </w:p>
        </w:tc>
      </w:tr>
      <w:tr w14:paraId="2575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03BA3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1BF99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樟木头簕竹排水厂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32307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东莞市樟木头分公司金河社区滨河路45号</w:t>
            </w:r>
          </w:p>
        </w:tc>
      </w:tr>
      <w:tr w14:paraId="6DA7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98FE0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768C4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凤岗第二水厂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97FAC3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东莞市凤岗分公司沙岭抽水站路8号</w:t>
            </w:r>
          </w:p>
        </w:tc>
      </w:tr>
      <w:tr w14:paraId="46E4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BC920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EE5C6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塘厦凤凰水厂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B89B1C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东莞市塘厦镇凤凰岗社区凤清路65号</w:t>
            </w:r>
          </w:p>
        </w:tc>
      </w:tr>
      <w:tr w14:paraId="2825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9E6D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7F9998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石碣水厂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C0EBD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东莞市石碣分公司同德路2号</w:t>
            </w:r>
          </w:p>
        </w:tc>
      </w:tr>
      <w:tr w14:paraId="3070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0629FA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48E22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石龙西湖水厂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EB8498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东莞市石龙分公司西湖东路111号</w:t>
            </w:r>
          </w:p>
        </w:tc>
      </w:tr>
      <w:tr w14:paraId="4B18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4C324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3BC07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企石水厂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0625DF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东莞市企石分公司黄大仙路56号</w:t>
            </w:r>
          </w:p>
        </w:tc>
      </w:tr>
      <w:tr w14:paraId="021A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77C3A1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64E31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石排水厂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8E5FF4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东莞市石排分公司东江大道石排段52号</w:t>
            </w:r>
          </w:p>
        </w:tc>
      </w:tr>
      <w:tr w14:paraId="28C5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4A6D2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F5D24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大岭山长湖水厂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2E1565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东莞市大岭山分公司大岭山大道592号</w:t>
            </w:r>
          </w:p>
        </w:tc>
      </w:tr>
      <w:tr w14:paraId="2309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2A241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B2815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横沥水厂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5251ED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东莞市横沥分公司东环路228号</w:t>
            </w:r>
          </w:p>
        </w:tc>
      </w:tr>
      <w:tr w14:paraId="346E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02F0C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CF060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E741C7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r>
      <w:tr w14:paraId="13CC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4A8A0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C1789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芦花坑水厂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36F712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东莞市虎门镇吉安路与振兴路交叉口东380米</w:t>
            </w:r>
          </w:p>
        </w:tc>
      </w:tr>
      <w:tr w14:paraId="6966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74A512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3640E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水质研究与应用中心</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530A58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bl>
    <w:p w14:paraId="3771BB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48A0B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1CDB44EC">
      <w:pPr>
        <w:spacing w:line="360" w:lineRule="auto"/>
        <w:rPr>
          <w:rFonts w:hint="eastAsia" w:ascii="宋体" w:hAnsi="宋体" w:eastAsia="宋体" w:cs="宋体"/>
          <w:color w:val="auto"/>
          <w:sz w:val="21"/>
          <w:szCs w:val="21"/>
          <w:highlight w:val="none"/>
        </w:rPr>
      </w:pPr>
    </w:p>
    <w:p w14:paraId="3C3B0ECF">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3F77A39D">
      <w:pPr>
        <w:pageBreakBefore/>
        <w:spacing w:line="360" w:lineRule="auto"/>
        <w:ind w:firstLine="422" w:firstLineChars="200"/>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kern w:val="2"/>
          <w:sz w:val="21"/>
          <w:szCs w:val="21"/>
          <w:highlight w:val="none"/>
        </w:rPr>
        <w:t>《采购清单及预算表》</w:t>
      </w:r>
    </w:p>
    <w:p w14:paraId="547D14D2">
      <w:pPr>
        <w:widowControl/>
        <w:autoSpaceDE/>
        <w:autoSpaceDN/>
        <w:adjustRightInd/>
        <w:spacing w:line="360" w:lineRule="auto"/>
        <w:ind w:firstLine="420" w:firstLineChars="200"/>
        <w:contextualSpacing/>
        <w:jc w:val="both"/>
        <w:outlineLvl w:val="1"/>
        <w:rPr>
          <w:rFonts w:hint="eastAsia" w:ascii="宋体" w:hAnsi="宋体" w:eastAsia="宋体" w:cs="宋体"/>
          <w:color w:val="auto"/>
          <w:kern w:val="2"/>
          <w:sz w:val="21"/>
          <w:szCs w:val="21"/>
          <w:highlight w:val="none"/>
          <w:lang w:val="zh-CN" w:bidi="zh-CN"/>
        </w:rPr>
      </w:pPr>
      <w:bookmarkStart w:id="418" w:name="_Toc26936"/>
      <w:r>
        <w:rPr>
          <w:rFonts w:hint="eastAsia" w:ascii="宋体" w:hAnsi="宋体" w:eastAsia="宋体" w:cs="宋体"/>
          <w:color w:val="auto"/>
          <w:kern w:val="2"/>
          <w:sz w:val="21"/>
          <w:szCs w:val="21"/>
          <w:highlight w:val="none"/>
          <w:lang w:val="zh-CN" w:bidi="zh-CN"/>
        </w:rPr>
        <w:t>说明：此附件另附于本项目招标公告。</w:t>
      </w:r>
      <w:bookmarkEnd w:id="418"/>
    </w:p>
    <w:p w14:paraId="5202A633">
      <w:pPr>
        <w:pageBreakBefore/>
        <w:spacing w:line="360" w:lineRule="auto"/>
        <w:ind w:firstLine="422" w:firstLineChars="200"/>
        <w:outlineLvl w:val="1"/>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附件四：《危险化学品经营许可证的许可品种统计表》</w:t>
      </w:r>
    </w:p>
    <w:tbl>
      <w:tblPr>
        <w:tblStyle w:val="3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44"/>
        <w:gridCol w:w="2035"/>
        <w:gridCol w:w="3062"/>
        <w:gridCol w:w="3307"/>
      </w:tblGrid>
      <w:tr w14:paraId="1F7E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48" w:hRule="atLeast"/>
          <w:jc w:val="center"/>
        </w:trPr>
        <w:tc>
          <w:tcPr>
            <w:tcW w:w="744" w:type="dxa"/>
            <w:shd w:val="clear" w:color="auto" w:fill="FFFFFF"/>
            <w:vAlign w:val="center"/>
          </w:tcPr>
          <w:p w14:paraId="6E5032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5" w:type="dxa"/>
            <w:shd w:val="clear" w:color="auto" w:fill="FFFFFF"/>
            <w:vAlign w:val="center"/>
          </w:tcPr>
          <w:p w14:paraId="037974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本次采购的</w:t>
            </w:r>
            <w:r>
              <w:rPr>
                <w:rFonts w:hint="eastAsia" w:ascii="宋体" w:hAnsi="宋体" w:eastAsia="宋体" w:cs="宋体"/>
                <w:b/>
                <w:color w:val="auto"/>
                <w:szCs w:val="21"/>
                <w:highlight w:val="none"/>
              </w:rPr>
              <w:t>危险化学品名称</w:t>
            </w:r>
          </w:p>
        </w:tc>
        <w:tc>
          <w:tcPr>
            <w:tcW w:w="3062" w:type="dxa"/>
            <w:shd w:val="clear" w:color="auto" w:fill="FFFFFF"/>
            <w:vAlign w:val="center"/>
          </w:tcPr>
          <w:p w14:paraId="185CF6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规格要求</w:t>
            </w:r>
          </w:p>
        </w:tc>
        <w:tc>
          <w:tcPr>
            <w:tcW w:w="3307" w:type="dxa"/>
            <w:shd w:val="clear" w:color="auto" w:fill="FFFFFF"/>
            <w:vAlign w:val="center"/>
          </w:tcPr>
          <w:p w14:paraId="27F3BC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B96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52895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w:t>
            </w:r>
          </w:p>
        </w:tc>
        <w:tc>
          <w:tcPr>
            <w:tcW w:w="2035" w:type="dxa"/>
            <w:shd w:val="clear" w:color="auto" w:fill="FFFFFF"/>
            <w:vAlign w:val="center"/>
          </w:tcPr>
          <w:p w14:paraId="6CCD38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Style w:val="205"/>
                <w:rFonts w:hint="eastAsia" w:ascii="宋体" w:hAnsi="宋体" w:cs="宋体"/>
                <w:color w:val="auto"/>
                <w:sz w:val="21"/>
                <w:szCs w:val="21"/>
                <w:highlight w:val="none"/>
                <w:lang w:bidi="ar"/>
              </w:rPr>
              <w:t>氨水</w:t>
            </w:r>
          </w:p>
        </w:tc>
        <w:tc>
          <w:tcPr>
            <w:tcW w:w="3062" w:type="dxa"/>
            <w:shd w:val="clear" w:color="auto" w:fill="FFFFFF"/>
            <w:vAlign w:val="center"/>
          </w:tcPr>
          <w:p w14:paraId="1AE203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Style w:val="204"/>
                <w:rFonts w:hint="eastAsia" w:ascii="宋体" w:hAnsi="宋体" w:eastAsia="宋体" w:cs="宋体"/>
                <w:color w:val="auto"/>
                <w:sz w:val="21"/>
                <w:szCs w:val="21"/>
                <w:highlight w:val="none"/>
                <w:lang w:bidi="ar"/>
              </w:rPr>
              <w:t>AR，500mL/瓶</w:t>
            </w:r>
          </w:p>
        </w:tc>
        <w:tc>
          <w:tcPr>
            <w:tcW w:w="3307" w:type="dxa"/>
            <w:shd w:val="clear" w:color="auto" w:fill="FFFFFF"/>
            <w:vAlign w:val="center"/>
          </w:tcPr>
          <w:p w14:paraId="300E85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198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12587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2</w:t>
            </w:r>
          </w:p>
        </w:tc>
        <w:tc>
          <w:tcPr>
            <w:tcW w:w="2035" w:type="dxa"/>
            <w:shd w:val="clear" w:color="auto" w:fill="FFFFFF"/>
            <w:vAlign w:val="center"/>
          </w:tcPr>
          <w:p w14:paraId="277315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Style w:val="205"/>
                <w:rFonts w:hint="eastAsia" w:ascii="宋体" w:hAnsi="宋体" w:cs="宋体"/>
                <w:color w:val="auto"/>
                <w:sz w:val="21"/>
                <w:szCs w:val="21"/>
                <w:highlight w:val="none"/>
                <w:lang w:bidi="ar"/>
              </w:rPr>
              <w:t>冰乙酸</w:t>
            </w:r>
          </w:p>
        </w:tc>
        <w:tc>
          <w:tcPr>
            <w:tcW w:w="3062" w:type="dxa"/>
            <w:shd w:val="clear" w:color="auto" w:fill="FFFFFF"/>
            <w:vAlign w:val="center"/>
          </w:tcPr>
          <w:p w14:paraId="145265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0F3EB6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056A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6210A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3</w:t>
            </w:r>
          </w:p>
        </w:tc>
        <w:tc>
          <w:tcPr>
            <w:tcW w:w="2035" w:type="dxa"/>
            <w:shd w:val="clear" w:color="auto" w:fill="FFFFFF"/>
            <w:vAlign w:val="center"/>
          </w:tcPr>
          <w:p w14:paraId="45B00E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Style w:val="204"/>
                <w:rFonts w:hint="eastAsia" w:ascii="宋体" w:hAnsi="宋体" w:eastAsia="宋体" w:cs="宋体"/>
                <w:color w:val="auto"/>
                <w:sz w:val="21"/>
                <w:szCs w:val="21"/>
                <w:highlight w:val="none"/>
                <w:lang w:bidi="ar"/>
              </w:rPr>
              <w:t>次氯酸钠</w:t>
            </w:r>
          </w:p>
        </w:tc>
        <w:tc>
          <w:tcPr>
            <w:tcW w:w="3062" w:type="dxa"/>
            <w:shd w:val="clear" w:color="auto" w:fill="FFFFFF"/>
            <w:vAlign w:val="center"/>
          </w:tcPr>
          <w:p w14:paraId="333E97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6E91E8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3EAF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72F51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4</w:t>
            </w:r>
          </w:p>
        </w:tc>
        <w:tc>
          <w:tcPr>
            <w:tcW w:w="2035" w:type="dxa"/>
            <w:shd w:val="clear" w:color="auto" w:fill="FFFFFF"/>
            <w:vAlign w:val="center"/>
          </w:tcPr>
          <w:p w14:paraId="422691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氢氧化钠</w:t>
            </w:r>
          </w:p>
        </w:tc>
        <w:tc>
          <w:tcPr>
            <w:tcW w:w="3062" w:type="dxa"/>
            <w:shd w:val="clear" w:color="auto" w:fill="FFFFFF"/>
            <w:vAlign w:val="center"/>
          </w:tcPr>
          <w:p w14:paraId="619813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w:t>
            </w:r>
            <w:r>
              <w:rPr>
                <w:rFonts w:hint="default" w:ascii="宋体" w:hAnsi="宋体" w:eastAsia="宋体" w:cs="宋体"/>
                <w:bCs/>
                <w:color w:val="auto"/>
                <w:szCs w:val="21"/>
                <w:highlight w:val="none"/>
                <w:lang w:val="en-US" w:eastAsia="zh-CN"/>
              </w:rPr>
              <w:t>g</w:t>
            </w:r>
            <w:r>
              <w:rPr>
                <w:rFonts w:hint="default" w:ascii="宋体" w:hAnsi="宋体" w:eastAsia="宋体" w:cs="宋体"/>
                <w:bCs/>
                <w:color w:val="auto"/>
                <w:szCs w:val="21"/>
                <w:highlight w:val="none"/>
              </w:rPr>
              <w:t>/瓶</w:t>
            </w:r>
          </w:p>
        </w:tc>
        <w:tc>
          <w:tcPr>
            <w:tcW w:w="3307" w:type="dxa"/>
            <w:shd w:val="clear" w:color="auto" w:fill="FFFFFF"/>
            <w:vAlign w:val="center"/>
          </w:tcPr>
          <w:p w14:paraId="44191A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1CEA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9B43A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5</w:t>
            </w:r>
          </w:p>
        </w:tc>
        <w:tc>
          <w:tcPr>
            <w:tcW w:w="2035" w:type="dxa"/>
            <w:shd w:val="clear" w:color="auto" w:fill="FFFFFF"/>
            <w:vAlign w:val="center"/>
          </w:tcPr>
          <w:p w14:paraId="486598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丙三醇</w:t>
            </w:r>
          </w:p>
        </w:tc>
        <w:tc>
          <w:tcPr>
            <w:tcW w:w="3062" w:type="dxa"/>
            <w:shd w:val="clear" w:color="auto" w:fill="FFFFFF"/>
            <w:vAlign w:val="center"/>
          </w:tcPr>
          <w:p w14:paraId="20CC61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3ACDB8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2BD2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16794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6</w:t>
            </w:r>
          </w:p>
        </w:tc>
        <w:tc>
          <w:tcPr>
            <w:tcW w:w="2035" w:type="dxa"/>
            <w:shd w:val="clear" w:color="auto" w:fill="FFFFFF"/>
            <w:vAlign w:val="center"/>
          </w:tcPr>
          <w:p w14:paraId="22EF90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铬酸钾</w:t>
            </w:r>
          </w:p>
        </w:tc>
        <w:tc>
          <w:tcPr>
            <w:tcW w:w="3062" w:type="dxa"/>
            <w:shd w:val="clear" w:color="auto" w:fill="FFFFFF"/>
            <w:vAlign w:val="center"/>
          </w:tcPr>
          <w:p w14:paraId="747E02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AR，500g/瓶</w:t>
            </w:r>
          </w:p>
        </w:tc>
        <w:tc>
          <w:tcPr>
            <w:tcW w:w="3307" w:type="dxa"/>
            <w:shd w:val="clear" w:color="auto" w:fill="FFFFFF"/>
            <w:vAlign w:val="center"/>
          </w:tcPr>
          <w:p w14:paraId="16EE53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0429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683DE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7</w:t>
            </w:r>
          </w:p>
        </w:tc>
        <w:tc>
          <w:tcPr>
            <w:tcW w:w="2035" w:type="dxa"/>
            <w:shd w:val="clear" w:color="auto" w:fill="FFFFFF"/>
            <w:vAlign w:val="center"/>
          </w:tcPr>
          <w:p w14:paraId="0F48D9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无水乙醇</w:t>
            </w:r>
          </w:p>
        </w:tc>
        <w:tc>
          <w:tcPr>
            <w:tcW w:w="3062" w:type="dxa"/>
            <w:shd w:val="clear" w:color="auto" w:fill="FFFFFF"/>
            <w:vAlign w:val="center"/>
          </w:tcPr>
          <w:p w14:paraId="6A48A9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500mL，AR/瓶</w:t>
            </w:r>
          </w:p>
        </w:tc>
        <w:tc>
          <w:tcPr>
            <w:tcW w:w="3307" w:type="dxa"/>
            <w:shd w:val="clear" w:color="auto" w:fill="FFFFFF"/>
            <w:vAlign w:val="center"/>
          </w:tcPr>
          <w:p w14:paraId="400899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260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1A4D99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8</w:t>
            </w:r>
          </w:p>
        </w:tc>
        <w:tc>
          <w:tcPr>
            <w:tcW w:w="2035" w:type="dxa"/>
            <w:shd w:val="clear" w:color="auto" w:fill="FFFFFF"/>
            <w:vAlign w:val="center"/>
          </w:tcPr>
          <w:p w14:paraId="1CE335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硼酸</w:t>
            </w:r>
          </w:p>
        </w:tc>
        <w:tc>
          <w:tcPr>
            <w:tcW w:w="3062" w:type="dxa"/>
            <w:shd w:val="clear" w:color="auto" w:fill="FFFFFF"/>
            <w:vAlign w:val="center"/>
          </w:tcPr>
          <w:p w14:paraId="715ABC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69D60A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0226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8CB04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9</w:t>
            </w:r>
          </w:p>
        </w:tc>
        <w:tc>
          <w:tcPr>
            <w:tcW w:w="2035" w:type="dxa"/>
            <w:shd w:val="clear" w:color="auto" w:fill="FFFFFF"/>
            <w:vAlign w:val="center"/>
          </w:tcPr>
          <w:p w14:paraId="3889C3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草酸</w:t>
            </w:r>
          </w:p>
        </w:tc>
        <w:tc>
          <w:tcPr>
            <w:tcW w:w="3062" w:type="dxa"/>
            <w:shd w:val="clear" w:color="auto" w:fill="FFFFFF"/>
            <w:vAlign w:val="center"/>
          </w:tcPr>
          <w:p w14:paraId="2AC2F8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2385FC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40F6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43A2B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10</w:t>
            </w:r>
          </w:p>
        </w:tc>
        <w:tc>
          <w:tcPr>
            <w:tcW w:w="2035" w:type="dxa"/>
            <w:shd w:val="clear" w:color="auto" w:fill="FFFFFF"/>
            <w:vAlign w:val="center"/>
          </w:tcPr>
          <w:p w14:paraId="541EE0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甲酸</w:t>
            </w:r>
          </w:p>
        </w:tc>
        <w:tc>
          <w:tcPr>
            <w:tcW w:w="3062" w:type="dxa"/>
            <w:shd w:val="clear" w:color="auto" w:fill="FFFFFF"/>
            <w:vAlign w:val="center"/>
          </w:tcPr>
          <w:p w14:paraId="1E8C5C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AR，500g/瓶</w:t>
            </w:r>
          </w:p>
        </w:tc>
        <w:tc>
          <w:tcPr>
            <w:tcW w:w="3307" w:type="dxa"/>
            <w:shd w:val="clear" w:color="auto" w:fill="FFFFFF"/>
            <w:vAlign w:val="center"/>
          </w:tcPr>
          <w:p w14:paraId="472794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1DE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A0B94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11</w:t>
            </w:r>
          </w:p>
        </w:tc>
        <w:tc>
          <w:tcPr>
            <w:tcW w:w="2035" w:type="dxa"/>
            <w:shd w:val="clear" w:color="auto" w:fill="FFFFFF"/>
            <w:vAlign w:val="center"/>
          </w:tcPr>
          <w:p w14:paraId="57EA9D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甲醛溶液</w:t>
            </w:r>
          </w:p>
        </w:tc>
        <w:tc>
          <w:tcPr>
            <w:tcW w:w="3062" w:type="dxa"/>
            <w:shd w:val="clear" w:color="auto" w:fill="FFFFFF"/>
            <w:vAlign w:val="center"/>
          </w:tcPr>
          <w:p w14:paraId="43C421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AR，500mL/瓶</w:t>
            </w:r>
          </w:p>
        </w:tc>
        <w:tc>
          <w:tcPr>
            <w:tcW w:w="3307" w:type="dxa"/>
            <w:shd w:val="clear" w:color="auto" w:fill="FFFFFF"/>
            <w:vAlign w:val="center"/>
          </w:tcPr>
          <w:p w14:paraId="3FD003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1EE8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FCD13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12</w:t>
            </w:r>
          </w:p>
        </w:tc>
        <w:tc>
          <w:tcPr>
            <w:tcW w:w="2035" w:type="dxa"/>
            <w:shd w:val="clear" w:color="auto" w:fill="FFFFFF"/>
            <w:vAlign w:val="center"/>
          </w:tcPr>
          <w:p w14:paraId="527C34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氯化钡</w:t>
            </w:r>
          </w:p>
        </w:tc>
        <w:tc>
          <w:tcPr>
            <w:tcW w:w="3062" w:type="dxa"/>
            <w:shd w:val="clear" w:color="auto" w:fill="FFFFFF"/>
            <w:vAlign w:val="center"/>
          </w:tcPr>
          <w:p w14:paraId="6004E9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AR，500g/瓶</w:t>
            </w:r>
          </w:p>
        </w:tc>
        <w:tc>
          <w:tcPr>
            <w:tcW w:w="3307" w:type="dxa"/>
            <w:shd w:val="clear" w:color="auto" w:fill="FFFFFF"/>
            <w:vAlign w:val="center"/>
          </w:tcPr>
          <w:p w14:paraId="78E08F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07F1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4E3A98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13</w:t>
            </w:r>
          </w:p>
        </w:tc>
        <w:tc>
          <w:tcPr>
            <w:tcW w:w="2035" w:type="dxa"/>
            <w:shd w:val="clear" w:color="auto" w:fill="FFFFFF"/>
            <w:vAlign w:val="center"/>
          </w:tcPr>
          <w:p w14:paraId="7480CB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氯化亚锡</w:t>
            </w:r>
          </w:p>
        </w:tc>
        <w:tc>
          <w:tcPr>
            <w:tcW w:w="3062" w:type="dxa"/>
            <w:shd w:val="clear" w:color="auto" w:fill="FFFFFF"/>
            <w:vAlign w:val="center"/>
          </w:tcPr>
          <w:p w14:paraId="0AE5C2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AR，500g/瓶</w:t>
            </w:r>
          </w:p>
        </w:tc>
        <w:tc>
          <w:tcPr>
            <w:tcW w:w="3307" w:type="dxa"/>
            <w:shd w:val="clear" w:color="auto" w:fill="FFFFFF"/>
            <w:vAlign w:val="center"/>
          </w:tcPr>
          <w:p w14:paraId="39A40C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r w14:paraId="5A12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949BF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eastAsia" w:ascii="宋体" w:hAnsi="宋体" w:eastAsia="宋体" w:cs="Times New Roman"/>
                <w:color w:val="auto"/>
                <w:szCs w:val="21"/>
                <w:highlight w:val="none"/>
              </w:rPr>
              <w:t>14</w:t>
            </w:r>
          </w:p>
        </w:tc>
        <w:tc>
          <w:tcPr>
            <w:tcW w:w="2035" w:type="dxa"/>
            <w:shd w:val="clear" w:color="auto" w:fill="FFFFFF"/>
            <w:vAlign w:val="center"/>
          </w:tcPr>
          <w:p w14:paraId="446F4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四氯乙烯</w:t>
            </w:r>
          </w:p>
        </w:tc>
        <w:tc>
          <w:tcPr>
            <w:tcW w:w="3062" w:type="dxa"/>
            <w:shd w:val="clear" w:color="auto" w:fill="FFFFFF"/>
            <w:vAlign w:val="center"/>
          </w:tcPr>
          <w:p w14:paraId="78E476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r>
              <w:rPr>
                <w:rFonts w:hint="default" w:ascii="宋体" w:hAnsi="宋体" w:eastAsia="宋体" w:cs="宋体"/>
                <w:bCs/>
                <w:color w:val="auto"/>
                <w:sz w:val="21"/>
                <w:szCs w:val="21"/>
                <w:highlight w:val="none"/>
              </w:rPr>
              <w:t>AR</w:t>
            </w:r>
            <w:r>
              <w:rPr>
                <w:rFonts w:hint="default" w:ascii="宋体" w:hAnsi="宋体" w:eastAsia="宋体" w:cs="宋体"/>
                <w:bCs/>
                <w:color w:val="auto"/>
                <w:spacing w:val="0"/>
                <w:sz w:val="21"/>
                <w:szCs w:val="21"/>
                <w:highlight w:val="none"/>
              </w:rPr>
              <w:t>，500</w:t>
            </w:r>
            <w:r>
              <w:rPr>
                <w:rFonts w:hint="default" w:ascii="宋体" w:hAnsi="宋体" w:eastAsia="宋体" w:cs="宋体"/>
                <w:bCs/>
                <w:color w:val="auto"/>
                <w:sz w:val="21"/>
                <w:szCs w:val="21"/>
                <w:highlight w:val="none"/>
              </w:rPr>
              <w:t>mL</w:t>
            </w:r>
            <w:r>
              <w:rPr>
                <w:rFonts w:hint="default" w:ascii="宋体" w:hAnsi="宋体" w:eastAsia="宋体" w:cs="宋体"/>
                <w:bCs/>
                <w:color w:val="auto"/>
                <w:spacing w:val="0"/>
                <w:sz w:val="21"/>
                <w:szCs w:val="21"/>
                <w:highlight w:val="none"/>
              </w:rPr>
              <w:t>/瓶</w:t>
            </w:r>
          </w:p>
        </w:tc>
        <w:tc>
          <w:tcPr>
            <w:tcW w:w="3307" w:type="dxa"/>
            <w:shd w:val="clear" w:color="auto" w:fill="FFFFFF"/>
            <w:vAlign w:val="center"/>
          </w:tcPr>
          <w:p w14:paraId="6A0621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szCs w:val="21"/>
                <w:highlight w:val="none"/>
              </w:rPr>
            </w:pPr>
          </w:p>
        </w:tc>
      </w:tr>
    </w:tbl>
    <w:p w14:paraId="0A3EF862">
      <w:pPr>
        <w:pStyle w:val="2"/>
        <w:rPr>
          <w:rFonts w:hint="eastAsia"/>
          <w:color w:val="auto"/>
          <w:highlight w:val="none"/>
          <w:lang w:val="en-US" w:eastAsia="zh-CN"/>
        </w:rPr>
      </w:pPr>
    </w:p>
    <w:p w14:paraId="73008FE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9" w:name="_Toc450662892"/>
      <w:bookmarkStart w:id="420" w:name="_Toc11385"/>
      <w:bookmarkStart w:id="421" w:name="_Toc7731"/>
      <w:bookmarkStart w:id="422" w:name="_Toc1845"/>
      <w:bookmarkStart w:id="423" w:name="_Toc142508359"/>
      <w:bookmarkStart w:id="424" w:name="_Toc486167707"/>
      <w:bookmarkStart w:id="425" w:name="_Toc19477"/>
      <w:bookmarkStart w:id="426"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19"/>
      <w:bookmarkEnd w:id="420"/>
      <w:bookmarkEnd w:id="421"/>
      <w:bookmarkEnd w:id="422"/>
      <w:bookmarkEnd w:id="423"/>
      <w:bookmarkEnd w:id="424"/>
      <w:bookmarkEnd w:id="425"/>
      <w:bookmarkEnd w:id="426"/>
    </w:p>
    <w:p w14:paraId="346A568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A151B9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AE949C0">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AC1A6DA">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bookmarkStart w:id="427" w:name="_Toc4388"/>
      <w:bookmarkStart w:id="428" w:name="_Toc447045090"/>
      <w:bookmarkStart w:id="429" w:name="_Toc22246"/>
      <w:bookmarkStart w:id="430" w:name="_Toc447044603"/>
      <w:bookmarkStart w:id="431" w:name="_Toc24427_WPSOffice_Level1"/>
      <w:bookmarkStart w:id="432" w:name="_Toc447044479"/>
      <w:bookmarkStart w:id="433" w:name="_Toc512353083"/>
      <w:bookmarkStart w:id="434" w:name="_Toc142508360"/>
    </w:p>
    <w:p w14:paraId="19FCC0DF">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13685414">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6774F9AE">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2BF85E07">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1AA7989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东莞市水务集团供水有限公司2025-2026自来水厂化验用品采购项目</w:t>
      </w:r>
    </w:p>
    <w:p w14:paraId="5CC40CE3">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5CEEC89A">
      <w:pPr>
        <w:pStyle w:val="2"/>
        <w:rPr>
          <w:color w:val="auto"/>
          <w:highlight w:val="none"/>
        </w:rPr>
      </w:pPr>
    </w:p>
    <w:p w14:paraId="521484C6">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4119708B">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1B383E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D29FB9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75C555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FAD98D1">
      <w:pPr>
        <w:pStyle w:val="2"/>
        <w:rPr>
          <w:rFonts w:ascii="宋体" w:hAnsi="宋体" w:eastAsia="宋体" w:cs="Times New Roman"/>
          <w:b/>
          <w:bCs/>
          <w:color w:val="auto"/>
          <w:kern w:val="0"/>
          <w:sz w:val="24"/>
          <w:szCs w:val="21"/>
          <w:highlight w:val="none"/>
        </w:rPr>
      </w:pPr>
    </w:p>
    <w:p w14:paraId="7B160FCA">
      <w:pPr>
        <w:rPr>
          <w:rFonts w:ascii="宋体" w:hAnsi="宋体" w:eastAsia="宋体" w:cs="Times New Roman"/>
          <w:b/>
          <w:bCs/>
          <w:color w:val="auto"/>
          <w:kern w:val="0"/>
          <w:sz w:val="24"/>
          <w:szCs w:val="21"/>
          <w:highlight w:val="none"/>
        </w:rPr>
      </w:pPr>
    </w:p>
    <w:p w14:paraId="25B41EC9">
      <w:pPr>
        <w:pStyle w:val="2"/>
        <w:rPr>
          <w:rFonts w:ascii="宋体" w:hAnsi="宋体" w:eastAsia="宋体" w:cs="Times New Roman"/>
          <w:b/>
          <w:bCs/>
          <w:color w:val="auto"/>
          <w:kern w:val="0"/>
          <w:sz w:val="24"/>
          <w:szCs w:val="21"/>
          <w:highlight w:val="none"/>
        </w:rPr>
      </w:pPr>
    </w:p>
    <w:p w14:paraId="2072B0C3">
      <w:pPr>
        <w:rPr>
          <w:rFonts w:ascii="宋体" w:hAnsi="宋体" w:eastAsia="宋体" w:cs="Times New Roman"/>
          <w:b/>
          <w:bCs/>
          <w:color w:val="auto"/>
          <w:kern w:val="0"/>
          <w:sz w:val="24"/>
          <w:szCs w:val="21"/>
          <w:highlight w:val="none"/>
        </w:rPr>
      </w:pPr>
    </w:p>
    <w:p w14:paraId="6521755C">
      <w:pPr>
        <w:pStyle w:val="2"/>
        <w:rPr>
          <w:rFonts w:ascii="宋体" w:hAnsi="宋体" w:eastAsia="宋体" w:cs="Times New Roman"/>
          <w:b/>
          <w:bCs/>
          <w:color w:val="auto"/>
          <w:kern w:val="0"/>
          <w:sz w:val="24"/>
          <w:szCs w:val="21"/>
          <w:highlight w:val="none"/>
        </w:rPr>
      </w:pPr>
    </w:p>
    <w:p w14:paraId="3C40BDE1">
      <w:pPr>
        <w:rPr>
          <w:rFonts w:ascii="宋体" w:hAnsi="宋体" w:eastAsia="宋体" w:cs="Times New Roman"/>
          <w:b/>
          <w:bCs/>
          <w:color w:val="auto"/>
          <w:kern w:val="0"/>
          <w:sz w:val="24"/>
          <w:szCs w:val="21"/>
          <w:highlight w:val="none"/>
        </w:rPr>
      </w:pPr>
    </w:p>
    <w:p w14:paraId="19697608">
      <w:pPr>
        <w:pStyle w:val="2"/>
        <w:rPr>
          <w:rFonts w:ascii="宋体" w:hAnsi="宋体" w:eastAsia="宋体" w:cs="Times New Roman"/>
          <w:b/>
          <w:bCs/>
          <w:color w:val="auto"/>
          <w:kern w:val="0"/>
          <w:sz w:val="24"/>
          <w:szCs w:val="21"/>
          <w:highlight w:val="none"/>
        </w:rPr>
      </w:pPr>
    </w:p>
    <w:p w14:paraId="607AE41C">
      <w:pPr>
        <w:rPr>
          <w:rFonts w:ascii="宋体" w:hAnsi="宋体" w:eastAsia="宋体" w:cs="Times New Roman"/>
          <w:b/>
          <w:bCs/>
          <w:color w:val="auto"/>
          <w:kern w:val="0"/>
          <w:sz w:val="24"/>
          <w:szCs w:val="21"/>
          <w:highlight w:val="none"/>
        </w:rPr>
      </w:pPr>
    </w:p>
    <w:p w14:paraId="77C3E329">
      <w:pPr>
        <w:pStyle w:val="2"/>
        <w:rPr>
          <w:rFonts w:ascii="宋体" w:hAnsi="宋体" w:eastAsia="宋体" w:cs="Times New Roman"/>
          <w:b/>
          <w:bCs/>
          <w:color w:val="auto"/>
          <w:kern w:val="0"/>
          <w:sz w:val="24"/>
          <w:szCs w:val="21"/>
          <w:highlight w:val="none"/>
        </w:rPr>
      </w:pPr>
    </w:p>
    <w:p w14:paraId="42AB7F7C">
      <w:pPr>
        <w:rPr>
          <w:color w:val="auto"/>
          <w:highlight w:val="none"/>
        </w:rPr>
      </w:pPr>
    </w:p>
    <w:p w14:paraId="3EFDAB7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BFB4397">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东莞市水务集团供水有限公司</w:t>
      </w:r>
      <w:r>
        <w:rPr>
          <w:rFonts w:hint="eastAsia" w:ascii="宋体" w:hAnsi="宋体" w:eastAsia="宋体" w:cs="Times New Roman"/>
          <w:b/>
          <w:bCs/>
          <w:color w:val="auto"/>
          <w:kern w:val="0"/>
          <w:sz w:val="28"/>
          <w:szCs w:val="28"/>
          <w:highlight w:val="none"/>
          <w:u w:val="single"/>
          <w:lang w:val="en-US" w:eastAsia="zh-CN"/>
        </w:rPr>
        <w:t>制水分公司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4A605791">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23472032">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61F80EC">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32BFD3F0">
      <w:pPr>
        <w:autoSpaceDE w:val="0"/>
        <w:autoSpaceDN w:val="0"/>
        <w:adjustRightInd w:val="0"/>
        <w:jc w:val="left"/>
        <w:rPr>
          <w:rFonts w:ascii="宋体" w:hAnsi="宋体" w:eastAsia="宋体" w:cs="宋体"/>
          <w:b/>
          <w:bCs/>
          <w:color w:val="auto"/>
          <w:kern w:val="0"/>
          <w:sz w:val="28"/>
          <w:szCs w:val="28"/>
          <w:highlight w:val="none"/>
        </w:rPr>
      </w:pPr>
    </w:p>
    <w:p w14:paraId="0ACBAF88">
      <w:pPr>
        <w:rPr>
          <w:rFonts w:hint="eastAsia"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br w:type="page"/>
      </w:r>
    </w:p>
    <w:p w14:paraId="231FD5DF">
      <w:pPr>
        <w:spacing w:line="500" w:lineRule="exact"/>
        <w:jc w:val="center"/>
        <w:rPr>
          <w:rFonts w:hAnsi="宋体" w:cs="黑体"/>
          <w:b/>
          <w:color w:val="auto"/>
          <w:w w:val="90"/>
          <w:sz w:val="44"/>
          <w:szCs w:val="44"/>
          <w:highlight w:val="none"/>
        </w:rPr>
      </w:pPr>
      <w:bookmarkStart w:id="435" w:name="_Toc335295528"/>
      <w:bookmarkStart w:id="436" w:name="_Toc113157428"/>
      <w:bookmarkStart w:id="437" w:name="_Toc334176767"/>
      <w:bookmarkStart w:id="438" w:name="_Toc49329263"/>
      <w:bookmarkStart w:id="439" w:name="OLE_LINK6"/>
      <w:r>
        <w:rPr>
          <w:rFonts w:hint="eastAsia" w:hAnsi="宋体" w:cs="黑体"/>
          <w:b/>
          <w:color w:val="auto"/>
          <w:sz w:val="44"/>
          <w:szCs w:val="44"/>
          <w:highlight w:val="none"/>
        </w:rPr>
        <w:t>东莞市水务集团供水有限公司2025-2026自来水厂化验用品采购项目合同</w:t>
      </w:r>
    </w:p>
    <w:bookmarkEnd w:id="435"/>
    <w:bookmarkEnd w:id="436"/>
    <w:bookmarkEnd w:id="437"/>
    <w:bookmarkEnd w:id="438"/>
    <w:bookmarkEnd w:id="439"/>
    <w:p w14:paraId="42273640">
      <w:pPr>
        <w:pStyle w:val="18"/>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color w:val="auto"/>
          <w:sz w:val="21"/>
          <w:szCs w:val="21"/>
          <w:highlight w:val="none"/>
        </w:rPr>
      </w:pPr>
    </w:p>
    <w:p w14:paraId="1BF89765">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东莞市水务集团供水有限公司制水分公司</w:t>
      </w:r>
    </w:p>
    <w:p w14:paraId="3771224A">
      <w:pPr>
        <w:keepNext w:val="0"/>
        <w:keepLines w:val="0"/>
        <w:pageBreakBefore w:val="0"/>
        <w:widowControl/>
        <w:shd w:val="clear" w:color="auto" w:fill="FFFFFF"/>
        <w:kinsoku/>
        <w:wordWrap/>
        <w:overflowPunct/>
        <w:topLinePunct w:val="0"/>
        <w:bidi w:val="0"/>
        <w:adjustRightInd w:val="0"/>
        <w:snapToGrid w:val="0"/>
        <w:spacing w:before="156" w:beforeLines="50" w:after="156" w:after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835483D">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甲乙双方在遵守中华人民共和国相关的法律、法规的基础上，根据《中华人民共和国民法典》，经双方协商一致，同意签订本合同，以供双方共同遵守执行。</w:t>
      </w:r>
    </w:p>
    <w:p w14:paraId="10BA916C">
      <w:pPr>
        <w:pStyle w:val="32"/>
        <w:keepNext w:val="0"/>
        <w:keepLines w:val="0"/>
        <w:pageBreakBefore w:val="0"/>
        <w:widowControl/>
        <w:shd w:val="clear" w:color="auto" w:fill="FFFFFF"/>
        <w:kinsoku/>
        <w:wordWrap/>
        <w:overflowPunct/>
        <w:topLinePunct w:val="0"/>
        <w:bidi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一、货物及服务的总金额</w:t>
      </w:r>
    </w:p>
    <w:p w14:paraId="3A05E67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，合同履约过程中，中标折扣系数固定不变，《供货货物清单及综合单价表》中综合单价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统一采用以下方式计算费用：综合单价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×中标折扣系数，综合单价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出现小数点，保留小数点后两位，从小数点后第3位四舍五入。</w:t>
      </w:r>
    </w:p>
    <w:p w14:paraId="5486DC5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对应招标时暂列采购数量清单计算的暂定总合同价（即销售额，不含乙方销项税额）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），最终金额按实际发生计算。</w:t>
      </w:r>
    </w:p>
    <w:p w14:paraId="01D7F894">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暂定采购数量对应的暂定合同含税总价为¥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54C8400">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依法计得并根据本合同约定确定的销项税额由甲方承担。根据《中华人民共和国增值税暂行条例》（国务院令第691号修订版）及当前税务部门的相关规定，本合同项目的增值税暂定税率为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7609500B">
      <w:pPr>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因乙方未按法定税率计算税额或未根据本合同约定出具对应税额的增值税普通发票等乙方原因导致甲方多支付税额的，乙方必须退还甲方，给甲方造成损失的，乙方须向甲方赔偿相应损失。</w:t>
      </w:r>
    </w:p>
    <w:p w14:paraId="07CBB165">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1.3合同履行期间，含税综合单价由综合单价（不含税）及其对应的销项税额组成。同时，合同履行期间根据</w:t>
      </w:r>
      <w:r>
        <w:rPr>
          <w:rFonts w:hint="eastAsia" w:ascii="宋体" w:hAnsi="宋体" w:eastAsia="宋体" w:cs="宋体"/>
          <w:color w:val="auto"/>
          <w:sz w:val="21"/>
          <w:szCs w:val="21"/>
          <w:highlight w:val="none"/>
        </w:rPr>
        <w:t>本条第2项规定调整销项税额的，</w:t>
      </w:r>
      <w:r>
        <w:rPr>
          <w:rFonts w:hint="eastAsia" w:ascii="宋体" w:hAnsi="宋体" w:eastAsia="宋体" w:cs="宋体"/>
          <w:color w:val="auto"/>
          <w:sz w:val="21"/>
          <w:szCs w:val="21"/>
          <w:highlight w:val="none"/>
          <w:lang w:val="en-US" w:eastAsia="zh-CN"/>
        </w:rPr>
        <w:t>结算合同价税合计</w:t>
      </w:r>
      <w:r>
        <w:rPr>
          <w:rFonts w:hint="eastAsia" w:ascii="宋体" w:hAnsi="宋体" w:eastAsia="宋体" w:cs="宋体"/>
          <w:color w:val="auto"/>
          <w:sz w:val="21"/>
          <w:szCs w:val="21"/>
          <w:highlight w:val="none"/>
        </w:rPr>
        <w:t>对应调整。</w:t>
      </w:r>
    </w:p>
    <w:p w14:paraId="4CD3AF8C">
      <w:pPr>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综合单价包括了甲方需就购买本合同项下货物及其服务所支付的全部价款，</w:t>
      </w:r>
      <w:r>
        <w:rPr>
          <w:rFonts w:hint="eastAsia" w:ascii="宋体" w:hAnsi="宋体" w:eastAsia="宋体" w:cs="宋体"/>
          <w:color w:val="auto"/>
          <w:sz w:val="21"/>
          <w:szCs w:val="21"/>
          <w:highlight w:val="none"/>
          <w:lang w:val="en-US"/>
        </w:rPr>
        <w:t>包括但不限于：</w:t>
      </w:r>
    </w:p>
    <w:p w14:paraId="2A8C6DD5">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1.4.1项目实施过程中涉及的货物价格、包装费、运至合同指定地点的运输费（退送货）、装卸费、搬运（含二次搬运）费、保险费、人工费、技术培训费、验收费、售后服务费；</w:t>
      </w:r>
    </w:p>
    <w:p w14:paraId="407541E4">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1.4.</w:t>
      </w:r>
      <w:r>
        <w:rPr>
          <w:rFonts w:hint="eastAsia" w:hAnsi="宋体" w:cs="宋体"/>
          <w:bCs w:val="0"/>
          <w:color w:val="auto"/>
          <w:kern w:val="0"/>
          <w:sz w:val="21"/>
          <w:szCs w:val="21"/>
          <w:highlight w:val="none"/>
          <w:lang w:val="en-US" w:eastAsia="zh-CN"/>
        </w:rPr>
        <w:t>2</w:t>
      </w:r>
      <w:r>
        <w:rPr>
          <w:rFonts w:hint="eastAsia" w:ascii="宋体" w:hAnsi="宋体" w:eastAsia="宋体" w:cs="宋体"/>
          <w:bCs w:val="0"/>
          <w:color w:val="auto"/>
          <w:kern w:val="0"/>
          <w:sz w:val="21"/>
          <w:szCs w:val="21"/>
          <w:highlight w:val="none"/>
          <w:lang w:val="en-US" w:eastAsia="zh-CN"/>
        </w:rPr>
        <w:t>供货货物及其工艺所有制造方、使用方应支付的对专有技术、商标权、专利权和版权、设计或其他知识产权而需要向其他方支付的版税；</w:t>
      </w:r>
    </w:p>
    <w:p w14:paraId="33B32950">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rPr>
      </w:pPr>
      <w:r>
        <w:rPr>
          <w:rFonts w:hint="eastAsia" w:ascii="宋体" w:hAnsi="宋体" w:eastAsia="宋体" w:cs="宋体"/>
          <w:bCs w:val="0"/>
          <w:color w:val="auto"/>
          <w:sz w:val="21"/>
          <w:szCs w:val="21"/>
          <w:highlight w:val="none"/>
          <w:lang w:val="en-US" w:eastAsia="zh-CN"/>
        </w:rPr>
        <w:t>1.4.3日常技术指导，</w:t>
      </w:r>
      <w:r>
        <w:rPr>
          <w:rFonts w:hint="eastAsia" w:ascii="宋体" w:hAnsi="宋体" w:eastAsia="宋体" w:cs="宋体"/>
          <w:bCs w:val="0"/>
          <w:color w:val="auto"/>
          <w:kern w:val="0"/>
          <w:sz w:val="21"/>
          <w:szCs w:val="21"/>
          <w:highlight w:val="none"/>
          <w:lang w:val="en-US"/>
        </w:rPr>
        <w:t>免费的质保服务，包括但不限于免费</w:t>
      </w:r>
      <w:r>
        <w:rPr>
          <w:rFonts w:hint="eastAsia" w:ascii="宋体" w:hAnsi="宋体" w:eastAsia="宋体" w:cs="宋体"/>
          <w:bCs w:val="0"/>
          <w:color w:val="auto"/>
          <w:kern w:val="0"/>
          <w:sz w:val="21"/>
          <w:szCs w:val="21"/>
          <w:highlight w:val="none"/>
          <w:lang w:val="en-US" w:eastAsia="zh-CN"/>
        </w:rPr>
        <w:t>现场</w:t>
      </w:r>
      <w:r>
        <w:rPr>
          <w:rFonts w:hint="eastAsia" w:ascii="宋体" w:hAnsi="宋体" w:eastAsia="宋体" w:cs="宋体"/>
          <w:bCs w:val="0"/>
          <w:color w:val="auto"/>
          <w:kern w:val="0"/>
          <w:sz w:val="21"/>
          <w:szCs w:val="21"/>
          <w:highlight w:val="none"/>
          <w:lang w:val="en-US"/>
        </w:rPr>
        <w:t>质量问题处理或更换失效产品；</w:t>
      </w:r>
    </w:p>
    <w:p w14:paraId="3CB1B60E">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1.4.4</w:t>
      </w:r>
      <w:r>
        <w:rPr>
          <w:rFonts w:hint="eastAsia" w:ascii="宋体" w:hAnsi="宋体" w:eastAsia="宋体" w:cs="宋体"/>
          <w:bCs w:val="0"/>
          <w:color w:val="auto"/>
          <w:sz w:val="21"/>
          <w:szCs w:val="21"/>
          <w:highlight w:val="none"/>
          <w:lang w:val="en-US"/>
        </w:rPr>
        <w:t>合理利润、</w:t>
      </w:r>
      <w:r>
        <w:rPr>
          <w:rFonts w:hint="eastAsia" w:ascii="宋体" w:hAnsi="宋体" w:eastAsia="宋体" w:cs="宋体"/>
          <w:bCs w:val="0"/>
          <w:color w:val="auto"/>
          <w:sz w:val="21"/>
          <w:szCs w:val="21"/>
          <w:highlight w:val="none"/>
          <w:lang w:val="en-US" w:eastAsia="zh-CN"/>
        </w:rPr>
        <w:t>乙方</w:t>
      </w:r>
      <w:r>
        <w:rPr>
          <w:rFonts w:hint="eastAsia" w:ascii="宋体" w:hAnsi="宋体" w:eastAsia="宋体" w:cs="宋体"/>
          <w:bCs w:val="0"/>
          <w:color w:val="auto"/>
          <w:sz w:val="21"/>
          <w:szCs w:val="21"/>
          <w:highlight w:val="none"/>
          <w:lang w:val="en-US"/>
        </w:rPr>
        <w:t>销项税额以外的税费等；</w:t>
      </w:r>
    </w:p>
    <w:p w14:paraId="5F09CB28">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t>1.4.5</w:t>
      </w:r>
      <w:r>
        <w:rPr>
          <w:rFonts w:hint="eastAsia" w:ascii="宋体" w:hAnsi="宋体" w:eastAsia="宋体" w:cs="宋体"/>
          <w:bCs w:val="0"/>
          <w:color w:val="auto"/>
          <w:sz w:val="21"/>
          <w:szCs w:val="21"/>
          <w:highlight w:val="none"/>
          <w:lang w:val="en-US"/>
        </w:rPr>
        <w:t>法律法规、商业公认、招标文件规定由</w:t>
      </w:r>
      <w:r>
        <w:rPr>
          <w:rFonts w:hint="eastAsia" w:ascii="宋体" w:hAnsi="宋体" w:eastAsia="宋体" w:cs="宋体"/>
          <w:bCs w:val="0"/>
          <w:color w:val="auto"/>
          <w:sz w:val="21"/>
          <w:szCs w:val="21"/>
          <w:highlight w:val="none"/>
          <w:lang w:val="en-US" w:eastAsia="zh-CN"/>
        </w:rPr>
        <w:t>乙方</w:t>
      </w:r>
      <w:r>
        <w:rPr>
          <w:rFonts w:hint="eastAsia" w:ascii="宋体" w:hAnsi="宋体" w:eastAsia="宋体" w:cs="宋体"/>
          <w:bCs w:val="0"/>
          <w:color w:val="auto"/>
          <w:sz w:val="21"/>
          <w:szCs w:val="21"/>
          <w:highlight w:val="none"/>
          <w:lang w:val="en-US"/>
        </w:rPr>
        <w:t>承担的其他直接及间接费用。</w:t>
      </w:r>
    </w:p>
    <w:p w14:paraId="51BC69A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在本合同履行过程中，</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14:paraId="0FA955A9">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在供货期内</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以2个月为一个结算周期</w:t>
      </w:r>
      <w:r>
        <w:rPr>
          <w:rFonts w:hint="eastAsia"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每一结算周期结束后，双方</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由综合单价（不含税）及对应销项税额组成）乘以实际供货数量对该结算周期的采购货物</w:t>
      </w:r>
      <w:r>
        <w:rPr>
          <w:rFonts w:hint="eastAsia" w:ascii="宋体" w:hAnsi="宋体" w:eastAsia="宋体" w:cs="宋体"/>
          <w:color w:val="auto"/>
          <w:sz w:val="21"/>
          <w:szCs w:val="21"/>
          <w:highlight w:val="none"/>
        </w:rPr>
        <w:t>进行结算。</w:t>
      </w:r>
    </w:p>
    <w:p w14:paraId="2BBB37D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甲方向乙方购买的货物</w:t>
      </w:r>
      <w:r>
        <w:rPr>
          <w:rFonts w:hint="eastAsia" w:ascii="宋体" w:hAnsi="宋体" w:eastAsia="宋体" w:cs="宋体"/>
          <w:color w:val="auto"/>
          <w:sz w:val="21"/>
          <w:szCs w:val="21"/>
          <w:highlight w:val="none"/>
          <w:lang w:val="en-US" w:eastAsia="zh-CN"/>
        </w:rPr>
        <w:t>详见附件</w:t>
      </w:r>
      <w:r>
        <w:rPr>
          <w:rFonts w:hint="eastAsia" w:ascii="宋体" w:hAnsi="宋体" w:eastAsia="宋体" w:cs="宋体"/>
          <w:color w:val="auto"/>
          <w:sz w:val="21"/>
          <w:szCs w:val="21"/>
          <w:highlight w:val="none"/>
        </w:rPr>
        <w:t>１</w:t>
      </w:r>
    </w:p>
    <w:p w14:paraId="25C76DE3">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.1乙方知悉并同意：</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lang w:val="zh-CN"/>
        </w:rPr>
        <w:t>1中</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rPr>
        <w:t>定的采购数量为暂定数量，仅为便于计算合同暂定总价使用，不作为甲方最终采购数量的保证。甲方的实际需求数量以甲方每批次的供货通知为准，在供货期内乙方不因甲方实际采购数量的减少或增加而要求甲方作出任何形式的补偿或赔偿，或要求甲方按暂定数量采购相应货物。</w:t>
      </w:r>
    </w:p>
    <w:p w14:paraId="41E34033">
      <w:pPr>
        <w:pStyle w:val="18"/>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1.7.2乙方应保证货源充足，完全满足甲方的生产需求。合同期内，对于乙方缺货或逾期供货部分，甲方有权另行向第三方采购，由此产生的价差及甲方另行采购所增加的采购成本等，均由乙方承担。</w:t>
      </w:r>
    </w:p>
    <w:p w14:paraId="6BF8E4E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lang w:val="en-US" w:eastAsia="zh-CN"/>
        </w:rPr>
        <w:t>知悉并</w:t>
      </w:r>
      <w:r>
        <w:rPr>
          <w:rFonts w:hint="eastAsia" w:ascii="宋体" w:hAnsi="宋体" w:eastAsia="宋体" w:cs="宋体"/>
          <w:color w:val="auto"/>
          <w:sz w:val="21"/>
          <w:szCs w:val="21"/>
          <w:highlight w:val="none"/>
        </w:rPr>
        <w:t>理解：本项目不具排他性，本采购结果仅作为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在合同期限内取得向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供应化验用品类物资</w:t>
      </w:r>
      <w:r>
        <w:rPr>
          <w:rFonts w:hint="eastAsia" w:ascii="宋体" w:hAnsi="宋体" w:eastAsia="宋体" w:cs="宋体"/>
          <w:color w:val="auto"/>
          <w:sz w:val="21"/>
          <w:szCs w:val="21"/>
          <w:highlight w:val="none"/>
        </w:rPr>
        <w:t>的资格，但并不代表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必然取得</w:t>
      </w:r>
      <w:r>
        <w:rPr>
          <w:rFonts w:hint="eastAsia" w:ascii="宋体" w:hAnsi="宋体" w:eastAsia="宋体" w:cs="宋体"/>
          <w:color w:val="auto"/>
          <w:sz w:val="21"/>
          <w:szCs w:val="21"/>
          <w:highlight w:val="none"/>
          <w:lang w:val="en-US" w:eastAsia="zh-CN"/>
        </w:rPr>
        <w:t>对甲方</w:t>
      </w:r>
      <w:r>
        <w:rPr>
          <w:rFonts w:hint="eastAsia" w:ascii="宋体" w:hAnsi="宋体" w:eastAsia="宋体" w:cs="宋体"/>
          <w:color w:val="auto"/>
          <w:sz w:val="21"/>
          <w:szCs w:val="21"/>
          <w:highlight w:val="none"/>
        </w:rPr>
        <w:t>供货的权利。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资质条件、履约能力和实际履约情况，及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的实际需求仍有权另行采购其他第三方进行本次合同范围内的货物供货服务。</w:t>
      </w:r>
    </w:p>
    <w:p w14:paraId="44914630">
      <w:pPr>
        <w:pStyle w:val="2"/>
        <w:spacing w:line="360" w:lineRule="auto"/>
        <w:ind w:firstLine="420"/>
        <w:rPr>
          <w:rFonts w:hint="eastAsia" w:hAnsi="宋体" w:cs="宋体"/>
          <w:color w:val="auto"/>
          <w:highlight w:val="none"/>
          <w:lang w:val="en-US" w:eastAsia="zh-CN"/>
        </w:rPr>
      </w:pPr>
      <w:r>
        <w:rPr>
          <w:rFonts w:hint="eastAsia" w:hAnsi="宋体" w:cs="宋体"/>
          <w:color w:val="auto"/>
          <w:highlight w:val="none"/>
          <w:lang w:val="en-US" w:eastAsia="zh-CN"/>
        </w:rPr>
        <w:t>1.9</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在每一结算周期进行</w:t>
      </w:r>
      <w:r>
        <w:rPr>
          <w:rFonts w:hint="eastAsia" w:ascii="宋体" w:hAnsi="宋体" w:eastAsia="宋体" w:cs="宋体"/>
          <w:color w:val="auto"/>
          <w:sz w:val="21"/>
          <w:szCs w:val="21"/>
          <w:highlight w:val="none"/>
        </w:rPr>
        <w:t>付款手续前对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的履约情况进行评价，填写《供应商履约评价表》，供应商履约评价表满分为100分，评价分数在80分或以上的为合格；评价分数低于80分为不</w:t>
      </w:r>
      <w:r>
        <w:rPr>
          <w:rFonts w:hint="eastAsia" w:hAnsi="宋体" w:cs="宋体"/>
          <w:color w:val="auto"/>
          <w:sz w:val="21"/>
          <w:szCs w:val="21"/>
          <w:highlight w:val="none"/>
          <w:lang w:val="en-US" w:eastAsia="zh-CN"/>
        </w:rPr>
        <w:t>合</w:t>
      </w:r>
      <w:r>
        <w:rPr>
          <w:rFonts w:hint="eastAsia" w:ascii="宋体" w:hAnsi="宋体" w:eastAsia="宋体" w:cs="宋体"/>
          <w:color w:val="auto"/>
          <w:sz w:val="21"/>
          <w:szCs w:val="21"/>
          <w:highlight w:val="none"/>
        </w:rPr>
        <w:t xml:space="preserve">格，对于评审结论为不合格的， </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有权暂停向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采购一个月；若出现第二次评审结论为不合格的，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有权取消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的供货资格并单方解除本合同、没收履约担保。</w:t>
      </w:r>
    </w:p>
    <w:p w14:paraId="45ACD40F">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二、供货期</w:t>
      </w:r>
    </w:p>
    <w:p w14:paraId="696BA60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本合同供货期为自</w:t>
      </w:r>
      <w:r>
        <w:rPr>
          <w:rFonts w:hint="eastAsia" w:ascii="宋体" w:hAnsi="宋体" w:eastAsia="宋体" w:cs="宋体"/>
          <w:color w:val="auto"/>
          <w:sz w:val="21"/>
          <w:szCs w:val="21"/>
          <w:highlight w:val="none"/>
          <w:lang w:val="en-US" w:eastAsia="zh-CN"/>
        </w:rPr>
        <w:t>合同生效之日</w:t>
      </w:r>
      <w:r>
        <w:rPr>
          <w:rFonts w:hint="eastAsia" w:ascii="宋体" w:hAnsi="宋体" w:eastAsia="宋体" w:cs="宋体"/>
          <w:color w:val="auto"/>
          <w:sz w:val="21"/>
          <w:szCs w:val="21"/>
          <w:highlight w:val="none"/>
        </w:rPr>
        <w:t>起</w:t>
      </w:r>
      <w:r>
        <w:rPr>
          <w:rFonts w:hint="eastAsia" w:hAnsi="宋体" w:cs="宋体"/>
          <w:color w:val="auto"/>
          <w:sz w:val="21"/>
          <w:szCs w:val="21"/>
          <w:highlight w:val="none"/>
          <w:lang w:val="en-US" w:eastAsia="zh-CN"/>
        </w:rPr>
        <w:t>二</w:t>
      </w:r>
      <w:r>
        <w:rPr>
          <w:rFonts w:hint="eastAsia" w:ascii="宋体" w:hAnsi="宋体" w:eastAsia="宋体" w:cs="宋体"/>
          <w:color w:val="auto"/>
          <w:sz w:val="21"/>
          <w:szCs w:val="21"/>
          <w:highlight w:val="none"/>
        </w:rPr>
        <w:t>年。</w:t>
      </w:r>
    </w:p>
    <w:p w14:paraId="54489B9D">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2.2</w:t>
      </w:r>
      <w:r>
        <w:rPr>
          <w:rFonts w:hint="eastAsia" w:ascii="宋体" w:hAnsi="宋体" w:eastAsia="宋体" w:cs="宋体"/>
          <w:bCs w:val="0"/>
          <w:color w:val="auto"/>
          <w:kern w:val="2"/>
          <w:sz w:val="21"/>
          <w:szCs w:val="21"/>
          <w:highlight w:val="none"/>
        </w:rPr>
        <w:t>供货资格期满后，如果双方经友好协商之后，可在保持</w:t>
      </w:r>
      <w:r>
        <w:rPr>
          <w:rFonts w:hint="eastAsia" w:ascii="宋体" w:hAnsi="宋体" w:eastAsia="宋体" w:cs="宋体"/>
          <w:bCs w:val="0"/>
          <w:color w:val="auto"/>
          <w:kern w:val="2"/>
          <w:sz w:val="21"/>
          <w:szCs w:val="21"/>
          <w:highlight w:val="none"/>
          <w:lang w:val="en-US" w:eastAsia="zh-CN"/>
        </w:rPr>
        <w:t>按中标折扣系数计算后的中标</w:t>
      </w:r>
      <w:r>
        <w:rPr>
          <w:rFonts w:hint="eastAsia" w:ascii="宋体" w:hAnsi="宋体" w:eastAsia="宋体" w:cs="宋体"/>
          <w:bCs w:val="0"/>
          <w:color w:val="auto"/>
          <w:kern w:val="2"/>
          <w:sz w:val="21"/>
          <w:szCs w:val="21"/>
          <w:highlight w:val="none"/>
        </w:rPr>
        <w:t>单价不变的情况下，签订补充协议延长供货资格期限，延长的供货资格期限原则上不超过三个月。</w:t>
      </w:r>
    </w:p>
    <w:p w14:paraId="6947D4BE">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、交货</w:t>
      </w:r>
    </w:p>
    <w:p w14:paraId="4C742EDC">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.1交货地点：</w:t>
      </w:r>
      <w:r>
        <w:rPr>
          <w:rFonts w:hint="eastAsia" w:ascii="宋体" w:hAnsi="宋体" w:eastAsia="宋体" w:cs="宋体"/>
          <w:b w:val="0"/>
          <w:bCs w:val="0"/>
          <w:color w:val="auto"/>
          <w:sz w:val="21"/>
          <w:szCs w:val="21"/>
          <w:highlight w:val="none"/>
          <w:lang w:val="en-US" w:eastAsia="zh-CN"/>
        </w:rPr>
        <w:t>甲方所属的在东莞市范围内的供水厂</w:t>
      </w:r>
      <w:r>
        <w:rPr>
          <w:rFonts w:hint="eastAsia" w:ascii="宋体" w:hAnsi="宋体" w:eastAsia="宋体" w:cs="宋体"/>
          <w:b w:val="0"/>
          <w:bCs w:val="0"/>
          <w:color w:val="auto"/>
          <w:sz w:val="21"/>
          <w:szCs w:val="21"/>
          <w:highlight w:val="none"/>
        </w:rPr>
        <w:t>（按甲方指定的地点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详见附件2</w:t>
      </w:r>
      <w:r>
        <w:rPr>
          <w:rFonts w:hint="eastAsia" w:ascii="宋体" w:hAnsi="宋体" w:eastAsia="宋体" w:cs="宋体"/>
          <w:b w:val="0"/>
          <w:bCs w:val="0"/>
          <w:color w:val="auto"/>
          <w:sz w:val="21"/>
          <w:szCs w:val="21"/>
          <w:highlight w:val="none"/>
        </w:rPr>
        <w:t>）。</w:t>
      </w:r>
    </w:p>
    <w:p w14:paraId="348012B8">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.2交货时间：</w:t>
      </w:r>
      <w:r>
        <w:rPr>
          <w:rFonts w:hint="eastAsia" w:ascii="宋体" w:hAnsi="宋体" w:eastAsia="宋体" w:cs="宋体"/>
          <w:b w:val="0"/>
          <w:bCs w:val="0"/>
          <w:color w:val="auto"/>
          <w:sz w:val="21"/>
          <w:szCs w:val="21"/>
          <w:highlight w:val="none"/>
          <w:lang w:val="en-US" w:eastAsia="zh-CN"/>
        </w:rPr>
        <w:t>合同签订后，乙方按甲方通知进行供货，乙方在接到甲方的通知之日</w:t>
      </w:r>
      <w:r>
        <w:rPr>
          <w:rFonts w:hint="eastAsia" w:ascii="宋体" w:hAnsi="宋体" w:eastAsia="宋体" w:cs="宋体"/>
          <w:b w:val="0"/>
          <w:bCs w:val="0"/>
          <w:color w:val="auto"/>
          <w:sz w:val="21"/>
          <w:szCs w:val="21"/>
          <w:highlight w:val="none"/>
        </w:rPr>
        <w:t>起</w:t>
      </w:r>
      <w:r>
        <w:rPr>
          <w:rFonts w:hint="eastAsia" w:hAnsi="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个</w:t>
      </w:r>
      <w:r>
        <w:rPr>
          <w:rFonts w:hint="eastAsia" w:ascii="宋体" w:hAnsi="宋体" w:eastAsia="宋体" w:cs="宋体"/>
          <w:b w:val="0"/>
          <w:bCs w:val="0"/>
          <w:color w:val="auto"/>
          <w:sz w:val="21"/>
          <w:szCs w:val="21"/>
          <w:highlight w:val="none"/>
          <w:lang w:val="en-US" w:eastAsia="zh-CN"/>
        </w:rPr>
        <w:t>工作日</w:t>
      </w:r>
      <w:r>
        <w:rPr>
          <w:rFonts w:hint="eastAsia" w:ascii="宋体" w:hAnsi="宋体" w:eastAsia="宋体" w:cs="宋体"/>
          <w:b w:val="0"/>
          <w:bCs w:val="0"/>
          <w:color w:val="auto"/>
          <w:sz w:val="21"/>
          <w:szCs w:val="21"/>
          <w:highlight w:val="none"/>
        </w:rPr>
        <w:t>内将</w:t>
      </w:r>
      <w:r>
        <w:rPr>
          <w:rFonts w:hint="eastAsia" w:ascii="宋体" w:hAnsi="宋体" w:eastAsia="宋体" w:cs="宋体"/>
          <w:b w:val="0"/>
          <w:bCs w:val="0"/>
          <w:color w:val="auto"/>
          <w:sz w:val="21"/>
          <w:szCs w:val="21"/>
          <w:highlight w:val="none"/>
          <w:lang w:val="en-US" w:eastAsia="zh-CN"/>
        </w:rPr>
        <w:t>甲方指定数量、型号的</w:t>
      </w:r>
      <w:r>
        <w:rPr>
          <w:rFonts w:hint="eastAsia" w:ascii="宋体" w:hAnsi="宋体" w:eastAsia="宋体" w:cs="宋体"/>
          <w:b w:val="0"/>
          <w:bCs w:val="0"/>
          <w:color w:val="auto"/>
          <w:sz w:val="21"/>
          <w:szCs w:val="21"/>
          <w:highlight w:val="none"/>
        </w:rPr>
        <w:t>货物全部送到甲方指定地点</w:t>
      </w:r>
      <w:r>
        <w:rPr>
          <w:rFonts w:hint="eastAsia" w:hAnsi="宋体" w:cs="宋体"/>
          <w:b w:val="0"/>
          <w:bCs w:val="0"/>
          <w:color w:val="auto"/>
          <w:sz w:val="21"/>
          <w:szCs w:val="21"/>
          <w:highlight w:val="none"/>
          <w:lang w:val="en-US" w:eastAsia="zh-CN"/>
        </w:rPr>
        <w:t>并完成验收</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甲方有权根据实际情况对订单进行调整。</w:t>
      </w:r>
    </w:p>
    <w:p w14:paraId="1E54F7CA">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货物的运输由乙方负责，</w:t>
      </w:r>
      <w:r>
        <w:rPr>
          <w:rFonts w:hint="eastAsia" w:ascii="宋体" w:hAnsi="宋体" w:eastAsia="宋体" w:cs="宋体"/>
          <w:b w:val="0"/>
          <w:bCs w:val="0"/>
          <w:color w:val="auto"/>
          <w:sz w:val="21"/>
          <w:szCs w:val="21"/>
          <w:highlight w:val="none"/>
        </w:rPr>
        <w:t>乙方自行安排运输</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货物到场的一次搬运至</w:t>
      </w:r>
      <w:r>
        <w:rPr>
          <w:rFonts w:hint="eastAsia"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各供水厂化验室、仓库或其他</w:t>
      </w:r>
      <w:r>
        <w:rPr>
          <w:rFonts w:hint="eastAsia"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指定地点。</w:t>
      </w:r>
    </w:p>
    <w:p w14:paraId="5082AB62">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.4货物包装应符合国家标准，以保证货物在运输过程中不受损伤，由于包装不当造成货物在运输过程中有任何损坏或丢失，由乙方负责。</w:t>
      </w:r>
    </w:p>
    <w:p w14:paraId="47003CAC">
      <w:pPr>
        <w:rPr>
          <w:rFonts w:hint="default" w:eastAsia="宋体"/>
          <w:color w:val="auto"/>
          <w:highlight w:val="none"/>
          <w:lang w:val="en-US" w:eastAsia="zh-CN"/>
        </w:rPr>
      </w:pP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3.5包装与运输要求：包装应足以承受整个过程中的运输、转运、贮存等，到货的量具器皿须保证其完整性，确保不破碎。</w:t>
      </w:r>
      <w:r>
        <w:rPr>
          <w:rFonts w:hint="eastAsia" w:hAnsi="宋体" w:cs="宋体"/>
          <w:b w:val="0"/>
          <w:bCs w:val="0"/>
          <w:color w:val="auto"/>
          <w:sz w:val="21"/>
          <w:szCs w:val="21"/>
          <w:highlight w:val="none"/>
          <w:lang w:val="en-US" w:eastAsia="zh-CN"/>
        </w:rPr>
        <w:t xml:space="preserve"> </w:t>
      </w:r>
    </w:p>
    <w:p w14:paraId="3FEDB50C">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货物到达现场后通知甲方进行验收。甲方在乙方每次交付货物后的接收检验，仅为接收验收合格的货物，该接收验收（包括签署送货单等）仅代表对货物表面状况进行验收确认，乙方仍应对货物入库、检验、测试使用等过程中产生的货物质量瑕疵或缺陷承担质量保证责任。</w:t>
      </w:r>
    </w:p>
    <w:p w14:paraId="25480820">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若经甲方检验发现货物与合同约定不符或有损坏的，甲方有权选择要求乙方在限定期限内进行更换或进行退货，由此产生的全部费用由乙方承担且甲方有权向乙方主张逾期供货的违约责任。</w:t>
      </w:r>
    </w:p>
    <w:p w14:paraId="1BC85FAF">
      <w:pPr>
        <w:pStyle w:val="18"/>
        <w:spacing w:before="156" w:beforeLines="50" w:after="156" w:afterLines="50" w:line="360" w:lineRule="auto"/>
        <w:ind w:firstLine="420" w:firstLineChars="200"/>
        <w:jc w:val="left"/>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因不能归责于甲方的原因，在完成验收交付之前发生的货物的丢失、破损、数量减少及变质等风险损失由乙方负担，货物经甲方书面确认验收合格并完成交付后，标的所有权转移至甲方。</w:t>
      </w:r>
    </w:p>
    <w:p w14:paraId="0FDD1943">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 xml:space="preserve">、付款方式 </w:t>
      </w:r>
    </w:p>
    <w:p w14:paraId="27DD5079">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.1甲方按以下方式支付货款：</w:t>
      </w:r>
    </w:p>
    <w:p w14:paraId="3A0E5C0B">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甲方按</w:t>
      </w:r>
      <w:r>
        <w:rPr>
          <w:rFonts w:hint="eastAsia" w:ascii="宋体" w:hAnsi="宋体" w:eastAsia="宋体" w:cs="宋体"/>
          <w:b w:val="0"/>
          <w:bCs w:val="0"/>
          <w:color w:val="auto"/>
          <w:sz w:val="21"/>
          <w:szCs w:val="21"/>
          <w:highlight w:val="none"/>
          <w:lang w:val="en-US" w:eastAsia="zh-CN"/>
        </w:rPr>
        <w:t>以2个月为一个结算周期</w:t>
      </w:r>
      <w:r>
        <w:rPr>
          <w:rFonts w:hint="eastAsia" w:ascii="宋体" w:hAnsi="宋体" w:eastAsia="宋体" w:cs="宋体"/>
          <w:b w:val="0"/>
          <w:bCs/>
          <w:color w:val="auto"/>
          <w:sz w:val="21"/>
          <w:szCs w:val="21"/>
          <w:highlight w:val="none"/>
          <w:lang w:val="en-US" w:eastAsia="zh-CN"/>
        </w:rPr>
        <w:t>向乙方支付货款，乙方完成对甲方上一个结算周期的统一配送，需经甲方验收合格后，</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结算周期结束后的下个月</w:t>
      </w:r>
      <w:r>
        <w:rPr>
          <w:rFonts w:hint="eastAsia" w:ascii="宋体" w:hAnsi="宋体" w:eastAsia="宋体" w:cs="宋体"/>
          <w:color w:val="auto"/>
          <w:sz w:val="21"/>
          <w:szCs w:val="21"/>
          <w:highlight w:val="none"/>
        </w:rPr>
        <w:t>中旬办理支付上</w:t>
      </w:r>
      <w:r>
        <w:rPr>
          <w:rFonts w:hint="eastAsia" w:ascii="宋体" w:hAnsi="宋体" w:eastAsia="宋体" w:cs="宋体"/>
          <w:color w:val="auto"/>
          <w:sz w:val="21"/>
          <w:szCs w:val="21"/>
          <w:highlight w:val="none"/>
          <w:lang w:val="en-US" w:eastAsia="zh-CN"/>
        </w:rPr>
        <w:t>一个结算周期</w:t>
      </w:r>
      <w:r>
        <w:rPr>
          <w:rFonts w:hint="eastAsia" w:ascii="宋体" w:hAnsi="宋体" w:eastAsia="宋体" w:cs="宋体"/>
          <w:color w:val="auto"/>
          <w:sz w:val="21"/>
          <w:szCs w:val="21"/>
          <w:highlight w:val="none"/>
        </w:rPr>
        <w:t>实际供货量的款项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需于次月10号前向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提交请款报告和等额的合法、有效的增值税</w:t>
      </w:r>
      <w:r>
        <w:rPr>
          <w:rFonts w:hint="eastAsia" w:ascii="宋体" w:hAnsi="宋体" w:eastAsia="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w:t>
      </w:r>
      <w:r>
        <w:rPr>
          <w:rFonts w:hint="eastAsia" w:ascii="宋体" w:hAnsi="宋体" w:eastAsia="宋体" w:cs="宋体"/>
          <w:b w:val="0"/>
          <w:bCs/>
          <w:color w:val="auto"/>
          <w:sz w:val="21"/>
          <w:szCs w:val="21"/>
          <w:highlight w:val="none"/>
          <w:lang w:val="en-US" w:eastAsia="zh-CN"/>
        </w:rPr>
        <w:t>并向甲方申请支付上一个结算周期配送货物对应的货物结算价</w:t>
      </w:r>
      <w:r>
        <w:rPr>
          <w:rFonts w:hint="eastAsia" w:ascii="宋体" w:hAnsi="宋体" w:eastAsia="宋体" w:cs="宋体"/>
          <w:color w:val="auto"/>
          <w:sz w:val="21"/>
          <w:szCs w:val="21"/>
          <w:highlight w:val="none"/>
          <w:lang w:val="en-US" w:eastAsia="zh-CN"/>
        </w:rPr>
        <w:t>，甲方在接到乙方的请款报告，合法、等额、有效的增值税普通发票确认无误后15个工作日内，向乙方支付该次</w:t>
      </w:r>
      <w:r>
        <w:rPr>
          <w:rFonts w:hint="eastAsia" w:ascii="宋体" w:hAnsi="宋体" w:eastAsia="宋体" w:cs="宋体"/>
          <w:b w:val="0"/>
          <w:bCs/>
          <w:color w:val="auto"/>
          <w:sz w:val="21"/>
          <w:szCs w:val="21"/>
          <w:highlight w:val="none"/>
          <w:lang w:val="en-US" w:eastAsia="zh-CN"/>
        </w:rPr>
        <w:t>货物结算价</w:t>
      </w:r>
      <w:r>
        <w:rPr>
          <w:rFonts w:hint="eastAsia" w:ascii="宋体" w:hAnsi="宋体" w:eastAsia="宋体" w:cs="宋体"/>
          <w:color w:val="auto"/>
          <w:sz w:val="21"/>
          <w:szCs w:val="21"/>
          <w:highlight w:val="none"/>
          <w:lang w:val="en-US" w:eastAsia="zh-CN"/>
        </w:rPr>
        <w:t>的【100%】。</w:t>
      </w:r>
      <w:r>
        <w:rPr>
          <w:rFonts w:hint="eastAsia" w:ascii="宋体" w:hAnsi="宋体" w:eastAsia="宋体" w:cs="宋体"/>
          <w:b w:val="0"/>
          <w:bCs/>
          <w:color w:val="auto"/>
          <w:sz w:val="21"/>
          <w:szCs w:val="21"/>
          <w:highlight w:val="none"/>
        </w:rPr>
        <w:t>因乙方原因未及时提供合同要求的发票、请款报告等材料的，付款时间相应顺延，由此产生的后果由乙方自行承担。</w:t>
      </w:r>
    </w:p>
    <w:p w14:paraId="16142666">
      <w:pPr>
        <w:keepNext w:val="0"/>
        <w:keepLines w:val="0"/>
        <w:pageBreakBefore w:val="0"/>
        <w:kinsoku/>
        <w:wordWrap/>
        <w:overflowPunct/>
        <w:topLinePunct w:val="0"/>
        <w:bidi w:val="0"/>
        <w:spacing w:before="156" w:beforeLines="50" w:after="156" w:afterLines="50"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rPr>
        <w:t>.1.1请款报告；</w:t>
      </w:r>
    </w:p>
    <w:p w14:paraId="7EC7FDEA">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.1.2送货清单，上面应标明数量、</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总价；</w:t>
      </w:r>
    </w:p>
    <w:p w14:paraId="6971BA3E">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.1.3验收情况表；</w:t>
      </w:r>
    </w:p>
    <w:p w14:paraId="70981D2D">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zh-CN"/>
        </w:rPr>
        <w:t>对应金额的合法有效的</w:t>
      </w:r>
      <w:r>
        <w:rPr>
          <w:rFonts w:hint="eastAsia" w:ascii="宋体" w:hAnsi="宋体" w:eastAsia="宋体" w:cs="宋体"/>
          <w:color w:val="auto"/>
          <w:sz w:val="21"/>
          <w:szCs w:val="21"/>
          <w:highlight w:val="none"/>
        </w:rPr>
        <w:t>增值税普通发票或其他符合税法规定的入账票据正本1份，</w:t>
      </w:r>
      <w:r>
        <w:rPr>
          <w:rFonts w:hint="eastAsia" w:ascii="宋体" w:hAnsi="宋体" w:eastAsia="宋体" w:cs="宋体"/>
          <w:color w:val="auto"/>
          <w:sz w:val="21"/>
          <w:szCs w:val="21"/>
          <w:highlight w:val="none"/>
          <w:lang w:val="zh-CN"/>
        </w:rPr>
        <w:t>开票信息</w:t>
      </w:r>
      <w:r>
        <w:rPr>
          <w:rFonts w:hint="eastAsia" w:ascii="宋体" w:hAnsi="宋体" w:eastAsia="宋体" w:cs="宋体"/>
          <w:color w:val="auto"/>
          <w:sz w:val="21"/>
          <w:szCs w:val="21"/>
          <w:highlight w:val="none"/>
        </w:rPr>
        <w:t>以甲方通知为准。</w:t>
      </w:r>
    </w:p>
    <w:p w14:paraId="21FEA958">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.2发票由乙方按国家有关财税规定开给甲方。</w:t>
      </w:r>
    </w:p>
    <w:p w14:paraId="3AA4738E">
      <w:pPr>
        <w:pStyle w:val="18"/>
        <w:keepNext w:val="0"/>
        <w:keepLines w:val="0"/>
        <w:pageBreakBefore w:val="0"/>
        <w:kinsoku/>
        <w:wordWrap/>
        <w:overflowPunct/>
        <w:topLinePunct w:val="0"/>
        <w:bidi w:val="0"/>
        <w:spacing w:before="156" w:beforeLines="50" w:after="156" w:afterLines="50"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乙方迟延提供送货清单、请款报告、发票或提供的送货清单、请款报告、发票等资料不符合要求的，甲方的付款时间可相应顺延，且甲方不因此承担任何责任。由于乙方提供的发票不符合税法规定，给甲方造成的损失由乙方承担全部的赔偿责任。</w:t>
      </w:r>
    </w:p>
    <w:p w14:paraId="0CE59FB3">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4.4乙方指定账户</w:t>
      </w:r>
    </w:p>
    <w:p w14:paraId="631753A8">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14:paraId="0F781AAD">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default"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rPr>
        <w:t xml:space="preserve">开户行： </w:t>
      </w:r>
    </w:p>
    <w:p w14:paraId="7D90C40C">
      <w:pPr>
        <w:autoSpaceDE/>
        <w:autoSpaceDN/>
        <w:adjustRightInd/>
        <w:spacing w:line="360" w:lineRule="auto"/>
        <w:ind w:left="720" w:firstLine="420" w:firstLineChars="200"/>
        <w:jc w:val="both"/>
        <w:rPr>
          <w:rFonts w:hint="default"/>
          <w:b w:val="0"/>
          <w:bCs w:val="0"/>
          <w:color w:val="auto"/>
          <w:sz w:val="21"/>
          <w:szCs w:val="21"/>
          <w:highlight w:val="none"/>
          <w:lang w:val="en-US" w:eastAsia="zh-CN"/>
        </w:rPr>
      </w:pPr>
      <w:r>
        <w:rPr>
          <w:rFonts w:hint="eastAsia" w:ascii="宋体" w:hAnsi="宋体" w:eastAsia="宋体" w:cs="宋体"/>
          <w:color w:val="auto"/>
          <w:kern w:val="2"/>
          <w:sz w:val="21"/>
          <w:szCs w:val="21"/>
          <w:highlight w:val="none"/>
          <w:u w:val="none"/>
        </w:rPr>
        <w:t>账号：</w:t>
      </w:r>
    </w:p>
    <w:p w14:paraId="19998199">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、对货物的质量要求及相关规定</w:t>
      </w:r>
    </w:p>
    <w:p w14:paraId="7BD956CC">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货物的质量要求及技术指标按（但可超于）本合同条款的规定，同时应符合货物来源国家和中华人民共和国国家的最新</w:t>
      </w:r>
      <w:r>
        <w:rPr>
          <w:rFonts w:hint="eastAsia" w:hAnsi="宋体" w:cs="宋体"/>
          <w:color w:val="auto"/>
          <w:sz w:val="21"/>
          <w:szCs w:val="21"/>
          <w:highlight w:val="none"/>
          <w:lang w:val="en-US" w:eastAsia="zh-CN"/>
        </w:rPr>
        <w:t>国家</w:t>
      </w:r>
      <w:r>
        <w:rPr>
          <w:rFonts w:hint="eastAsia" w:ascii="宋体" w:hAnsi="宋体" w:eastAsia="宋体" w:cs="宋体"/>
          <w:color w:val="auto"/>
          <w:sz w:val="21"/>
          <w:szCs w:val="21"/>
          <w:highlight w:val="none"/>
        </w:rPr>
        <w:t>标准，没有国家标准的按行业或企业标准执行；以及附件及配件套用相关专业的标准执行；并要求（但不限于）：</w:t>
      </w:r>
    </w:p>
    <w:p w14:paraId="02DA8212">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.1乙方在发货前应对货物的质量、规格、性能和数量/重量进行精确全面的检验，并出具证明书，证明货物与合同</w:t>
      </w:r>
      <w:r>
        <w:rPr>
          <w:rFonts w:hint="eastAsia" w:ascii="宋体" w:hAnsi="宋体" w:eastAsia="宋体" w:cs="宋体"/>
          <w:color w:val="auto"/>
          <w:sz w:val="21"/>
          <w:szCs w:val="21"/>
          <w:highlight w:val="none"/>
          <w:lang w:val="en-US" w:eastAsia="zh-CN"/>
        </w:rPr>
        <w:t>及招标文件</w:t>
      </w:r>
      <w:r>
        <w:rPr>
          <w:rFonts w:hint="eastAsia" w:ascii="宋体" w:hAnsi="宋体" w:eastAsia="宋体" w:cs="宋体"/>
          <w:color w:val="auto"/>
          <w:sz w:val="21"/>
          <w:szCs w:val="21"/>
          <w:highlight w:val="none"/>
        </w:rPr>
        <w:t>的规定相符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若投标文件响应的质量或指标优于招标文件，则以投标文件响应的标准为准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E3BB4C0">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乙方提供的产品为合格产品，货物符合来源国家和中华人民共和国的国家标准或行业标准，技术性能指标与说明书相吻合，实物与原包装内的配置清单相符。乙方应保证所供产品是全新的、未使用过的。</w:t>
      </w:r>
    </w:p>
    <w:p w14:paraId="4119E199">
      <w:pPr>
        <w:pStyle w:val="16"/>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标准物质应持有标准物质溯源证书，符合相应的标准质量及验收标准。化验药品药剂要求达到广州化学试剂厂、国药集团化学试剂有限公司（沪试）、天津市大茂化学试剂厂或同等品牌质量，进口药剂要求达到HACH美国哈希、SIGMA-ALDRICH/西格玛奥德里奇、Murck/默克、AlfaAesar/阿法埃莎、美国天地或同等品牌质量；标准溶液、标准样品生产商应具有国家认可标准物质证书，产品质量要求达到生态环境部标准样品研究所、中国计量科学研究院、农业农村部环境保护科研监测站、坛墨质检标准物质中心或同等水平。</w:t>
      </w:r>
    </w:p>
    <w:p w14:paraId="7684B4E4">
      <w:pPr>
        <w:pStyle w:val="16"/>
        <w:keepNext w:val="0"/>
        <w:keepLines w:val="0"/>
        <w:pageBreakBefore w:val="0"/>
        <w:kinsoku/>
        <w:wordWrap/>
        <w:overflowPunct/>
        <w:topLinePunct w:val="0"/>
        <w:bidi w:val="0"/>
        <w:spacing w:beforeLines="0" w:afterLines="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5.4药品试剂质量要求及技术指标应符合货物来源国家和中华人民共和国国家的最新国家标准，如乙酸钠须符合《化学试剂 三水合乙酸钠（乙酸钠）》（GB/T 693-1996 ）；草酸钠须符合《化学试剂 草酸钠》（GB/T 1289-1994 ）、乙酸须符合《化学试剂 乙酸（冰醋酸）》（GB/T 676-2007）等。</w:t>
      </w:r>
    </w:p>
    <w:p w14:paraId="71A655F0">
      <w:pPr>
        <w:pStyle w:val="16"/>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量具器皿须为标准化产品，需保证光洁度及瓶口、瓶塞的完好性，常用玻璃量器容量允许差应符合检定规程《常用玻璃量器》（JJG 196—2006）的要求，比色管、刻度试管容量允许差应符合检定规程《专用玻璃量器》（JJG 10—2005）的要求。器皿产品质量要求达到天津市天科玻璃仪器制造有限公司、北京玻璃集团泰州博美玻璃仪器厂、四川蜀玻（集团）有限责任公司或同等品牌质量。</w:t>
      </w:r>
    </w:p>
    <w:p w14:paraId="3732D152">
      <w:pPr>
        <w:pStyle w:val="18"/>
        <w:keepNext w:val="0"/>
        <w:keepLines w:val="0"/>
        <w:pageBreakBefore w:val="0"/>
        <w:kinsoku/>
        <w:wordWrap/>
        <w:overflowPunct/>
        <w:topLinePunct w:val="0"/>
        <w:bidi w:val="0"/>
        <w:spacing w:beforeLines="0" w:after="0" w:afterLines="0"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5.6工具耗材（含仪器配套耗材）的质量要求及技术指标应符合货物来源国家和中华人民共和国国家的最新国家标准，没有国家标准的按行业或企业标准执行；附件及配件套用相关专业的标准执行。</w:t>
      </w:r>
    </w:p>
    <w:p w14:paraId="63F7E8F0">
      <w:pPr>
        <w:pStyle w:val="18"/>
        <w:keepNext w:val="0"/>
        <w:keepLines w:val="0"/>
        <w:pageBreakBefore w:val="0"/>
        <w:kinsoku/>
        <w:wordWrap/>
        <w:overflowPunct/>
        <w:topLinePunct w:val="0"/>
        <w:bidi w:val="0"/>
        <w:spacing w:beforeLines="0" w:after="0" w:afterLines="0"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瓶斗类器皿壁厚要均匀，磨砂处要细，封闭性要好</w:t>
      </w:r>
      <w:r>
        <w:rPr>
          <w:rFonts w:hint="eastAsia" w:hAnsi="宋体" w:cs="宋体"/>
          <w:b w:val="0"/>
          <w:bCs w:val="0"/>
          <w:color w:val="auto"/>
          <w:sz w:val="21"/>
          <w:szCs w:val="21"/>
          <w:highlight w:val="none"/>
          <w:lang w:val="en-US" w:eastAsia="zh-CN"/>
        </w:rPr>
        <w:t>。</w:t>
      </w:r>
    </w:p>
    <w:p w14:paraId="225747E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乙方提供的产品按照原厂规定的质保时间和质保范围进行质保，在规定时间内如有质量问题，免费更换，终身有偿维护，人为损坏或自然不可抗因素损坏不在免费保修范围内。</w:t>
      </w:r>
    </w:p>
    <w:p w14:paraId="05C670E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乙方应提供产品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w:t>
      </w:r>
    </w:p>
    <w:p w14:paraId="4901E8F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因货物的质量问题而发生争议，由广东省或东莞市质检部门进行质量鉴定。鉴定费用由乙方预交，货物符合质量标准的，鉴定费用由甲方承担；货物不符合质量标准的，鉴定费用由乙方承担。</w:t>
      </w:r>
    </w:p>
    <w:p w14:paraId="3007D80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甲方根据本条约定对货物所做出的验收，仅作为起算付款及质保期之用，不视为双方对于货物质量的最终认定。货物经最终验收合格后，乙方仍应在质保期内对产品质量承担保证责任。</w:t>
      </w:r>
    </w:p>
    <w:p w14:paraId="74DE30B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、质量保证和质保期限内的售后服务</w:t>
      </w:r>
    </w:p>
    <w:p w14:paraId="1C8C8468">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.1质量保证</w:t>
      </w:r>
    </w:p>
    <w:p w14:paraId="1E6D2A9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1.1乙方提供的产品为合格产品，货物符合来源国和中华人民共和国的国家标准或行业标准，符合本合同的规定的要求，同时所提供的产品成熟先进，货物制造过程中应严格按照国际、国家或行业的要求进行质量控制；</w:t>
      </w:r>
    </w:p>
    <w:p w14:paraId="2840A51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.1.2产品在出厂前进行严格的检验和试运行，确保供给用户合格稳定的产品；</w:t>
      </w:r>
    </w:p>
    <w:p w14:paraId="5AE5B82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货物质保期12个月（货物生产厂家对质保期有另外说明的，按货物生产厂家的说明），质保期自货物验收合格交付使用之日计算</w:t>
      </w:r>
      <w:r>
        <w:rPr>
          <w:rFonts w:hint="eastAsia" w:ascii="宋体" w:hAnsi="宋体" w:eastAsia="宋体" w:cs="宋体"/>
          <w:color w:val="auto"/>
          <w:sz w:val="21"/>
          <w:szCs w:val="21"/>
          <w:highlight w:val="none"/>
        </w:rPr>
        <w:t>；</w:t>
      </w:r>
    </w:p>
    <w:p w14:paraId="7E462FB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.1.4乙方的产品保证不存在由于设计、工艺或材料等的缺陷而产生的故障。</w:t>
      </w:r>
    </w:p>
    <w:p w14:paraId="0DB21124">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.2质保期限内的售后服务</w:t>
      </w:r>
    </w:p>
    <w:p w14:paraId="305F36D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质保期自货物验收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交付使用之日计算，货物质保期12个月（货物生产厂家对质保期有另外说明的，按货物生产厂家的说明）。本合同的货物在质保期限内的售后服务如下：</w:t>
      </w:r>
    </w:p>
    <w:p w14:paraId="526F600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.2.1货物供货完毕后，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负责派遣有经验的技术人员到现场，对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指定的操作人员进行免费指导培训，使之能掌握货物的操作方法和进行一般的维修保养；</w:t>
      </w:r>
    </w:p>
    <w:p w14:paraId="5D2F621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提供足够的零配件，以满足甲方的需要；</w:t>
      </w:r>
    </w:p>
    <w:p w14:paraId="7FC165FB">
      <w:pPr>
        <w:numPr>
          <w:ilvl w:val="0"/>
          <w:numId w:val="0"/>
        </w:numPr>
        <w:adjustRightInd/>
        <w:spacing w:beforeLines="0" w:afterLines="0" w:line="360" w:lineRule="auto"/>
        <w:ind w:firstLine="420" w:firstLineChars="200"/>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3在货物运输过程中的运输安全，由乙方负责</w:t>
      </w:r>
      <w:r>
        <w:rPr>
          <w:rFonts w:hint="eastAsia" w:ascii="宋体" w:hAnsi="宋体" w:eastAsia="宋体" w:cs="宋体"/>
          <w:color w:val="auto"/>
          <w:sz w:val="21"/>
          <w:szCs w:val="21"/>
          <w:highlight w:val="none"/>
        </w:rPr>
        <w:t>；</w:t>
      </w:r>
    </w:p>
    <w:p w14:paraId="3F9A3C7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在质保期限内</w:t>
      </w:r>
      <w:r>
        <w:rPr>
          <w:rFonts w:hint="eastAsia" w:ascii="宋体" w:hAnsi="宋体" w:eastAsia="宋体" w:cs="宋体"/>
          <w:color w:val="auto"/>
          <w:sz w:val="21"/>
          <w:szCs w:val="21"/>
          <w:highlight w:val="none"/>
          <w:lang w:val="en-US" w:eastAsia="zh-CN"/>
        </w:rPr>
        <w:t>，乙方对所供货物的质量负责，如出现所供货物破损或有质量问题（如试剂纯度/浓度、量具器皿容量及刻度不符合要求、试剂超过保质期等），乙方需无条件在甲方规定的时间内（加急为甲方发出通知24小时内）赶到现场免费维修或更换，保证货物的正常使用</w:t>
      </w:r>
      <w:r>
        <w:rPr>
          <w:rFonts w:hint="eastAsia" w:ascii="宋体" w:hAnsi="宋体" w:eastAsia="宋体" w:cs="宋体"/>
          <w:color w:val="auto"/>
          <w:sz w:val="21"/>
          <w:szCs w:val="21"/>
          <w:highlight w:val="none"/>
        </w:rPr>
        <w:t>；</w:t>
      </w:r>
    </w:p>
    <w:p w14:paraId="4B054F4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如货物经维修后未能达到本合同条款的要求，乙方应无条件更换，更换后的货物的质量保证期从更换完成且验收合格之日起重新计算。如经维修</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更换仍未能达到要求，则甲方可根据本合同的规定向乙方提出退货赔偿，严重者将追究法律责任及经济责任，并赔偿甲方因此而产生的损失和费用。</w:t>
      </w:r>
    </w:p>
    <w:p w14:paraId="561A6484">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乙方未按上述要求提供售后服务的，甲方有权委托其他第三方提供相关服务，因此产生的费用全部由乙方承担。</w:t>
      </w:r>
    </w:p>
    <w:p w14:paraId="303098E2">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、履约担保</w:t>
      </w:r>
    </w:p>
    <w:p w14:paraId="3E5DEA3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乙方应当根据招标文件的规定在签订本合同前向甲方提供履约担保，履约担保形式及金额由乙方从以下方式中任选一种：</w:t>
      </w:r>
    </w:p>
    <w:p w14:paraId="6A35FC1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F71F41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B8BE8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□担保公司履约担保书金额为人民币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p>
    <w:p w14:paraId="2E79388D">
      <w:pPr>
        <w:keepNext w:val="0"/>
        <w:keepLines w:val="0"/>
        <w:pageBreakBefore w:val="0"/>
        <w:kinsoku/>
        <w:wordWrap/>
        <w:overflowPunct/>
        <w:topLinePunct w:val="0"/>
        <w:bidi w:val="0"/>
        <w:adjustRightInd/>
        <w:snapToGrid/>
        <w:spacing w:before="0" w:beforeLines="-2147483648" w:after="0" w:afterLines="-2147483648"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履约保证保险金额为</w:t>
      </w:r>
      <w:r>
        <w:rPr>
          <w:rFonts w:hint="eastAsia" w:ascii="宋体" w:hAnsi="宋体" w:eastAsia="宋体"/>
          <w:color w:val="auto"/>
          <w:szCs w:val="21"/>
          <w:highlight w:val="none"/>
          <w:u w:val="none"/>
        </w:rPr>
        <w:t>人民币</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rPr>
        <w:t>。</w:t>
      </w:r>
    </w:p>
    <w:p w14:paraId="6E20D03E">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256D395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2B44DF2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655B803E">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w:t>
      </w:r>
      <w:r>
        <w:rPr>
          <w:rFonts w:hint="eastAsia" w:ascii="宋体" w:hAnsi="宋体" w:eastAsia="宋体" w:cs="宋体"/>
          <w:color w:val="auto"/>
          <w:sz w:val="21"/>
          <w:szCs w:val="21"/>
          <w:highlight w:val="none"/>
          <w:lang w:val="en-US" w:eastAsia="zh-CN"/>
        </w:rPr>
        <w:t>经济损失</w:t>
      </w:r>
      <w:r>
        <w:rPr>
          <w:rFonts w:hint="eastAsia" w:ascii="宋体" w:hAnsi="宋体" w:eastAsia="宋体" w:cs="宋体"/>
          <w:color w:val="auto"/>
          <w:sz w:val="21"/>
          <w:szCs w:val="21"/>
          <w:highlight w:val="none"/>
        </w:rPr>
        <w:t>由乙方承担。</w:t>
      </w:r>
    </w:p>
    <w:p w14:paraId="442FD7A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4BEB503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7B007F7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53CEF0B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若乙方提供履约保证金作为履约担保的，在合同期限届满并且乙方完成本合同及本合同下所有补充协议的全部服务义务后28</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后，甲方将履约担保余额无息退还乙方。</w:t>
      </w:r>
    </w:p>
    <w:p w14:paraId="5FFCD62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w:t>
      </w:r>
      <w:r>
        <w:rPr>
          <w:rFonts w:hint="eastAsia" w:ascii="宋体" w:hAnsi="宋体" w:eastAsia="宋体" w:cs="宋体"/>
          <w:color w:val="auto"/>
          <w:sz w:val="21"/>
          <w:szCs w:val="21"/>
          <w:highlight w:val="none"/>
        </w:rPr>
        <w:t>如乙方提供不可撤销银行履约保函或担保公司履约担保书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作为履约担保的，不可撤销银行履约保函或担保公司履约担保书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应从合同签订之日起至合同期限届满并且乙方完成本合同及本合同下所有补充协议的全部服务义务后28</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内保持有效。如不可撤销银行履约保函或担保公司履约担保书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在规定有效期届满时而乙方未完成全部服务义务的，乙方必须在不可撤销银行履约保函或担保公司履约担保书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到期15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前无条件办理办妥延期手续或重新提供不可撤销银行履约保函或担保公司履约担保书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；否则视为乙方违约，甲方有权在不可撤销银行履约保函或担保公司履约担保书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到期前向出具履约担保的机构提取履约担保。在不可撤销银行履约保函或担保公司履约担保书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到期后乙方未按甲方要求重新提供的，甲方有权要求乙方以履约担保金额为限承担违约金，违约金可直接从未付货款中扣除。</w:t>
      </w:r>
    </w:p>
    <w:p w14:paraId="551AE46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在合同履行过程中，不论何种原因导致履约担保数额不符合招标文件要求的，乙方应当在5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内予以补足。逾期不予补足的，甲方有权按需补足的金额要求乙方承担违约金，并要求限期补足。如乙方仍不补足的，甲方有权单方解除合同，违约金可直接从未付合同款或履约担保中扣除。</w:t>
      </w:r>
    </w:p>
    <w:p w14:paraId="61557BE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、违约责任</w:t>
      </w:r>
    </w:p>
    <w:p w14:paraId="4FE6520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.1乙方未按时交付货物</w:t>
      </w:r>
      <w:r>
        <w:rPr>
          <w:rFonts w:hint="eastAsia" w:ascii="宋体" w:hAnsi="宋体" w:eastAsia="宋体" w:cs="宋体"/>
          <w:color w:val="auto"/>
          <w:sz w:val="21"/>
          <w:szCs w:val="21"/>
          <w:highlight w:val="none"/>
          <w:lang w:val="en-US" w:eastAsia="zh-CN"/>
        </w:rPr>
        <w:t>或交付货物未能</w:t>
      </w:r>
      <w:r>
        <w:rPr>
          <w:rFonts w:hint="eastAsia" w:ascii="宋体" w:hAnsi="宋体" w:eastAsia="宋体" w:cs="宋体"/>
          <w:color w:val="auto"/>
          <w:sz w:val="21"/>
          <w:szCs w:val="21"/>
          <w:highlight w:val="none"/>
        </w:rPr>
        <w:t>通过甲方</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或最终验收</w:t>
      </w:r>
      <w:r>
        <w:rPr>
          <w:rFonts w:hint="eastAsia" w:ascii="宋体" w:hAnsi="宋体" w:eastAsia="宋体" w:cs="宋体"/>
          <w:color w:val="auto"/>
          <w:sz w:val="21"/>
          <w:szCs w:val="21"/>
          <w:highlight w:val="none"/>
        </w:rPr>
        <w:t>的，每逾期一</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的千分之一计算违约金直至交付全部货物或通过甲方</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验收为止。逾期达15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或以上的，甲方有权解除合同，乙方并按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向甲方支付违约金。</w:t>
      </w:r>
    </w:p>
    <w:p w14:paraId="0ABA14C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乙方所交货物品种或规格或质量等不符合合同约定的，如甲方同意利用的，应按质论价；甲方不同意利用的，应根据具体情况，由乙方负责在甲方指定期限内进行包换、包修或退货，并自行承担修理、调换或退货而支付的费用。甲方同意乙方修理或者调换的，修理或调换期间乙方按逾期交货支付违约金；甲方选择退货并解除合同的，乙方应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向甲方支付违约金。</w:t>
      </w:r>
    </w:p>
    <w:p w14:paraId="71BB25D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.3无论是否在质保期内，因货物质量问题发生安全事故或引起其他损失、造成不良后果的，乙方应承担全部责任及损失赔偿。</w:t>
      </w:r>
    </w:p>
    <w:p w14:paraId="3A8393A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.4除本协议另有违约责任约定外，乙方违反本协议约定，经甲方通知限期改正而乙方限期内未改正的，乙方每次应按照</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支付违约金，甲方有权解除合同。</w:t>
      </w:r>
    </w:p>
    <w:p w14:paraId="205C15C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.5上述各项乙方须支付的违约金、赔偿金及相关费用甲方均可在甲方应付货款中直接扣除。违约金、赔偿金不足以弥补甲方损失的，甲方有权要求乙方补足。</w:t>
      </w:r>
    </w:p>
    <w:p w14:paraId="3B4CB128">
      <w:pPr>
        <w:snapToGrid w:val="0"/>
        <w:spacing w:before="156" w:beforeLines="50" w:after="156" w:afterLines="50" w:line="360" w:lineRule="auto"/>
        <w:ind w:firstLine="420" w:firstLineChars="200"/>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.6因乙方原因给甲方造成损失的，乙方应予赔偿。前述违约金不足以弥补甲方损失的，乙方应另行补足。且前述款项甲方有权于本合同及与乙方所涉的其他合作项目未付款中直接扣除，乙方对此不持异议。</w:t>
      </w:r>
    </w:p>
    <w:p w14:paraId="5284A621">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、检查与验收</w:t>
      </w:r>
    </w:p>
    <w:p w14:paraId="415FDC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货物到达交货地点后，甲方（含甲方委托的第三方）、乙方代表共同验货。</w:t>
      </w:r>
      <w:r>
        <w:rPr>
          <w:rFonts w:hint="eastAsia" w:ascii="宋体" w:hAnsi="宋体" w:eastAsia="宋体" w:cs="宋体"/>
          <w:color w:val="auto"/>
          <w:sz w:val="21"/>
          <w:szCs w:val="21"/>
          <w:highlight w:val="none"/>
          <w:lang w:val="en-US" w:eastAsia="zh-CN"/>
        </w:rPr>
        <w:t>甲方按照本合同、招投标文件、国家相关法律法规以及规范的要求等相关的规定，对货物的品种、品牌、产地、型号规格、数量、外观质量、性能、资料等进行验收，化学试剂验收主要包括查验生产日期、保质期、试剂级别、外观、颜色、密封情况、生产单位等，玻璃仪器验收主要包括查有无裂纹、玻璃质量（敲击）、商标、水密性和气密性、精密度等进行清点和全面的检验，并作详细的记录。</w:t>
      </w:r>
    </w:p>
    <w:p w14:paraId="577F7E0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如发现货物的</w:t>
      </w:r>
      <w:r>
        <w:rPr>
          <w:rFonts w:hint="eastAsia" w:ascii="宋体" w:hAnsi="宋体" w:eastAsia="宋体" w:cs="宋体"/>
          <w:color w:val="auto"/>
          <w:sz w:val="21"/>
          <w:szCs w:val="21"/>
          <w:highlight w:val="none"/>
          <w:lang w:val="en-US" w:eastAsia="zh-CN"/>
        </w:rPr>
        <w:t>品种、</w:t>
      </w:r>
      <w:r>
        <w:rPr>
          <w:rFonts w:hint="eastAsia" w:ascii="宋体" w:hAnsi="宋体" w:eastAsia="宋体" w:cs="宋体"/>
          <w:color w:val="auto"/>
          <w:sz w:val="21"/>
          <w:szCs w:val="21"/>
          <w:highlight w:val="none"/>
        </w:rPr>
        <w:t>品牌、产地、型号规格、数量、外观质量、</w:t>
      </w:r>
      <w:r>
        <w:rPr>
          <w:rFonts w:hint="eastAsia" w:ascii="宋体" w:hAnsi="宋体" w:eastAsia="宋体" w:cs="宋体"/>
          <w:color w:val="auto"/>
          <w:sz w:val="21"/>
          <w:szCs w:val="21"/>
          <w:highlight w:val="none"/>
          <w:lang w:val="en-US" w:eastAsia="zh-CN"/>
        </w:rPr>
        <w:t>性能、</w:t>
      </w:r>
      <w:r>
        <w:rPr>
          <w:rFonts w:hint="eastAsia" w:ascii="宋体" w:hAnsi="宋体" w:eastAsia="宋体" w:cs="宋体"/>
          <w:color w:val="auto"/>
          <w:sz w:val="21"/>
          <w:szCs w:val="21"/>
          <w:highlight w:val="none"/>
        </w:rPr>
        <w:t>资料与合同不符，或货物短缺、质次、损坏等问题，</w:t>
      </w:r>
      <w:r>
        <w:rPr>
          <w:rFonts w:hint="eastAsia" w:ascii="宋体" w:hAnsi="宋体" w:eastAsia="宋体" w:cs="宋体"/>
          <w:color w:val="auto"/>
          <w:sz w:val="21"/>
          <w:szCs w:val="21"/>
          <w:highlight w:val="none"/>
          <w:lang w:val="en-US" w:eastAsia="zh-CN"/>
        </w:rPr>
        <w:t>应作详细记录，</w:t>
      </w:r>
      <w:r>
        <w:rPr>
          <w:rFonts w:hint="eastAsia" w:ascii="宋体" w:hAnsi="宋体" w:eastAsia="宋体" w:cs="宋体"/>
          <w:color w:val="auto"/>
          <w:sz w:val="21"/>
          <w:szCs w:val="21"/>
          <w:highlight w:val="none"/>
        </w:rPr>
        <w:t>甲方有权拒绝收货及拒绝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14:paraId="43188262">
      <w:pPr>
        <w:pStyle w:val="18"/>
        <w:keepNext w:val="0"/>
        <w:keepLines w:val="0"/>
        <w:pageBreakBefore w:val="0"/>
        <w:widowControl w:val="0"/>
        <w:kinsoku/>
        <w:wordWrap/>
        <w:overflowPunct/>
        <w:topLinePunct w:val="0"/>
        <w:autoSpaceDE/>
        <w:autoSpaceDN/>
        <w:bidi w:val="0"/>
        <w:spacing w:before="157" w:beforeLines="50" w:after="157"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9.3</w:t>
      </w:r>
      <w:r>
        <w:rPr>
          <w:rFonts w:hint="eastAsia" w:ascii="宋体" w:hAnsi="宋体" w:eastAsia="宋体" w:cs="宋体"/>
          <w:b w:val="0"/>
          <w:bCs w:val="0"/>
          <w:color w:val="auto"/>
          <w:sz w:val="21"/>
          <w:szCs w:val="21"/>
          <w:highlight w:val="none"/>
        </w:rPr>
        <w:t>由于非甲方原因而引起货物的修理或更换的时间，</w:t>
      </w:r>
      <w:r>
        <w:rPr>
          <w:rFonts w:hint="eastAsia" w:ascii="宋体" w:hAnsi="宋体" w:eastAsia="宋体" w:cs="宋体"/>
          <w:b w:val="0"/>
          <w:bCs w:val="0"/>
          <w:color w:val="auto"/>
          <w:sz w:val="21"/>
          <w:szCs w:val="21"/>
          <w:highlight w:val="none"/>
          <w:lang w:val="en-US" w:eastAsia="zh-CN"/>
        </w:rPr>
        <w:t>以不影响使用为原则，且在甲方许可的时限内完成，</w:t>
      </w:r>
      <w:r>
        <w:rPr>
          <w:rFonts w:hint="eastAsia" w:ascii="宋体" w:hAnsi="宋体" w:eastAsia="宋体" w:cs="宋体"/>
          <w:b w:val="0"/>
          <w:bCs w:val="0"/>
          <w:color w:val="auto"/>
          <w:sz w:val="21"/>
          <w:szCs w:val="21"/>
          <w:highlight w:val="none"/>
        </w:rPr>
        <w:t>否则将视为乙方逾期交货。</w:t>
      </w:r>
    </w:p>
    <w:p w14:paraId="5B044510">
      <w:pPr>
        <w:pStyle w:val="18"/>
        <w:keepNext w:val="0"/>
        <w:keepLines w:val="0"/>
        <w:pageBreakBefore w:val="0"/>
        <w:widowControl w:val="0"/>
        <w:kinsoku/>
        <w:wordWrap/>
        <w:overflowPunct/>
        <w:topLinePunct w:val="0"/>
        <w:autoSpaceDE/>
        <w:autoSpaceDN/>
        <w:bidi w:val="0"/>
        <w:spacing w:before="157" w:beforeLines="50" w:after="157"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9.4</w:t>
      </w:r>
      <w:r>
        <w:rPr>
          <w:rFonts w:hint="eastAsia" w:ascii="宋体" w:hAnsi="宋体" w:eastAsia="宋体" w:cs="宋体"/>
          <w:b w:val="0"/>
          <w:bCs w:val="0"/>
          <w:color w:val="auto"/>
          <w:sz w:val="21"/>
          <w:szCs w:val="21"/>
          <w:highlight w:val="none"/>
        </w:rPr>
        <w:t>货物在</w:t>
      </w:r>
      <w:r>
        <w:rPr>
          <w:rFonts w:hint="eastAsia" w:ascii="宋体" w:hAnsi="宋体" w:eastAsia="宋体" w:cs="宋体"/>
          <w:b w:val="0"/>
          <w:bCs w:val="0"/>
          <w:color w:val="auto"/>
          <w:sz w:val="21"/>
          <w:szCs w:val="21"/>
          <w:highlight w:val="none"/>
          <w:lang w:val="en-US" w:eastAsia="zh-CN"/>
        </w:rPr>
        <w:t>全部经甲方最终验收</w:t>
      </w:r>
      <w:r>
        <w:rPr>
          <w:rFonts w:hint="eastAsia" w:ascii="宋体" w:hAnsi="宋体" w:eastAsia="宋体" w:cs="宋体"/>
          <w:b w:val="0"/>
          <w:bCs w:val="0"/>
          <w:color w:val="auto"/>
          <w:sz w:val="21"/>
          <w:szCs w:val="21"/>
          <w:highlight w:val="none"/>
        </w:rPr>
        <w:t>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14:paraId="140BBE4F">
      <w:pPr>
        <w:pStyle w:val="36"/>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9.5每批次货物经甲方验收合格后，甲方向乙方出具书面的验收合格报告。</w:t>
      </w:r>
    </w:p>
    <w:p w14:paraId="58D8B38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6根据本条规定对货物所做出的验收，仅作为起算付款及质保期之用，不作为双方对于货物质量的最终认定。货物经验收合格后，乙方仍应在质保期内对产品质量承担保证责任。</w:t>
      </w:r>
    </w:p>
    <w:p w14:paraId="1A3D292C">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、合同的变更及终止</w:t>
      </w:r>
    </w:p>
    <w:p w14:paraId="6A4D391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.1合同的变更</w:t>
      </w:r>
    </w:p>
    <w:p w14:paraId="6538EDED">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合同的变更应由变更的一方发出书面申请。在下列的情况下合同可变更：</w:t>
      </w:r>
    </w:p>
    <w:p w14:paraId="491E28FD">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.1.1如合同中货物的技术指标不能满足甲方的要求，甲方可提出变更。</w:t>
      </w:r>
    </w:p>
    <w:p w14:paraId="13EC1BC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本合同未尽事宜，双方可协商一致另行签订补充协议，并编号附于主合同后，确保合同的完整性。补充协议与本合同均具同等法律效力。</w:t>
      </w:r>
    </w:p>
    <w:p w14:paraId="479D5999">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.2合同的终止：</w:t>
      </w:r>
    </w:p>
    <w:p w14:paraId="589D7DC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.2.1合同有效期限过后自然终止。</w:t>
      </w:r>
    </w:p>
    <w:p w14:paraId="088AAE8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.2.2遇不可抗力如：战争、严重火灾、洪水、台风、地震等事件而终止。</w:t>
      </w:r>
    </w:p>
    <w:p w14:paraId="10366EF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.2.3因一方破产而终止合同，但对合同应依照法律的程序做善后处理。</w:t>
      </w:r>
    </w:p>
    <w:p w14:paraId="06963C2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.2.4经双方协商同意可终止本合同。</w:t>
      </w:r>
    </w:p>
    <w:p w14:paraId="2F2763A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.2.5以下任何一条终止合同，甲方仍有权扣取合同款项及追究违约金、损失赔偿以及追究乙方的法律和经济责任。</w:t>
      </w:r>
    </w:p>
    <w:p w14:paraId="1EE17A1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.2.5.1当违约金额达到</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含税总价</w:t>
      </w:r>
      <w:r>
        <w:rPr>
          <w:rFonts w:hint="eastAsia" w:ascii="宋体" w:hAnsi="宋体" w:eastAsia="宋体" w:cs="宋体"/>
          <w:color w:val="auto"/>
          <w:sz w:val="21"/>
          <w:szCs w:val="21"/>
          <w:highlight w:val="none"/>
        </w:rPr>
        <w:t>20%时，甲方可单方终止合同。</w:t>
      </w:r>
    </w:p>
    <w:p w14:paraId="27D3DD9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2.5.2如果甲方根据本合同条款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5D04D30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.2.5.3甲方提供有力的证据，确认乙方没有能力完成本合同，甲方单方可终止本合同。</w:t>
      </w:r>
    </w:p>
    <w:p w14:paraId="181826A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.2.5.4如果甲方认为乙方在本合同的竞争和实施过程中有腐败和欺诈行为，经核实并经监督部门确认后，甲方可终止本合同。</w:t>
      </w:r>
    </w:p>
    <w:p w14:paraId="4417B889">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、弃权</w:t>
      </w:r>
    </w:p>
    <w:p w14:paraId="7E9C96B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对于本协议任何条款项下的违约或不履行放弃追究责任，或甲方一次或数次没有强制履行本协议任何条款，或没有行使本协议项下的任何权利、救济权或特权，不应被解释为甲方对随后发生的类似违约或不履行也放弃追究违约责任，也不应认为甲方已放弃这些条款、权利、救济或特权。如甲方有意放弃根据本协议的条款或条件享有的权利，则甲方应签署书面的弃权书，并特别指明放弃何条款或条件中的权利，否则不视为弃权。</w:t>
      </w:r>
    </w:p>
    <w:p w14:paraId="65FB5840">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、争议解决</w:t>
      </w:r>
    </w:p>
    <w:p w14:paraId="3A0D4AC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.1本合同履行过程中发生的争议适用中华人民共和国相关法律法规解决（但香港、澳门及台湾地区的法律除外）。</w:t>
      </w:r>
    </w:p>
    <w:p w14:paraId="5C099C0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.2甲、乙双方在履行本合同过程中发生的任何争议，应首先通过友好协商解决；协商解决不成的，任何一方均依法可向</w:t>
      </w:r>
      <w:r>
        <w:rPr>
          <w:rFonts w:hint="eastAsia" w:ascii="宋体" w:hAnsi="宋体" w:eastAsia="宋体" w:cs="宋体"/>
          <w:color w:val="auto"/>
          <w:sz w:val="21"/>
          <w:szCs w:val="21"/>
          <w:highlight w:val="none"/>
          <w:u w:val="none"/>
          <w:lang w:val="en-US" w:eastAsia="zh-CN"/>
        </w:rPr>
        <w:t>甲方所在地</w:t>
      </w:r>
      <w:r>
        <w:rPr>
          <w:rFonts w:hint="eastAsia" w:ascii="宋体" w:hAnsi="宋体" w:eastAsia="宋体" w:cs="宋体"/>
          <w:color w:val="auto"/>
          <w:sz w:val="21"/>
          <w:szCs w:val="21"/>
          <w:highlight w:val="none"/>
        </w:rPr>
        <w:t>人民法院提起诉讼。</w:t>
      </w:r>
    </w:p>
    <w:p w14:paraId="7A7F3F3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.3如双方之间的争议通过诉讼方式解决的，若该争议系由乙方违约导致，甲方因此产生的全部成本（包括但不限于诉讼费、鉴定费、律师费、保全费、财产保全担保费等）概由乙方承担。</w:t>
      </w:r>
    </w:p>
    <w:p w14:paraId="462BC20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、知识产权</w:t>
      </w:r>
    </w:p>
    <w:p w14:paraId="2CFAA75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其向甲方提供的货物不侵犯第三人的合法权益。甲方因使用乙方提供的货物被第三人指控侵权、提出异议或权利主张的，乙方在接到甲方通知后三天内将按照第三人索赔数额以及争议解决机关预收费用（含诉讼费）数额之和向甲方指定账户内支付等额款项，专项用于甲方败诉情况下执行生效法律文书之用，若该案取得生效法律文书且结果为甲方败诉，甲方在生效法律文书规定期限内将上述款项用于执行生效法律文书，如有剩余，甲方在执行完毕后三天内返还给乙方。同时甲方为应诉聘请律师的费用也由乙方承担。</w:t>
      </w:r>
    </w:p>
    <w:p w14:paraId="4E20663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如甲方败诉，乙方除了承担生效法律文书确定甲方应付款项外，还应赔偿由此给甲方造成的一切损失及向甲方支付违约金</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万元。</w:t>
      </w:r>
    </w:p>
    <w:p w14:paraId="6D25EEC8">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、保密责任</w:t>
      </w:r>
    </w:p>
    <w:p w14:paraId="5CA31B6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乙方承诺对在洽谈和履行合同中获悉的甲方信息严格保密，并仅限用于本合同使用。这些信息包括但不限于商业合同、客户信息、档案信息等。未经对方书面允许，获悉方不得以任何目的或形式复制、使用或向他人透露。</w:t>
      </w:r>
    </w:p>
    <w:p w14:paraId="46B3DEBD">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.2除非法律法规另有规定或者有关行政、司法机关提出要求，未经对方书面许可，任何一方不得向第三方披露本合同的具体内容，包括但不限于合同条款或与本合同相关的任何知识产权、商业秘密等信息。</w:t>
      </w:r>
    </w:p>
    <w:p w14:paraId="6609B32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双方承诺告知各自所属或聘用的相关人员对所接触的上述信息进行保密，并取得员工承诺：无论其任职或离职，该员工都保证不向任何人、公司、企业或其他方透露所获悉保密信息。若员工违反保密约定，其所在方承担连带责任。</w:t>
      </w:r>
    </w:p>
    <w:p w14:paraId="284B747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.4双方确认，本合同相关保密条款的效力，不受合同终止、解除、无效或被撤销等因素的影响，持续有效。</w:t>
      </w:r>
    </w:p>
    <w:p w14:paraId="7679BC47">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、送达</w:t>
      </w:r>
    </w:p>
    <w:p w14:paraId="6959259A">
      <w:pPr>
        <w:pStyle w:val="18"/>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双方按本合同列明的地址为送达地址，其适用范围包括双方非诉时各类通知、合同等文件以及就合同发生纠纷时相关文件和法律文书的送达，同时包括在争议进入仲裁、民事诉讼程序后的一审、二审、再审和执行程序。一方向对方发出的通知及文件，可以通过直接送达，或者邮寄、电话通知、传真、电子邮件等方式送达，信函寄出两</w:t>
      </w:r>
      <w:r>
        <w:rPr>
          <w:rFonts w:hint="eastAsia" w:ascii="宋体" w:hAnsi="宋体" w:eastAsia="宋体" w:cs="宋体"/>
          <w:b w:val="0"/>
          <w:bCs w:val="0"/>
          <w:color w:val="auto"/>
          <w:sz w:val="21"/>
          <w:szCs w:val="21"/>
          <w:highlight w:val="none"/>
          <w:lang w:val="en-US" w:eastAsia="zh-CN"/>
        </w:rPr>
        <w:t>个日历天</w:t>
      </w:r>
      <w:r>
        <w:rPr>
          <w:rFonts w:hint="eastAsia" w:ascii="宋体" w:hAnsi="宋体" w:eastAsia="宋体" w:cs="宋体"/>
          <w:b w:val="0"/>
          <w:bCs w:val="0"/>
          <w:color w:val="auto"/>
          <w:sz w:val="21"/>
          <w:szCs w:val="21"/>
          <w:highlight w:val="none"/>
        </w:rPr>
        <w:t xml:space="preserve">后视为送达，其他方式发出之日即视为送达，实际收到时间更早的，以实际收到时间为送达时间。一方无故拒收或无法联系或联系方式错误等原因导致无法送达的，仍视为已送达。一方联系方式变更的，应当提前书面通知对方，否则视为未变更，由变更方承担不利后果。  </w:t>
      </w:r>
    </w:p>
    <w:p w14:paraId="69CF61CE">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w:t>
      </w:r>
    </w:p>
    <w:p w14:paraId="318199D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如果本合同的货物在其所在国需要出口许可证，乙方应负责办理出口许可证，费用自理。</w:t>
      </w:r>
    </w:p>
    <w:p w14:paraId="27F55B7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.2本合同在双方签名</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盖章之日起生效。本合同壹式肆份，甲乙双方各执贰份，均具同等法律效力。</w:t>
      </w:r>
    </w:p>
    <w:p w14:paraId="5EC27C7D">
      <w:pPr>
        <w:snapToGrid w:val="0"/>
        <w:spacing w:before="156" w:beforeLines="50" w:after="156" w:afterLines="5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十七、附件</w:t>
      </w:r>
    </w:p>
    <w:p w14:paraId="58F1F7B9">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17.1 附件1:供应商履约评价表</w:t>
      </w:r>
    </w:p>
    <w:p w14:paraId="6CE54B56">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17.2 附件2：供货货物清单及综合单价表</w:t>
      </w:r>
    </w:p>
    <w:p w14:paraId="46C81ACD">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17.3 附件3：东莞市水务集团供水有限公司制水分公司各供水厂化验室地址</w:t>
      </w:r>
    </w:p>
    <w:p w14:paraId="7B494BEF">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17.4 附件4：廉洁协议书</w:t>
      </w:r>
    </w:p>
    <w:p w14:paraId="01DBB96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（以下无正文内容）</w:t>
      </w:r>
    </w:p>
    <w:p w14:paraId="5F1A464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p>
    <w:p w14:paraId="209F7990">
      <w:pPr>
        <w:pStyle w:val="18"/>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p>
    <w:p w14:paraId="1FE38526">
      <w:pPr>
        <w:pStyle w:val="18"/>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p>
    <w:p w14:paraId="76ED0D2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p>
    <w:p w14:paraId="205CBF7F">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甲方名称（盖章）：　　　　　　 乙方名称（盖章）：</w:t>
      </w:r>
    </w:p>
    <w:p w14:paraId="4EB742D3">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50DA7223">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p>
    <w:p w14:paraId="20D67B22">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p>
    <w:p w14:paraId="03FDCFC0">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合同签订地点：</w:t>
      </w:r>
    </w:p>
    <w:p w14:paraId="3DCFA53B">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  年  月  日</w:t>
      </w:r>
    </w:p>
    <w:p w14:paraId="4F82F126">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5D8BEE14">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43D55FBB">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60FB53D1">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62D460D">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6C7A24C4">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:供应商履约评价表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084"/>
        <w:gridCol w:w="2177"/>
        <w:gridCol w:w="2069"/>
        <w:gridCol w:w="297"/>
        <w:gridCol w:w="1483"/>
        <w:gridCol w:w="734"/>
        <w:gridCol w:w="888"/>
        <w:gridCol w:w="1047"/>
      </w:tblGrid>
      <w:tr w14:paraId="2459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2DCF229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193" w:type="pct"/>
            <w:gridSpan w:val="7"/>
          </w:tcPr>
          <w:p w14:paraId="6643933B">
            <w:pPr>
              <w:spacing w:line="360" w:lineRule="auto"/>
              <w:jc w:val="center"/>
              <w:rPr>
                <w:rFonts w:hint="eastAsia" w:ascii="宋体" w:hAnsi="宋体" w:eastAsia="宋体" w:cs="宋体"/>
                <w:color w:val="auto"/>
                <w:sz w:val="21"/>
                <w:szCs w:val="21"/>
                <w:highlight w:val="none"/>
              </w:rPr>
            </w:pPr>
          </w:p>
        </w:tc>
      </w:tr>
      <w:tr w14:paraId="6791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4ABCFA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193" w:type="pct"/>
            <w:gridSpan w:val="7"/>
          </w:tcPr>
          <w:p w14:paraId="2560F05E">
            <w:pPr>
              <w:spacing w:line="360" w:lineRule="auto"/>
              <w:jc w:val="center"/>
              <w:rPr>
                <w:rFonts w:hint="eastAsia" w:ascii="宋体" w:hAnsi="宋体" w:eastAsia="宋体" w:cs="宋体"/>
                <w:color w:val="auto"/>
                <w:sz w:val="21"/>
                <w:szCs w:val="21"/>
                <w:highlight w:val="none"/>
              </w:rPr>
            </w:pPr>
          </w:p>
        </w:tc>
      </w:tr>
      <w:tr w14:paraId="61D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262C1D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甲方（或甲方的权属分公司）</w:t>
            </w:r>
            <w:r>
              <w:rPr>
                <w:rFonts w:hint="eastAsia" w:ascii="宋体" w:hAnsi="宋体" w:eastAsia="宋体" w:cs="宋体"/>
                <w:color w:val="auto"/>
                <w:sz w:val="21"/>
                <w:szCs w:val="21"/>
                <w:highlight w:val="none"/>
              </w:rPr>
              <w:t>名称</w:t>
            </w:r>
          </w:p>
        </w:tc>
        <w:tc>
          <w:tcPr>
            <w:tcW w:w="4193" w:type="pct"/>
            <w:gridSpan w:val="7"/>
          </w:tcPr>
          <w:p w14:paraId="710D4EF4">
            <w:pPr>
              <w:spacing w:line="360" w:lineRule="auto"/>
              <w:jc w:val="center"/>
              <w:rPr>
                <w:rFonts w:hint="eastAsia" w:ascii="宋体" w:hAnsi="宋体" w:eastAsia="宋体" w:cs="宋体"/>
                <w:color w:val="auto"/>
                <w:sz w:val="21"/>
                <w:szCs w:val="21"/>
                <w:highlight w:val="none"/>
              </w:rPr>
            </w:pPr>
          </w:p>
        </w:tc>
      </w:tr>
      <w:tr w14:paraId="3417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591E79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193" w:type="pct"/>
            <w:gridSpan w:val="7"/>
          </w:tcPr>
          <w:p w14:paraId="2A60BE9E">
            <w:pPr>
              <w:spacing w:line="360" w:lineRule="auto"/>
              <w:jc w:val="center"/>
              <w:rPr>
                <w:rFonts w:hint="eastAsia" w:ascii="宋体" w:hAnsi="宋体" w:eastAsia="宋体" w:cs="宋体"/>
                <w:color w:val="auto"/>
                <w:sz w:val="21"/>
                <w:szCs w:val="21"/>
                <w:highlight w:val="none"/>
              </w:rPr>
            </w:pPr>
          </w:p>
        </w:tc>
      </w:tr>
      <w:tr w14:paraId="028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394EC9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193" w:type="pct"/>
            <w:gridSpan w:val="7"/>
          </w:tcPr>
          <w:p w14:paraId="49F550A4">
            <w:pPr>
              <w:spacing w:line="360" w:lineRule="auto"/>
              <w:jc w:val="center"/>
              <w:rPr>
                <w:rFonts w:hint="eastAsia" w:ascii="宋体" w:hAnsi="宋体" w:eastAsia="宋体" w:cs="宋体"/>
                <w:color w:val="auto"/>
                <w:sz w:val="21"/>
                <w:szCs w:val="21"/>
                <w:highlight w:val="none"/>
              </w:rPr>
            </w:pPr>
          </w:p>
        </w:tc>
      </w:tr>
      <w:tr w14:paraId="177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13DEF169">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22" w:type="pct"/>
            <w:vAlign w:val="center"/>
          </w:tcPr>
          <w:p w14:paraId="05A412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048" w:type="pct"/>
            <w:gridSpan w:val="2"/>
            <w:vAlign w:val="center"/>
          </w:tcPr>
          <w:p w14:paraId="36A105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14:paraId="49CEA8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4" w:type="pct"/>
            <w:vAlign w:val="center"/>
          </w:tcPr>
          <w:p w14:paraId="23BEA7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14:paraId="75D536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4" w:type="pct"/>
            <w:vAlign w:val="center"/>
          </w:tcPr>
          <w:p w14:paraId="10B76D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AF274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14:paraId="50D6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1F4F33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2" w:type="pct"/>
            <w:vAlign w:val="center"/>
          </w:tcPr>
          <w:p w14:paraId="05A899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048" w:type="pct"/>
            <w:gridSpan w:val="2"/>
            <w:vAlign w:val="center"/>
          </w:tcPr>
          <w:p w14:paraId="7398D15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(1)货物未出现全部拒收或换货等质量问题；</w:t>
            </w:r>
          </w:p>
          <w:p w14:paraId="5CF607B8">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(2)货物性能符合合同规定，货物其他指标符合合同规定；</w:t>
            </w:r>
          </w:p>
          <w:p w14:paraId="4AD1FF2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(3)每批次货物质量稳定，使用效果良好，未出现由于货物质量参差不齐，造成实质性影响或损失等情况。</w:t>
            </w:r>
          </w:p>
        </w:tc>
        <w:tc>
          <w:tcPr>
            <w:tcW w:w="857" w:type="pct"/>
            <w:gridSpan w:val="2"/>
            <w:vAlign w:val="center"/>
          </w:tcPr>
          <w:p w14:paraId="45D646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达到标准的得满分，每月每次有一项未达到标准的扣4分。</w:t>
            </w:r>
          </w:p>
        </w:tc>
        <w:tc>
          <w:tcPr>
            <w:tcW w:w="354" w:type="pct"/>
            <w:vAlign w:val="center"/>
          </w:tcPr>
          <w:p w14:paraId="5BEF1F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611C0094">
            <w:pPr>
              <w:spacing w:line="360" w:lineRule="auto"/>
              <w:jc w:val="center"/>
              <w:rPr>
                <w:rFonts w:hint="eastAsia" w:ascii="宋体" w:hAnsi="宋体" w:eastAsia="宋体" w:cs="宋体"/>
                <w:color w:val="auto"/>
                <w:sz w:val="21"/>
                <w:szCs w:val="21"/>
                <w:highlight w:val="none"/>
              </w:rPr>
            </w:pPr>
          </w:p>
        </w:tc>
        <w:tc>
          <w:tcPr>
            <w:tcW w:w="504" w:type="pct"/>
            <w:vAlign w:val="center"/>
          </w:tcPr>
          <w:p w14:paraId="2CC017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04CD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38A055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 w:type="pct"/>
            <w:vAlign w:val="center"/>
          </w:tcPr>
          <w:p w14:paraId="3CF5C5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14:paraId="340DCE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048" w:type="pct"/>
            <w:gridSpan w:val="2"/>
            <w:vAlign w:val="center"/>
          </w:tcPr>
          <w:p w14:paraId="54AC78B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14:paraId="4C1ED41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(1)影响货物转移或储存质量；</w:t>
            </w:r>
          </w:p>
          <w:p w14:paraId="7BDDE1E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(2)货物质量下降；</w:t>
            </w:r>
          </w:p>
          <w:p w14:paraId="4E7AF5E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(3)货物泄漏导致供货量不足；</w:t>
            </w:r>
          </w:p>
          <w:p w14:paraId="2710797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(4)造成环境污染。</w:t>
            </w:r>
          </w:p>
        </w:tc>
        <w:tc>
          <w:tcPr>
            <w:tcW w:w="857" w:type="pct"/>
            <w:gridSpan w:val="2"/>
            <w:vAlign w:val="center"/>
          </w:tcPr>
          <w:p w14:paraId="38DCBD90">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4" w:type="pct"/>
            <w:vAlign w:val="center"/>
          </w:tcPr>
          <w:p w14:paraId="3688FD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7533739B">
            <w:pPr>
              <w:spacing w:line="360" w:lineRule="auto"/>
              <w:jc w:val="center"/>
              <w:rPr>
                <w:rFonts w:hint="eastAsia" w:ascii="宋体" w:hAnsi="宋体" w:eastAsia="宋体" w:cs="宋体"/>
                <w:color w:val="auto"/>
                <w:sz w:val="21"/>
                <w:szCs w:val="21"/>
                <w:highlight w:val="none"/>
              </w:rPr>
            </w:pPr>
          </w:p>
        </w:tc>
        <w:tc>
          <w:tcPr>
            <w:tcW w:w="504" w:type="pct"/>
            <w:vAlign w:val="center"/>
          </w:tcPr>
          <w:p w14:paraId="47AE0A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4FB4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7F13CD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22" w:type="pct"/>
            <w:vAlign w:val="center"/>
          </w:tcPr>
          <w:p w14:paraId="2A01B6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14:paraId="732B08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048" w:type="pct"/>
            <w:gridSpan w:val="2"/>
            <w:vAlign w:val="center"/>
          </w:tcPr>
          <w:p w14:paraId="39E0AFF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(1)按合同约定时间供货；</w:t>
            </w:r>
          </w:p>
          <w:p w14:paraId="618FA47D">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(2)每批次供货配合提供货物清单、配合清点货物；</w:t>
            </w:r>
          </w:p>
          <w:p w14:paraId="2DBB45C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(3)交付人员专业性强，工作效率高，熟悉交付操作流程；</w:t>
            </w:r>
          </w:p>
          <w:p w14:paraId="262DEB2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(4)运输车辆按厂区指示行驶及停放、卸货方式恰当；</w:t>
            </w:r>
          </w:p>
          <w:p w14:paraId="4C29AEB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(5)每批次实际供货数量与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发出的供货通知清单要求的供货数量一致。</w:t>
            </w:r>
          </w:p>
        </w:tc>
        <w:tc>
          <w:tcPr>
            <w:tcW w:w="857" w:type="pct"/>
            <w:gridSpan w:val="2"/>
            <w:vAlign w:val="center"/>
          </w:tcPr>
          <w:p w14:paraId="0CEA879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4" w:type="pct"/>
            <w:vAlign w:val="center"/>
          </w:tcPr>
          <w:p w14:paraId="08B67BE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182FFDD1">
            <w:pPr>
              <w:spacing w:line="360" w:lineRule="auto"/>
              <w:jc w:val="center"/>
              <w:rPr>
                <w:rFonts w:hint="eastAsia" w:ascii="宋体" w:hAnsi="宋体" w:eastAsia="宋体" w:cs="宋体"/>
                <w:color w:val="auto"/>
                <w:sz w:val="21"/>
                <w:szCs w:val="21"/>
                <w:highlight w:val="none"/>
              </w:rPr>
            </w:pPr>
          </w:p>
        </w:tc>
        <w:tc>
          <w:tcPr>
            <w:tcW w:w="504" w:type="pct"/>
            <w:vAlign w:val="center"/>
          </w:tcPr>
          <w:p w14:paraId="39680B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5AFA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12F456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22" w:type="pct"/>
            <w:vAlign w:val="center"/>
          </w:tcPr>
          <w:p w14:paraId="24C0A95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048" w:type="pct"/>
            <w:gridSpan w:val="2"/>
            <w:vAlign w:val="center"/>
          </w:tcPr>
          <w:p w14:paraId="3105EBE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(1)及时提供货物的各项技术资料；</w:t>
            </w:r>
          </w:p>
          <w:p w14:paraId="30BE3DE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(2)高效处理退换货工作、态度良好；</w:t>
            </w:r>
          </w:p>
          <w:p w14:paraId="28A719A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(3)未出现因对检验结果存在异议而影响供货的情况；</w:t>
            </w:r>
          </w:p>
          <w:p w14:paraId="7500748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(4)所送货物的品种、规格型号、数量、推荐品牌均供货清单一致；</w:t>
            </w:r>
          </w:p>
          <w:p w14:paraId="6101BBD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(5)未出现因货物检验不合格，或因货物不合格影响厂区生产效果的情况。</w:t>
            </w:r>
          </w:p>
        </w:tc>
        <w:tc>
          <w:tcPr>
            <w:tcW w:w="857" w:type="pct"/>
            <w:gridSpan w:val="2"/>
            <w:vAlign w:val="center"/>
          </w:tcPr>
          <w:p w14:paraId="70C60E26">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4" w:type="pct"/>
            <w:vAlign w:val="center"/>
          </w:tcPr>
          <w:p w14:paraId="7930D8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4A59C99C">
            <w:pPr>
              <w:spacing w:line="360" w:lineRule="auto"/>
              <w:jc w:val="center"/>
              <w:rPr>
                <w:rFonts w:hint="eastAsia" w:ascii="宋体" w:hAnsi="宋体" w:eastAsia="宋体" w:cs="宋体"/>
                <w:color w:val="auto"/>
                <w:sz w:val="21"/>
                <w:szCs w:val="21"/>
                <w:highlight w:val="none"/>
              </w:rPr>
            </w:pPr>
          </w:p>
        </w:tc>
        <w:tc>
          <w:tcPr>
            <w:tcW w:w="504" w:type="pct"/>
            <w:vAlign w:val="center"/>
          </w:tcPr>
          <w:p w14:paraId="6B5C61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4AF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4B78ED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22" w:type="pct"/>
            <w:vAlign w:val="center"/>
          </w:tcPr>
          <w:p w14:paraId="042B9A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p>
        </w:tc>
        <w:tc>
          <w:tcPr>
            <w:tcW w:w="2048" w:type="pct"/>
            <w:gridSpan w:val="2"/>
            <w:vAlign w:val="center"/>
          </w:tcPr>
          <w:p w14:paraId="2966A58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未出</w:t>
            </w:r>
            <w:r>
              <w:rPr>
                <w:rFonts w:hint="eastAsia" w:ascii="宋体" w:hAnsi="宋体" w:eastAsia="宋体" w:cs="宋体"/>
                <w:bCs/>
                <w:color w:val="auto"/>
                <w:sz w:val="21"/>
                <w:szCs w:val="21"/>
                <w:highlight w:val="none"/>
                <w:lang w:eastAsia="zh-CN"/>
              </w:rPr>
              <w:t>现</w:t>
            </w:r>
            <w:r>
              <w:rPr>
                <w:rFonts w:hint="eastAsia" w:ascii="宋体" w:hAnsi="宋体" w:eastAsia="宋体" w:cs="宋体"/>
                <w:bCs/>
                <w:color w:val="auto"/>
                <w:sz w:val="21"/>
                <w:szCs w:val="21"/>
                <w:highlight w:val="none"/>
              </w:rPr>
              <w:t>无证驾驶、酒后驾驶等情况</w:t>
            </w:r>
            <w:r>
              <w:rPr>
                <w:rFonts w:hint="eastAsia" w:ascii="宋体" w:hAnsi="宋体" w:eastAsia="宋体" w:cs="宋体"/>
                <w:color w:val="auto"/>
                <w:sz w:val="21"/>
                <w:szCs w:val="21"/>
                <w:highlight w:val="none"/>
              </w:rPr>
              <w:t>；</w:t>
            </w:r>
          </w:p>
          <w:p w14:paraId="4D20B67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(2)未出现超载或非法运输等情况；</w:t>
            </w:r>
          </w:p>
          <w:p w14:paraId="35D91C4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(3)未出现由于运输服务商资质不符、超载或非法运输造成第三方或厂区事故、损失的情况。</w:t>
            </w:r>
          </w:p>
        </w:tc>
        <w:tc>
          <w:tcPr>
            <w:tcW w:w="857" w:type="pct"/>
            <w:gridSpan w:val="2"/>
            <w:vAlign w:val="center"/>
          </w:tcPr>
          <w:p w14:paraId="4DE5415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4" w:type="pct"/>
            <w:vAlign w:val="center"/>
          </w:tcPr>
          <w:p w14:paraId="6E9B05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51B6B1B5">
            <w:pPr>
              <w:spacing w:line="360" w:lineRule="auto"/>
              <w:jc w:val="center"/>
              <w:rPr>
                <w:rFonts w:hint="eastAsia" w:ascii="宋体" w:hAnsi="宋体" w:eastAsia="宋体" w:cs="宋体"/>
                <w:color w:val="auto"/>
                <w:sz w:val="21"/>
                <w:szCs w:val="21"/>
                <w:highlight w:val="none"/>
              </w:rPr>
            </w:pPr>
          </w:p>
        </w:tc>
        <w:tc>
          <w:tcPr>
            <w:tcW w:w="504" w:type="pct"/>
            <w:vAlign w:val="center"/>
          </w:tcPr>
          <w:p w14:paraId="439243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542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11061D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22" w:type="pct"/>
            <w:vAlign w:val="center"/>
          </w:tcPr>
          <w:p w14:paraId="493C77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14:paraId="2017D4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048" w:type="pct"/>
            <w:gridSpan w:val="2"/>
            <w:vAlign w:val="center"/>
          </w:tcPr>
          <w:p w14:paraId="6F52FB8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w:t>
            </w:r>
          </w:p>
          <w:p w14:paraId="108426E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管理、技术及服务队伍稳定，人员充足、专业性强，充分配合</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供货需求；</w:t>
            </w:r>
          </w:p>
          <w:p w14:paraId="4E704B9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沟通良好、理解到位、执行力强，能及时发现、解决问题，并未雨绸缪地因应各水厂实际情况提供合理化的供配货建议；</w:t>
            </w:r>
          </w:p>
          <w:p w14:paraId="5B13ACD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未出现推诿或者敷衍了事、置之不理等情况。</w:t>
            </w:r>
          </w:p>
          <w:p w14:paraId="752AA37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(2)配合：</w:t>
            </w:r>
          </w:p>
          <w:p w14:paraId="1108D83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14:paraId="7403EDA1">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14:paraId="0D620511">
            <w:pPr>
              <w:ind w:firstLine="317" w:firstLineChars="151"/>
              <w:rPr>
                <w:color w:val="auto"/>
                <w:highlight w:val="none"/>
              </w:rPr>
            </w:pPr>
            <w:r>
              <w:rPr>
                <w:rFonts w:hint="eastAsia" w:ascii="宋体" w:hAnsi="宋体" w:eastAsia="宋体" w:cs="宋体"/>
                <w:color w:val="auto"/>
                <w:sz w:val="21"/>
                <w:szCs w:val="21"/>
                <w:highlight w:val="none"/>
              </w:rPr>
              <w:t>③ 积极配合</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接受相关部门的检查工作及提供各类资质证明材料；</w:t>
            </w:r>
          </w:p>
          <w:p w14:paraId="2B358B4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及时提供货物价款等额合法的增值税</w:t>
            </w:r>
            <w:r>
              <w:rPr>
                <w:rFonts w:hint="eastAsia" w:hAnsi="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发票、请款报告等请款资料。</w:t>
            </w:r>
          </w:p>
        </w:tc>
        <w:tc>
          <w:tcPr>
            <w:tcW w:w="857" w:type="pct"/>
            <w:gridSpan w:val="2"/>
            <w:vAlign w:val="center"/>
          </w:tcPr>
          <w:p w14:paraId="570B0B09">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达到标准的得满分，每月每次有一项未达到标准的扣2分。</w:t>
            </w:r>
          </w:p>
        </w:tc>
        <w:tc>
          <w:tcPr>
            <w:tcW w:w="354" w:type="pct"/>
            <w:vAlign w:val="center"/>
          </w:tcPr>
          <w:p w14:paraId="2C711E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28" w:type="pct"/>
            <w:vAlign w:val="center"/>
          </w:tcPr>
          <w:p w14:paraId="2F43E5DE">
            <w:pPr>
              <w:spacing w:line="360" w:lineRule="auto"/>
              <w:jc w:val="center"/>
              <w:rPr>
                <w:rFonts w:hint="eastAsia" w:ascii="宋体" w:hAnsi="宋体" w:eastAsia="宋体" w:cs="宋体"/>
                <w:color w:val="auto"/>
                <w:sz w:val="21"/>
                <w:szCs w:val="21"/>
                <w:highlight w:val="none"/>
              </w:rPr>
            </w:pPr>
          </w:p>
        </w:tc>
        <w:tc>
          <w:tcPr>
            <w:tcW w:w="504" w:type="pct"/>
            <w:vAlign w:val="center"/>
          </w:tcPr>
          <w:p w14:paraId="5FC382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14:paraId="2CC3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2" w:type="pct"/>
            <w:gridSpan w:val="6"/>
            <w:vAlign w:val="center"/>
          </w:tcPr>
          <w:p w14:paraId="61B1E6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4" w:type="pct"/>
            <w:vAlign w:val="center"/>
          </w:tcPr>
          <w:p w14:paraId="3BDDA6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14:paraId="03CEC36B">
            <w:pPr>
              <w:spacing w:line="360" w:lineRule="auto"/>
              <w:jc w:val="center"/>
              <w:rPr>
                <w:rFonts w:hint="eastAsia" w:ascii="宋体" w:hAnsi="宋体" w:eastAsia="宋体" w:cs="宋体"/>
                <w:color w:val="auto"/>
                <w:sz w:val="21"/>
                <w:szCs w:val="21"/>
                <w:highlight w:val="none"/>
              </w:rPr>
            </w:pPr>
          </w:p>
        </w:tc>
        <w:tc>
          <w:tcPr>
            <w:tcW w:w="504" w:type="pct"/>
            <w:vAlign w:val="center"/>
          </w:tcPr>
          <w:p w14:paraId="29532F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14:paraId="2920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Align w:val="center"/>
          </w:tcPr>
          <w:p w14:paraId="3262D0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3" w:type="pct"/>
            <w:gridSpan w:val="6"/>
            <w:vAlign w:val="center"/>
          </w:tcPr>
          <w:p w14:paraId="74F5C7B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每项实得分均不低于该项分值80%的，评审结论合格</w:t>
            </w:r>
          </w:p>
          <w:p w14:paraId="0C8D512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□评审结论不合格，说明：</w:t>
            </w:r>
            <w:r>
              <w:rPr>
                <w:rFonts w:ascii="Times New Roman" w:hAnsi="Times New Roman" w:eastAsia="Times New Roman"/>
                <w:color w:val="auto"/>
                <w:sz w:val="21"/>
                <w:highlight w:val="none"/>
                <w:u w:val="single"/>
              </w:rPr>
              <w:tab/>
            </w:r>
            <w:r>
              <w:rPr>
                <w:rFonts w:hint="eastAsia" w:ascii="Times New Roman" w:hAnsi="Times New Roman" w:eastAsia="宋体"/>
                <w:color w:val="auto"/>
                <w:sz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tc>
      </w:tr>
      <w:tr w14:paraId="5000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Merge w:val="restart"/>
            <w:vAlign w:val="center"/>
          </w:tcPr>
          <w:p w14:paraId="309886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其他意见及签署</w:t>
            </w:r>
          </w:p>
        </w:tc>
        <w:tc>
          <w:tcPr>
            <w:tcW w:w="1141" w:type="pct"/>
            <w:gridSpan w:val="2"/>
            <w:vAlign w:val="center"/>
          </w:tcPr>
          <w:p w14:paraId="182313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1" w:type="pct"/>
            <w:gridSpan w:val="4"/>
            <w:vAlign w:val="center"/>
          </w:tcPr>
          <w:p w14:paraId="1A43EAE5">
            <w:pPr>
              <w:spacing w:line="360" w:lineRule="auto"/>
              <w:jc w:val="center"/>
              <w:rPr>
                <w:rFonts w:hint="eastAsia" w:ascii="宋体" w:hAnsi="宋体" w:eastAsia="宋体" w:cs="宋体"/>
                <w:color w:val="auto"/>
                <w:sz w:val="21"/>
                <w:szCs w:val="21"/>
                <w:highlight w:val="none"/>
              </w:rPr>
            </w:pPr>
          </w:p>
        </w:tc>
      </w:tr>
      <w:tr w14:paraId="41A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Merge w:val="continue"/>
            <w:vAlign w:val="center"/>
          </w:tcPr>
          <w:p w14:paraId="397EC44F">
            <w:pPr>
              <w:spacing w:line="360" w:lineRule="auto"/>
              <w:jc w:val="center"/>
              <w:rPr>
                <w:rFonts w:hint="eastAsia" w:ascii="宋体" w:hAnsi="宋体" w:eastAsia="宋体" w:cs="宋体"/>
                <w:color w:val="auto"/>
                <w:sz w:val="21"/>
                <w:szCs w:val="21"/>
                <w:highlight w:val="none"/>
              </w:rPr>
            </w:pPr>
          </w:p>
        </w:tc>
        <w:tc>
          <w:tcPr>
            <w:tcW w:w="1141" w:type="pct"/>
            <w:gridSpan w:val="2"/>
            <w:vAlign w:val="center"/>
          </w:tcPr>
          <w:p w14:paraId="39EF7A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负责人</w:t>
            </w:r>
          </w:p>
        </w:tc>
        <w:tc>
          <w:tcPr>
            <w:tcW w:w="2001" w:type="pct"/>
            <w:gridSpan w:val="4"/>
            <w:vAlign w:val="center"/>
          </w:tcPr>
          <w:p w14:paraId="590544D0">
            <w:pPr>
              <w:spacing w:line="360" w:lineRule="auto"/>
              <w:jc w:val="center"/>
              <w:rPr>
                <w:rFonts w:hint="eastAsia" w:ascii="宋体" w:hAnsi="宋体" w:eastAsia="宋体" w:cs="宋体"/>
                <w:color w:val="auto"/>
                <w:sz w:val="21"/>
                <w:szCs w:val="21"/>
                <w:highlight w:val="none"/>
              </w:rPr>
            </w:pPr>
          </w:p>
        </w:tc>
      </w:tr>
    </w:tbl>
    <w:p w14:paraId="4C5E4D64">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A09D504">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供货货物清单及综合单价表</w:t>
      </w:r>
    </w:p>
    <w:p w14:paraId="75C481F8">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供货货物</w:t>
      </w:r>
      <w:r>
        <w:rPr>
          <w:rFonts w:hint="eastAsia" w:ascii="宋体" w:hAnsi="宋体" w:eastAsia="宋体" w:cs="宋体"/>
          <w:b/>
          <w:bCs/>
          <w:color w:val="auto"/>
          <w:sz w:val="28"/>
          <w:szCs w:val="28"/>
          <w:highlight w:val="none"/>
        </w:rPr>
        <w:t>清单及</w:t>
      </w:r>
      <w:r>
        <w:rPr>
          <w:rFonts w:hint="eastAsia" w:ascii="宋体" w:hAnsi="宋体" w:eastAsia="宋体" w:cs="宋体"/>
          <w:b/>
          <w:bCs/>
          <w:color w:val="auto"/>
          <w:sz w:val="28"/>
          <w:szCs w:val="28"/>
          <w:highlight w:val="none"/>
          <w:lang w:val="en-US" w:eastAsia="zh-CN"/>
        </w:rPr>
        <w:t>综合单价表</w:t>
      </w:r>
    </w:p>
    <w:p w14:paraId="29FBB2FA">
      <w:pPr>
        <w:spacing w:line="360" w:lineRule="auto"/>
        <w:rPr>
          <w:rFonts w:hAnsi="宋体"/>
          <w:color w:val="auto"/>
          <w:sz w:val="21"/>
          <w:szCs w:val="21"/>
          <w:highlight w:val="none"/>
        </w:rPr>
      </w:pP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722"/>
        <w:gridCol w:w="2848"/>
        <w:gridCol w:w="443"/>
        <w:gridCol w:w="760"/>
        <w:gridCol w:w="1432"/>
        <w:gridCol w:w="1712"/>
        <w:gridCol w:w="870"/>
      </w:tblGrid>
      <w:tr w14:paraId="67C6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5CEB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一、标准样品及标准溶液（有国家认可标准物质证书）</w:t>
            </w:r>
          </w:p>
        </w:tc>
      </w:tr>
      <w:tr w14:paraId="69D8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B0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AB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56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E3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3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7BF3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E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555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水质氨氮环境标准样品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751E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标准值范围：0.05-1.5mg/L,20mL/瓶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02FE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A9E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8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E3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9BD7">
            <w:pPr>
              <w:jc w:val="center"/>
              <w:rPr>
                <w:rFonts w:hint="eastAsia" w:ascii="宋体" w:hAnsi="宋体" w:eastAsia="宋体" w:cs="宋体"/>
                <w:i w:val="0"/>
                <w:iCs w:val="0"/>
                <w:color w:val="auto"/>
                <w:sz w:val="21"/>
                <w:szCs w:val="21"/>
                <w:highlight w:val="none"/>
                <w:u w:val="none"/>
              </w:rPr>
            </w:pPr>
          </w:p>
        </w:tc>
      </w:tr>
      <w:tr w14:paraId="2BBB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9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9A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水质铝环境标准样品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E124F">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标准值范围0.01-0.5mg/L,20mL/瓶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A413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9A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56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04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0BF">
            <w:pPr>
              <w:jc w:val="center"/>
              <w:rPr>
                <w:rFonts w:hint="eastAsia" w:ascii="宋体" w:hAnsi="宋体" w:eastAsia="宋体" w:cs="宋体"/>
                <w:i w:val="0"/>
                <w:iCs w:val="0"/>
                <w:color w:val="auto"/>
                <w:sz w:val="21"/>
                <w:szCs w:val="21"/>
                <w:highlight w:val="none"/>
                <w:u w:val="none"/>
              </w:rPr>
            </w:pPr>
          </w:p>
        </w:tc>
      </w:tr>
      <w:tr w14:paraId="29D7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6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FC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水质铝环境标准样品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810D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标准值范围：0.01-0.100mg/L，30mL聚乙烯瓶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B73A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AD5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4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73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300A">
            <w:pPr>
              <w:jc w:val="center"/>
              <w:rPr>
                <w:rFonts w:hint="eastAsia" w:ascii="宋体" w:hAnsi="宋体" w:eastAsia="宋体" w:cs="宋体"/>
                <w:i w:val="0"/>
                <w:iCs w:val="0"/>
                <w:color w:val="auto"/>
                <w:sz w:val="21"/>
                <w:szCs w:val="21"/>
                <w:highlight w:val="none"/>
                <w:u w:val="none"/>
              </w:rPr>
            </w:pPr>
          </w:p>
        </w:tc>
      </w:tr>
      <w:tr w14:paraId="6EED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7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140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水质锰环境标准样品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9E73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标准值范围：0.05-1.5mg/L,20mL/瓶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261A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9F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FA2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E8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1E54">
            <w:pPr>
              <w:jc w:val="center"/>
              <w:rPr>
                <w:rFonts w:hint="eastAsia" w:ascii="宋体" w:hAnsi="宋体" w:eastAsia="宋体" w:cs="宋体"/>
                <w:i w:val="0"/>
                <w:iCs w:val="0"/>
                <w:color w:val="auto"/>
                <w:sz w:val="21"/>
                <w:szCs w:val="21"/>
                <w:highlight w:val="none"/>
                <w:u w:val="none"/>
              </w:rPr>
            </w:pPr>
          </w:p>
        </w:tc>
      </w:tr>
      <w:tr w14:paraId="0EB1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8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275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水质铁环境标准样品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674F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标准值范围：0.1-1.2mg/L,20mL/瓶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B957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BF6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291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87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C946">
            <w:pPr>
              <w:jc w:val="center"/>
              <w:rPr>
                <w:rFonts w:hint="eastAsia" w:ascii="宋体" w:hAnsi="宋体" w:eastAsia="宋体" w:cs="宋体"/>
                <w:i w:val="0"/>
                <w:iCs w:val="0"/>
                <w:color w:val="auto"/>
                <w:sz w:val="21"/>
                <w:szCs w:val="21"/>
                <w:highlight w:val="none"/>
                <w:u w:val="none"/>
              </w:rPr>
            </w:pPr>
          </w:p>
        </w:tc>
      </w:tr>
      <w:tr w14:paraId="76D4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0A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BFA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水质亚硝酸盐氮（以氮计）环境标准样品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D31B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标准值0.05-0.30mg/L,20mL/瓶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0477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25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FB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929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4D5">
            <w:pPr>
              <w:jc w:val="center"/>
              <w:rPr>
                <w:rFonts w:hint="eastAsia" w:ascii="宋体" w:hAnsi="宋体" w:eastAsia="宋体" w:cs="宋体"/>
                <w:i w:val="0"/>
                <w:iCs w:val="0"/>
                <w:color w:val="auto"/>
                <w:sz w:val="21"/>
                <w:szCs w:val="21"/>
                <w:highlight w:val="none"/>
                <w:u w:val="none"/>
              </w:rPr>
            </w:pPr>
          </w:p>
        </w:tc>
      </w:tr>
      <w:tr w14:paraId="51E9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F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F5F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水质高锰酸盐指数环境标准样品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AB37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标准值范围：1.5-10mg/L,20mL/瓶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20A5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85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F7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35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B77">
            <w:pPr>
              <w:jc w:val="center"/>
              <w:rPr>
                <w:rFonts w:hint="eastAsia" w:ascii="宋体" w:hAnsi="宋体" w:eastAsia="宋体" w:cs="宋体"/>
                <w:i w:val="0"/>
                <w:iCs w:val="0"/>
                <w:color w:val="auto"/>
                <w:sz w:val="21"/>
                <w:szCs w:val="21"/>
                <w:highlight w:val="none"/>
                <w:u w:val="none"/>
              </w:rPr>
            </w:pPr>
          </w:p>
        </w:tc>
      </w:tr>
      <w:tr w14:paraId="22E7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0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060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水质氯化物环境标准样品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2FA3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标准值范围：5.0-50.0mg/L,20mL/瓶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3A003">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C2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6E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A0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2A56">
            <w:pPr>
              <w:jc w:val="center"/>
              <w:rPr>
                <w:rFonts w:hint="eastAsia" w:ascii="宋体" w:hAnsi="宋体" w:eastAsia="宋体" w:cs="宋体"/>
                <w:i w:val="0"/>
                <w:iCs w:val="0"/>
                <w:color w:val="auto"/>
                <w:sz w:val="21"/>
                <w:szCs w:val="21"/>
                <w:highlight w:val="none"/>
                <w:u w:val="none"/>
              </w:rPr>
            </w:pPr>
          </w:p>
        </w:tc>
      </w:tr>
      <w:tr w14:paraId="2F0E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536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w:t>
            </w:r>
            <w:r>
              <w:rPr>
                <w:rStyle w:val="205"/>
                <w:rFonts w:hint="eastAsia" w:ascii="宋体" w:hAnsi="宋体" w:eastAsia="宋体" w:cs="宋体"/>
                <w:color w:val="auto"/>
                <w:sz w:val="21"/>
                <w:szCs w:val="21"/>
                <w:highlight w:val="none"/>
                <w:lang w:bidi="ar"/>
              </w:rPr>
              <w:t>pH</w:t>
            </w:r>
            <w:r>
              <w:rPr>
                <w:rStyle w:val="204"/>
                <w:rFonts w:hint="eastAsia" w:ascii="宋体" w:hAnsi="宋体" w:eastAsia="宋体" w:cs="宋体"/>
                <w:color w:val="auto"/>
                <w:sz w:val="21"/>
                <w:szCs w:val="21"/>
                <w:highlight w:val="none"/>
                <w:lang w:bidi="ar"/>
              </w:rPr>
              <w:t>环境标准样品溶液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C3BC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标准值范围：2-11,20mL/瓶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AE5E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82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63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D4A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1C47">
            <w:pPr>
              <w:jc w:val="center"/>
              <w:rPr>
                <w:rFonts w:hint="eastAsia" w:ascii="宋体" w:hAnsi="宋体" w:eastAsia="宋体" w:cs="宋体"/>
                <w:i w:val="0"/>
                <w:iCs w:val="0"/>
                <w:color w:val="auto"/>
                <w:sz w:val="21"/>
                <w:szCs w:val="21"/>
                <w:highlight w:val="none"/>
                <w:u w:val="none"/>
              </w:rPr>
            </w:pPr>
          </w:p>
        </w:tc>
      </w:tr>
      <w:tr w14:paraId="5507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5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72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水质余氯环境标准样品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0732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0.2-2.0mg/L,20mL/瓶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3003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432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28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D6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3E73">
            <w:pPr>
              <w:jc w:val="center"/>
              <w:rPr>
                <w:rFonts w:hint="eastAsia" w:ascii="宋体" w:hAnsi="宋体" w:eastAsia="宋体" w:cs="宋体"/>
                <w:i w:val="0"/>
                <w:iCs w:val="0"/>
                <w:color w:val="auto"/>
                <w:sz w:val="21"/>
                <w:szCs w:val="21"/>
                <w:highlight w:val="none"/>
                <w:u w:val="none"/>
              </w:rPr>
            </w:pPr>
          </w:p>
        </w:tc>
      </w:tr>
      <w:tr w14:paraId="5801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70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D4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A641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浓度：100mg/L(以氮计),20mL/瓶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CC00D">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8E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8E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4F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2706">
            <w:pPr>
              <w:jc w:val="center"/>
              <w:rPr>
                <w:rFonts w:hint="eastAsia" w:ascii="宋体" w:hAnsi="宋体" w:eastAsia="宋体" w:cs="宋体"/>
                <w:i w:val="0"/>
                <w:iCs w:val="0"/>
                <w:color w:val="auto"/>
                <w:sz w:val="21"/>
                <w:szCs w:val="21"/>
                <w:highlight w:val="none"/>
                <w:u w:val="none"/>
              </w:rPr>
            </w:pPr>
          </w:p>
        </w:tc>
      </w:tr>
      <w:tr w14:paraId="3B58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E7F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609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浓度：1000mg/L(以氮计),20mL/瓶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0895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3F5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00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DF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9BA">
            <w:pPr>
              <w:jc w:val="center"/>
              <w:rPr>
                <w:rFonts w:hint="eastAsia" w:ascii="宋体" w:hAnsi="宋体" w:eastAsia="宋体" w:cs="宋体"/>
                <w:i w:val="0"/>
                <w:iCs w:val="0"/>
                <w:color w:val="auto"/>
                <w:sz w:val="21"/>
                <w:szCs w:val="21"/>
                <w:highlight w:val="none"/>
                <w:u w:val="none"/>
              </w:rPr>
            </w:pPr>
          </w:p>
        </w:tc>
      </w:tr>
      <w:tr w14:paraId="3840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FD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F0A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0C5B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浓度：500μg/mL(以氮计),20mL/瓶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1319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5F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43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3D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341">
            <w:pPr>
              <w:jc w:val="center"/>
              <w:rPr>
                <w:rFonts w:hint="eastAsia" w:ascii="宋体" w:hAnsi="宋体" w:eastAsia="宋体" w:cs="宋体"/>
                <w:i w:val="0"/>
                <w:iCs w:val="0"/>
                <w:color w:val="auto"/>
                <w:sz w:val="21"/>
                <w:szCs w:val="21"/>
                <w:highlight w:val="none"/>
                <w:u w:val="none"/>
              </w:rPr>
            </w:pPr>
          </w:p>
        </w:tc>
      </w:tr>
      <w:tr w14:paraId="5078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1D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E7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CEE3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GBW(E)081236，浓度：0.1000moL/L，500mL/瓶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B0237">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B6D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6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B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00C">
            <w:pPr>
              <w:jc w:val="center"/>
              <w:rPr>
                <w:rFonts w:hint="eastAsia" w:ascii="宋体" w:hAnsi="宋体" w:eastAsia="宋体" w:cs="宋体"/>
                <w:i w:val="0"/>
                <w:iCs w:val="0"/>
                <w:color w:val="auto"/>
                <w:sz w:val="21"/>
                <w:szCs w:val="21"/>
                <w:highlight w:val="none"/>
                <w:u w:val="none"/>
              </w:rPr>
            </w:pPr>
          </w:p>
        </w:tc>
      </w:tr>
      <w:tr w14:paraId="788A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A7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871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亚甲基蓝指示液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23681">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3g/L，500mL/瓶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3F31B">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27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E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C4B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A0E6">
            <w:pPr>
              <w:jc w:val="center"/>
              <w:rPr>
                <w:rFonts w:hint="eastAsia" w:ascii="宋体" w:hAnsi="宋体" w:eastAsia="宋体" w:cs="宋体"/>
                <w:i w:val="0"/>
                <w:iCs w:val="0"/>
                <w:color w:val="auto"/>
                <w:sz w:val="21"/>
                <w:szCs w:val="21"/>
                <w:highlight w:val="none"/>
                <w:u w:val="none"/>
              </w:rPr>
            </w:pPr>
          </w:p>
        </w:tc>
      </w:tr>
      <w:tr w14:paraId="5DBD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3A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00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高锰酸钾滴定溶液标准物质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C8B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GBW(E)081237，浓度：0.1000moL/L，500mL/瓶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CCD7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C8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5B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F1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EBB8">
            <w:pPr>
              <w:jc w:val="center"/>
              <w:rPr>
                <w:rFonts w:hint="eastAsia" w:ascii="宋体" w:hAnsi="宋体" w:eastAsia="宋体" w:cs="宋体"/>
                <w:i w:val="0"/>
                <w:iCs w:val="0"/>
                <w:color w:val="auto"/>
                <w:sz w:val="21"/>
                <w:szCs w:val="21"/>
                <w:highlight w:val="none"/>
                <w:u w:val="none"/>
              </w:rPr>
            </w:pPr>
          </w:p>
        </w:tc>
      </w:tr>
      <w:tr w14:paraId="2C58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618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高锰酸钾滴定溶液标准物质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7199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GBW(E)081237，浓度：0.1000moL/L，</w:t>
            </w:r>
            <w:r>
              <w:rPr>
                <w:rStyle w:val="205"/>
                <w:rFonts w:hint="eastAsia" w:ascii="宋体" w:hAnsi="宋体" w:eastAsia="宋体" w:cs="宋体"/>
                <w:color w:val="auto"/>
                <w:sz w:val="21"/>
                <w:szCs w:val="21"/>
                <w:highlight w:val="none"/>
                <w:lang w:val="en-US" w:eastAsia="zh-CN" w:bidi="ar"/>
              </w:rPr>
              <w:t>10</w:t>
            </w:r>
            <w:r>
              <w:rPr>
                <w:rStyle w:val="205"/>
                <w:rFonts w:hint="eastAsia" w:ascii="宋体" w:hAnsi="宋体" w:eastAsia="宋体" w:cs="宋体"/>
                <w:color w:val="auto"/>
                <w:sz w:val="21"/>
                <w:szCs w:val="21"/>
                <w:highlight w:val="none"/>
                <w:lang w:bidi="ar"/>
              </w:rPr>
              <w:t>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0ED4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73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46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33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9F2">
            <w:pPr>
              <w:jc w:val="center"/>
              <w:rPr>
                <w:rFonts w:hint="eastAsia" w:ascii="宋体" w:hAnsi="宋体" w:eastAsia="宋体" w:cs="宋体"/>
                <w:i w:val="0"/>
                <w:iCs w:val="0"/>
                <w:color w:val="auto"/>
                <w:sz w:val="21"/>
                <w:szCs w:val="21"/>
                <w:highlight w:val="none"/>
                <w:u w:val="none"/>
              </w:rPr>
            </w:pPr>
          </w:p>
        </w:tc>
      </w:tr>
      <w:tr w14:paraId="250A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A4B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红外测油仪用标准溶液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8404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1000ug/mL,5mL/瓶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12CB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F35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9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B4C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84A3">
            <w:pPr>
              <w:jc w:val="center"/>
              <w:rPr>
                <w:rFonts w:hint="eastAsia" w:ascii="宋体" w:hAnsi="宋体" w:eastAsia="宋体" w:cs="宋体"/>
                <w:i w:val="0"/>
                <w:iCs w:val="0"/>
                <w:color w:val="auto"/>
                <w:sz w:val="21"/>
                <w:szCs w:val="21"/>
                <w:highlight w:val="none"/>
                <w:u w:val="none"/>
              </w:rPr>
            </w:pPr>
          </w:p>
        </w:tc>
      </w:tr>
      <w:tr w14:paraId="77D4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9C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5D0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2934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F483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8E1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B6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288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F98">
            <w:pPr>
              <w:jc w:val="center"/>
              <w:rPr>
                <w:rFonts w:hint="eastAsia" w:ascii="宋体" w:hAnsi="宋体" w:eastAsia="宋体" w:cs="宋体"/>
                <w:i w:val="0"/>
                <w:iCs w:val="0"/>
                <w:color w:val="auto"/>
                <w:sz w:val="21"/>
                <w:szCs w:val="21"/>
                <w:highlight w:val="none"/>
                <w:u w:val="none"/>
              </w:rPr>
            </w:pPr>
          </w:p>
        </w:tc>
      </w:tr>
      <w:tr w14:paraId="71D8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C53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DD9B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100μg/mL,80mL聚乙烯瓶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72B2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D2F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60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A2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925D">
            <w:pPr>
              <w:jc w:val="center"/>
              <w:rPr>
                <w:rFonts w:hint="eastAsia" w:ascii="宋体" w:hAnsi="宋体" w:eastAsia="宋体" w:cs="宋体"/>
                <w:i w:val="0"/>
                <w:iCs w:val="0"/>
                <w:color w:val="auto"/>
                <w:sz w:val="21"/>
                <w:szCs w:val="21"/>
                <w:highlight w:val="none"/>
                <w:u w:val="none"/>
              </w:rPr>
            </w:pPr>
          </w:p>
        </w:tc>
      </w:tr>
      <w:tr w14:paraId="4FE9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6E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474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D6E0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55D3D">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D9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E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0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E32">
            <w:pPr>
              <w:jc w:val="center"/>
              <w:rPr>
                <w:rFonts w:hint="eastAsia" w:ascii="宋体" w:hAnsi="宋体" w:eastAsia="宋体" w:cs="宋体"/>
                <w:i w:val="0"/>
                <w:iCs w:val="0"/>
                <w:color w:val="auto"/>
                <w:sz w:val="21"/>
                <w:szCs w:val="21"/>
                <w:highlight w:val="none"/>
                <w:u w:val="none"/>
              </w:rPr>
            </w:pPr>
          </w:p>
        </w:tc>
      </w:tr>
      <w:tr w14:paraId="3EA1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59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5D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锰单元素溶液标准物质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80EE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A5C5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644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82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E0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D66">
            <w:pPr>
              <w:jc w:val="center"/>
              <w:rPr>
                <w:rFonts w:hint="eastAsia" w:ascii="宋体" w:hAnsi="宋体" w:eastAsia="宋体" w:cs="宋体"/>
                <w:i w:val="0"/>
                <w:iCs w:val="0"/>
                <w:color w:val="auto"/>
                <w:sz w:val="21"/>
                <w:szCs w:val="21"/>
                <w:highlight w:val="none"/>
                <w:u w:val="none"/>
              </w:rPr>
            </w:pPr>
          </w:p>
        </w:tc>
      </w:tr>
      <w:tr w14:paraId="2B11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5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CF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锰单元素溶液标准物质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F482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A48E4">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3E6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F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61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B14">
            <w:pPr>
              <w:jc w:val="center"/>
              <w:rPr>
                <w:rFonts w:hint="eastAsia" w:ascii="宋体" w:hAnsi="宋体" w:eastAsia="宋体" w:cs="宋体"/>
                <w:i w:val="0"/>
                <w:iCs w:val="0"/>
                <w:color w:val="auto"/>
                <w:sz w:val="21"/>
                <w:szCs w:val="21"/>
                <w:highlight w:val="none"/>
                <w:u w:val="none"/>
              </w:rPr>
            </w:pPr>
          </w:p>
        </w:tc>
      </w:tr>
      <w:tr w14:paraId="3374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1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86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铁单元素溶液标准物质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AAB0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A93E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2BF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37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07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E955">
            <w:pPr>
              <w:jc w:val="center"/>
              <w:rPr>
                <w:rFonts w:hint="eastAsia" w:ascii="宋体" w:hAnsi="宋体" w:eastAsia="宋体" w:cs="宋体"/>
                <w:i w:val="0"/>
                <w:iCs w:val="0"/>
                <w:color w:val="auto"/>
                <w:sz w:val="21"/>
                <w:szCs w:val="21"/>
                <w:highlight w:val="none"/>
                <w:u w:val="none"/>
              </w:rPr>
            </w:pPr>
          </w:p>
        </w:tc>
      </w:tr>
      <w:tr w14:paraId="1002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F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铁单元素溶液标准物质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53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693D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B9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1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4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5CB">
            <w:pPr>
              <w:jc w:val="center"/>
              <w:rPr>
                <w:rFonts w:hint="eastAsia" w:ascii="宋体" w:hAnsi="宋体" w:eastAsia="宋体" w:cs="宋体"/>
                <w:i w:val="0"/>
                <w:iCs w:val="0"/>
                <w:color w:val="auto"/>
                <w:sz w:val="21"/>
                <w:szCs w:val="21"/>
                <w:highlight w:val="none"/>
                <w:u w:val="none"/>
              </w:rPr>
            </w:pPr>
          </w:p>
        </w:tc>
      </w:tr>
      <w:tr w14:paraId="6E74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E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B3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水中亚硝酸盐氮溶液标准物质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4876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4E587">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58D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428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1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0CD">
            <w:pPr>
              <w:jc w:val="center"/>
              <w:rPr>
                <w:rFonts w:hint="eastAsia" w:ascii="宋体" w:hAnsi="宋体" w:eastAsia="宋体" w:cs="宋体"/>
                <w:i w:val="0"/>
                <w:iCs w:val="0"/>
                <w:color w:val="auto"/>
                <w:sz w:val="21"/>
                <w:szCs w:val="21"/>
                <w:highlight w:val="none"/>
                <w:u w:val="none"/>
              </w:rPr>
            </w:pPr>
          </w:p>
        </w:tc>
      </w:tr>
      <w:tr w14:paraId="5FD7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6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81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铅单元素溶液标准物质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7AF7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BDBE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83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41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E0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0651">
            <w:pPr>
              <w:jc w:val="center"/>
              <w:rPr>
                <w:rFonts w:hint="eastAsia" w:ascii="宋体" w:hAnsi="宋体" w:eastAsia="宋体" w:cs="宋体"/>
                <w:i w:val="0"/>
                <w:iCs w:val="0"/>
                <w:color w:val="auto"/>
                <w:sz w:val="21"/>
                <w:szCs w:val="21"/>
                <w:highlight w:val="none"/>
                <w:u w:val="none"/>
              </w:rPr>
            </w:pPr>
          </w:p>
        </w:tc>
      </w:tr>
      <w:tr w14:paraId="456A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E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22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砷单元素溶液标准物质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2796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FC4D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21E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7D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4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2DA9">
            <w:pPr>
              <w:jc w:val="center"/>
              <w:rPr>
                <w:rFonts w:hint="eastAsia" w:ascii="宋体" w:hAnsi="宋体" w:eastAsia="宋体" w:cs="宋体"/>
                <w:i w:val="0"/>
                <w:iCs w:val="0"/>
                <w:color w:val="auto"/>
                <w:sz w:val="21"/>
                <w:szCs w:val="21"/>
                <w:highlight w:val="none"/>
                <w:u w:val="none"/>
              </w:rPr>
            </w:pPr>
          </w:p>
        </w:tc>
      </w:tr>
      <w:tr w14:paraId="7529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7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CC9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砷单元素溶液标准物质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1E6C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w:t>
            </w:r>
            <w:r>
              <w:rPr>
                <w:rStyle w:val="205"/>
                <w:rFonts w:hint="eastAsia" w:ascii="宋体" w:hAnsi="宋体" w:eastAsia="宋体" w:cs="宋体"/>
                <w:color w:val="auto"/>
                <w:sz w:val="21"/>
                <w:szCs w:val="21"/>
                <w:highlight w:val="none"/>
                <w:lang w:val="en-US" w:eastAsia="zh-CN" w:bidi="ar"/>
              </w:rPr>
              <w:t>5</w:t>
            </w:r>
            <w:r>
              <w:rPr>
                <w:rStyle w:val="205"/>
                <w:rFonts w:hint="eastAsia" w:ascii="宋体" w:hAnsi="宋体" w:eastAsia="宋体" w:cs="宋体"/>
                <w:color w:val="auto"/>
                <w:sz w:val="21"/>
                <w:szCs w:val="21"/>
                <w:highlight w:val="none"/>
                <w:lang w:bidi="ar"/>
              </w:rPr>
              <w:t>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C762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CD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DE1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F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2CA3">
            <w:pPr>
              <w:jc w:val="center"/>
              <w:rPr>
                <w:rFonts w:hint="eastAsia" w:ascii="宋体" w:hAnsi="宋体" w:eastAsia="宋体" w:cs="宋体"/>
                <w:i w:val="0"/>
                <w:iCs w:val="0"/>
                <w:color w:val="auto"/>
                <w:sz w:val="21"/>
                <w:szCs w:val="21"/>
                <w:highlight w:val="none"/>
                <w:u w:val="none"/>
              </w:rPr>
            </w:pPr>
          </w:p>
        </w:tc>
      </w:tr>
      <w:tr w14:paraId="635A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0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6F7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锌单元素溶液标准物质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13D9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1000μg/mL,100mL/瓶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0D84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73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06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65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58E">
            <w:pPr>
              <w:jc w:val="center"/>
              <w:rPr>
                <w:rFonts w:hint="eastAsia" w:ascii="宋体" w:hAnsi="宋体" w:eastAsia="宋体" w:cs="宋体"/>
                <w:i w:val="0"/>
                <w:iCs w:val="0"/>
                <w:color w:val="auto"/>
                <w:sz w:val="21"/>
                <w:szCs w:val="21"/>
                <w:highlight w:val="none"/>
                <w:u w:val="none"/>
              </w:rPr>
            </w:pPr>
          </w:p>
        </w:tc>
      </w:tr>
      <w:tr w14:paraId="2F1D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34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59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硫代硫酸钠标准溶液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B57E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0.0250moL/L，1000mL/瓶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1112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CFA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D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DA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E11D">
            <w:pPr>
              <w:jc w:val="center"/>
              <w:rPr>
                <w:rFonts w:hint="eastAsia" w:ascii="宋体" w:hAnsi="宋体" w:eastAsia="宋体" w:cs="宋体"/>
                <w:i w:val="0"/>
                <w:iCs w:val="0"/>
                <w:color w:val="auto"/>
                <w:sz w:val="21"/>
                <w:szCs w:val="21"/>
                <w:highlight w:val="none"/>
                <w:u w:val="none"/>
              </w:rPr>
            </w:pPr>
          </w:p>
        </w:tc>
      </w:tr>
      <w:tr w14:paraId="6D7A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4A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BA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硫代硫酸钠标准溶液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B93E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52B4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98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8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3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C4EB">
            <w:pPr>
              <w:jc w:val="center"/>
              <w:rPr>
                <w:rFonts w:hint="eastAsia" w:ascii="宋体" w:hAnsi="宋体" w:eastAsia="宋体" w:cs="宋体"/>
                <w:i w:val="0"/>
                <w:iCs w:val="0"/>
                <w:color w:val="auto"/>
                <w:sz w:val="21"/>
                <w:szCs w:val="21"/>
                <w:highlight w:val="none"/>
                <w:u w:val="none"/>
              </w:rPr>
            </w:pPr>
          </w:p>
        </w:tc>
      </w:tr>
      <w:tr w14:paraId="0BCF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7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EA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644F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4C687">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D3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B55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5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46AE">
            <w:pPr>
              <w:jc w:val="center"/>
              <w:rPr>
                <w:rFonts w:hint="eastAsia" w:ascii="宋体" w:hAnsi="宋体" w:eastAsia="宋体" w:cs="宋体"/>
                <w:i w:val="0"/>
                <w:iCs w:val="0"/>
                <w:color w:val="auto"/>
                <w:sz w:val="21"/>
                <w:szCs w:val="21"/>
                <w:highlight w:val="none"/>
                <w:u w:val="none"/>
              </w:rPr>
            </w:pPr>
          </w:p>
        </w:tc>
      </w:tr>
      <w:tr w14:paraId="06D7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2A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AF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6CAB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13F1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C0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F3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2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6A74">
            <w:pPr>
              <w:jc w:val="center"/>
              <w:rPr>
                <w:rFonts w:hint="eastAsia" w:ascii="宋体" w:hAnsi="宋体" w:eastAsia="宋体" w:cs="宋体"/>
                <w:i w:val="0"/>
                <w:iCs w:val="0"/>
                <w:color w:val="auto"/>
                <w:sz w:val="21"/>
                <w:szCs w:val="21"/>
                <w:highlight w:val="none"/>
                <w:u w:val="none"/>
              </w:rPr>
            </w:pPr>
          </w:p>
        </w:tc>
      </w:tr>
      <w:tr w14:paraId="06A8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0BC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5956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0E44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BDA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03A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C3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61B1">
            <w:pPr>
              <w:jc w:val="center"/>
              <w:rPr>
                <w:rFonts w:hint="eastAsia" w:ascii="宋体" w:hAnsi="宋体" w:eastAsia="宋体" w:cs="宋体"/>
                <w:i w:val="0"/>
                <w:iCs w:val="0"/>
                <w:color w:val="auto"/>
                <w:sz w:val="21"/>
                <w:szCs w:val="21"/>
                <w:highlight w:val="none"/>
                <w:u w:val="none"/>
              </w:rPr>
            </w:pPr>
          </w:p>
        </w:tc>
      </w:tr>
      <w:tr w14:paraId="1AC8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8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F5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337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6CC43">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E7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8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D4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2130">
            <w:pPr>
              <w:jc w:val="center"/>
              <w:rPr>
                <w:rFonts w:hint="eastAsia" w:ascii="宋体" w:hAnsi="宋体" w:eastAsia="宋体" w:cs="宋体"/>
                <w:i w:val="0"/>
                <w:iCs w:val="0"/>
                <w:color w:val="auto"/>
                <w:sz w:val="21"/>
                <w:szCs w:val="21"/>
                <w:highlight w:val="none"/>
                <w:u w:val="none"/>
              </w:rPr>
            </w:pPr>
          </w:p>
        </w:tc>
      </w:tr>
      <w:tr w14:paraId="275C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99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75C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乙二胺四乙酸二钠标准滴定溶液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303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FE00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538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7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4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F4C">
            <w:pPr>
              <w:jc w:val="center"/>
              <w:rPr>
                <w:rFonts w:hint="eastAsia" w:ascii="宋体" w:hAnsi="宋体" w:eastAsia="宋体" w:cs="宋体"/>
                <w:i w:val="0"/>
                <w:iCs w:val="0"/>
                <w:color w:val="auto"/>
                <w:sz w:val="21"/>
                <w:szCs w:val="21"/>
                <w:highlight w:val="none"/>
                <w:u w:val="none"/>
              </w:rPr>
            </w:pPr>
          </w:p>
        </w:tc>
      </w:tr>
      <w:tr w14:paraId="2C0B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1D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CF8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乙二胺四乙酸二钠标准滴定溶液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31B4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16FD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6EA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0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01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685">
            <w:pPr>
              <w:jc w:val="center"/>
              <w:rPr>
                <w:rFonts w:hint="eastAsia" w:ascii="宋体" w:hAnsi="宋体" w:eastAsia="宋体" w:cs="宋体"/>
                <w:i w:val="0"/>
                <w:iCs w:val="0"/>
                <w:color w:val="auto"/>
                <w:sz w:val="21"/>
                <w:szCs w:val="21"/>
                <w:highlight w:val="none"/>
                <w:u w:val="none"/>
              </w:rPr>
            </w:pPr>
          </w:p>
        </w:tc>
      </w:tr>
      <w:tr w14:paraId="3A25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AD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F7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氯化物标准物质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E371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31C6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FC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F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A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3CAD">
            <w:pPr>
              <w:jc w:val="center"/>
              <w:rPr>
                <w:rFonts w:hint="eastAsia" w:ascii="宋体" w:hAnsi="宋体" w:eastAsia="宋体" w:cs="宋体"/>
                <w:i w:val="0"/>
                <w:iCs w:val="0"/>
                <w:color w:val="auto"/>
                <w:sz w:val="21"/>
                <w:szCs w:val="21"/>
                <w:highlight w:val="none"/>
                <w:u w:val="none"/>
              </w:rPr>
            </w:pPr>
          </w:p>
        </w:tc>
      </w:tr>
      <w:tr w14:paraId="7021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32A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色度标准液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8DCAF">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500度，20mL/瓶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2FC1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429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C1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C73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034D">
            <w:pPr>
              <w:jc w:val="center"/>
              <w:rPr>
                <w:rFonts w:hint="eastAsia" w:ascii="宋体" w:hAnsi="宋体" w:eastAsia="宋体" w:cs="宋体"/>
                <w:i w:val="0"/>
                <w:iCs w:val="0"/>
                <w:color w:val="auto"/>
                <w:sz w:val="21"/>
                <w:szCs w:val="21"/>
                <w:highlight w:val="none"/>
                <w:u w:val="none"/>
              </w:rPr>
            </w:pPr>
          </w:p>
        </w:tc>
      </w:tr>
      <w:tr w14:paraId="398B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C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12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6F0B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0.0250moL/L，1000mL/瓶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B3E5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693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8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A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733">
            <w:pPr>
              <w:jc w:val="center"/>
              <w:rPr>
                <w:rFonts w:hint="eastAsia" w:ascii="宋体" w:hAnsi="宋体" w:eastAsia="宋体" w:cs="宋体"/>
                <w:i w:val="0"/>
                <w:iCs w:val="0"/>
                <w:color w:val="auto"/>
                <w:sz w:val="21"/>
                <w:szCs w:val="21"/>
                <w:highlight w:val="none"/>
                <w:u w:val="none"/>
              </w:rPr>
            </w:pPr>
          </w:p>
        </w:tc>
      </w:tr>
      <w:tr w14:paraId="23C3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8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24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D6CA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E020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0D3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EB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1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44A">
            <w:pPr>
              <w:jc w:val="center"/>
              <w:rPr>
                <w:rFonts w:hint="eastAsia" w:ascii="宋体" w:hAnsi="宋体" w:eastAsia="宋体" w:cs="宋体"/>
                <w:i w:val="0"/>
                <w:iCs w:val="0"/>
                <w:color w:val="auto"/>
                <w:sz w:val="21"/>
                <w:szCs w:val="21"/>
                <w:highlight w:val="none"/>
                <w:u w:val="none"/>
              </w:rPr>
            </w:pPr>
          </w:p>
        </w:tc>
      </w:tr>
      <w:tr w14:paraId="016D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06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8DF1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C601D">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F8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673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AF8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BA8">
            <w:pPr>
              <w:jc w:val="center"/>
              <w:rPr>
                <w:rFonts w:hint="eastAsia" w:ascii="宋体" w:hAnsi="宋体" w:eastAsia="宋体" w:cs="宋体"/>
                <w:i w:val="0"/>
                <w:iCs w:val="0"/>
                <w:color w:val="auto"/>
                <w:sz w:val="21"/>
                <w:szCs w:val="21"/>
                <w:highlight w:val="none"/>
                <w:u w:val="none"/>
              </w:rPr>
            </w:pPr>
          </w:p>
        </w:tc>
      </w:tr>
      <w:tr w14:paraId="387A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7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86D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17D1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962E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C96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875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39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E898">
            <w:pPr>
              <w:jc w:val="center"/>
              <w:rPr>
                <w:rFonts w:hint="eastAsia" w:ascii="宋体" w:hAnsi="宋体" w:eastAsia="宋体" w:cs="宋体"/>
                <w:i w:val="0"/>
                <w:iCs w:val="0"/>
                <w:color w:val="auto"/>
                <w:sz w:val="21"/>
                <w:szCs w:val="21"/>
                <w:highlight w:val="none"/>
                <w:u w:val="none"/>
              </w:rPr>
            </w:pPr>
          </w:p>
        </w:tc>
      </w:tr>
      <w:tr w14:paraId="5D79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75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F35A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592F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B6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FF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B83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0076">
            <w:pPr>
              <w:jc w:val="center"/>
              <w:rPr>
                <w:rFonts w:hint="eastAsia" w:ascii="宋体" w:hAnsi="宋体" w:eastAsia="宋体" w:cs="宋体"/>
                <w:i w:val="0"/>
                <w:iCs w:val="0"/>
                <w:color w:val="auto"/>
                <w:sz w:val="21"/>
                <w:szCs w:val="21"/>
                <w:highlight w:val="none"/>
                <w:u w:val="none"/>
              </w:rPr>
            </w:pPr>
          </w:p>
        </w:tc>
      </w:tr>
      <w:tr w14:paraId="010B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D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0D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硝酸银标准滴定溶液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749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0.0140moL/L，1000mL/瓶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8099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F14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1C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1D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B99">
            <w:pPr>
              <w:jc w:val="center"/>
              <w:rPr>
                <w:rFonts w:hint="eastAsia" w:ascii="宋体" w:hAnsi="宋体" w:eastAsia="宋体" w:cs="宋体"/>
                <w:i w:val="0"/>
                <w:iCs w:val="0"/>
                <w:color w:val="auto"/>
                <w:sz w:val="21"/>
                <w:szCs w:val="21"/>
                <w:highlight w:val="none"/>
                <w:u w:val="none"/>
              </w:rPr>
            </w:pPr>
          </w:p>
        </w:tc>
      </w:tr>
      <w:tr w14:paraId="18EB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DD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02C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6350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0.0140mol/L ，1000mL/瓶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C4DE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D1C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82A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AC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576">
            <w:pPr>
              <w:jc w:val="center"/>
              <w:rPr>
                <w:rFonts w:hint="eastAsia" w:ascii="宋体" w:hAnsi="宋体" w:eastAsia="宋体" w:cs="宋体"/>
                <w:i w:val="0"/>
                <w:iCs w:val="0"/>
                <w:color w:val="auto"/>
                <w:sz w:val="21"/>
                <w:szCs w:val="21"/>
                <w:highlight w:val="none"/>
                <w:u w:val="none"/>
              </w:rPr>
            </w:pPr>
          </w:p>
        </w:tc>
      </w:tr>
      <w:tr w14:paraId="25E4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C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18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氯化钾标准溶液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A7E8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0.3000mol/L ，250mL/瓶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F726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A3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D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FB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27D">
            <w:pPr>
              <w:jc w:val="center"/>
              <w:rPr>
                <w:rFonts w:hint="eastAsia" w:ascii="宋体" w:hAnsi="宋体" w:eastAsia="宋体" w:cs="宋体"/>
                <w:i w:val="0"/>
                <w:iCs w:val="0"/>
                <w:color w:val="auto"/>
                <w:sz w:val="21"/>
                <w:szCs w:val="21"/>
                <w:highlight w:val="none"/>
                <w:u w:val="none"/>
              </w:rPr>
            </w:pPr>
          </w:p>
        </w:tc>
      </w:tr>
      <w:tr w14:paraId="132D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B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D6C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草酸钠标准溶液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51C2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B00E3">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6B1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3A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9D6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4A29">
            <w:pPr>
              <w:jc w:val="center"/>
              <w:rPr>
                <w:rFonts w:hint="eastAsia" w:ascii="宋体" w:hAnsi="宋体" w:eastAsia="宋体" w:cs="宋体"/>
                <w:i w:val="0"/>
                <w:iCs w:val="0"/>
                <w:color w:val="auto"/>
                <w:sz w:val="21"/>
                <w:szCs w:val="21"/>
                <w:highlight w:val="none"/>
                <w:u w:val="none"/>
              </w:rPr>
            </w:pPr>
          </w:p>
        </w:tc>
      </w:tr>
      <w:tr w14:paraId="212E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9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BA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磷酸二氢钾溶液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ED59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0376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011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1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60C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3D36">
            <w:pPr>
              <w:jc w:val="center"/>
              <w:rPr>
                <w:rFonts w:hint="eastAsia" w:ascii="宋体" w:hAnsi="宋体" w:eastAsia="宋体" w:cs="宋体"/>
                <w:i w:val="0"/>
                <w:iCs w:val="0"/>
                <w:color w:val="auto"/>
                <w:sz w:val="21"/>
                <w:szCs w:val="21"/>
                <w:highlight w:val="none"/>
                <w:u w:val="none"/>
              </w:rPr>
            </w:pPr>
          </w:p>
        </w:tc>
      </w:tr>
      <w:tr w14:paraId="1E75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0D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05C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重铬酸钾-铬酸钾溶液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A35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1mg/L，250mL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7839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F7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6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5D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DECA">
            <w:pPr>
              <w:jc w:val="center"/>
              <w:rPr>
                <w:rFonts w:hint="eastAsia" w:ascii="宋体" w:hAnsi="宋体" w:eastAsia="宋体" w:cs="宋体"/>
                <w:i w:val="0"/>
                <w:iCs w:val="0"/>
                <w:color w:val="auto"/>
                <w:sz w:val="21"/>
                <w:szCs w:val="21"/>
                <w:highlight w:val="none"/>
                <w:u w:val="none"/>
              </w:rPr>
            </w:pPr>
          </w:p>
        </w:tc>
      </w:tr>
      <w:tr w14:paraId="6D40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C6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10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重铬酸钾-铬酸钾溶液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66CB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w:t>
            </w:r>
            <w:r>
              <w:rPr>
                <w:rStyle w:val="205"/>
                <w:rFonts w:hint="eastAsia" w:ascii="宋体" w:hAnsi="宋体" w:eastAsia="宋体" w:cs="宋体"/>
                <w:color w:val="auto"/>
                <w:sz w:val="21"/>
                <w:szCs w:val="21"/>
                <w:highlight w:val="none"/>
                <w:lang w:val="en-US" w:eastAsia="zh-CN" w:bidi="ar"/>
              </w:rPr>
              <w:t>0</w:t>
            </w:r>
            <w:r>
              <w:rPr>
                <w:rStyle w:val="205"/>
                <w:rFonts w:hint="eastAsia" w:ascii="宋体" w:hAnsi="宋体" w:eastAsia="宋体" w:cs="宋体"/>
                <w:color w:val="auto"/>
                <w:sz w:val="21"/>
                <w:szCs w:val="21"/>
                <w:highlight w:val="none"/>
                <w:lang w:bidi="ar"/>
              </w:rPr>
              <w:t>mg/L，250mL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1D19D">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85B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1FC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A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9A5D">
            <w:pPr>
              <w:jc w:val="center"/>
              <w:rPr>
                <w:rFonts w:hint="eastAsia" w:ascii="宋体" w:hAnsi="宋体" w:eastAsia="宋体" w:cs="宋体"/>
                <w:i w:val="0"/>
                <w:iCs w:val="0"/>
                <w:color w:val="auto"/>
                <w:sz w:val="21"/>
                <w:szCs w:val="21"/>
                <w:highlight w:val="none"/>
                <w:u w:val="none"/>
              </w:rPr>
            </w:pPr>
          </w:p>
        </w:tc>
      </w:tr>
      <w:tr w14:paraId="0AA7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8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BBB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2-甲基异莰醇标准溶液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6ED6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 μg/mL，1ml/支，溶剂：甲醇，有国家认可标准物质证书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07B0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34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2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604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2F5B">
            <w:pPr>
              <w:jc w:val="center"/>
              <w:rPr>
                <w:rFonts w:hint="eastAsia" w:ascii="宋体" w:hAnsi="宋体" w:eastAsia="宋体" w:cs="宋体"/>
                <w:i w:val="0"/>
                <w:iCs w:val="0"/>
                <w:color w:val="auto"/>
                <w:sz w:val="21"/>
                <w:szCs w:val="21"/>
                <w:highlight w:val="none"/>
                <w:u w:val="none"/>
              </w:rPr>
            </w:pPr>
          </w:p>
        </w:tc>
      </w:tr>
      <w:tr w14:paraId="5821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9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D8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90B4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3914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F6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524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5F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25F">
            <w:pPr>
              <w:jc w:val="center"/>
              <w:rPr>
                <w:rFonts w:hint="eastAsia" w:ascii="宋体" w:hAnsi="宋体" w:eastAsia="宋体" w:cs="宋体"/>
                <w:i w:val="0"/>
                <w:iCs w:val="0"/>
                <w:color w:val="auto"/>
                <w:sz w:val="21"/>
                <w:szCs w:val="21"/>
                <w:highlight w:val="none"/>
                <w:u w:val="none"/>
              </w:rPr>
            </w:pPr>
          </w:p>
        </w:tc>
      </w:tr>
      <w:tr w14:paraId="1042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C5E2B7">
            <w:pPr>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常用分析药</w:t>
            </w:r>
            <w:r>
              <w:rPr>
                <w:rFonts w:hint="eastAsia" w:ascii="宋体" w:hAnsi="宋体" w:eastAsia="宋体" w:cs="宋体"/>
                <w:b/>
                <w:bCs/>
                <w:color w:val="auto"/>
                <w:kern w:val="2"/>
                <w:sz w:val="21"/>
                <w:szCs w:val="21"/>
                <w:highlight w:val="none"/>
              </w:rPr>
              <w:t>剂</w:t>
            </w:r>
          </w:p>
        </w:tc>
      </w:tr>
      <w:tr w14:paraId="4D4D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224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EDD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69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E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D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356E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CC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65B1">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8844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403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2FB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287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8D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DD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8AF">
            <w:pPr>
              <w:jc w:val="center"/>
              <w:rPr>
                <w:rFonts w:hint="eastAsia" w:ascii="宋体" w:hAnsi="宋体" w:eastAsia="宋体" w:cs="宋体"/>
                <w:i w:val="0"/>
                <w:iCs w:val="0"/>
                <w:color w:val="auto"/>
                <w:sz w:val="21"/>
                <w:szCs w:val="21"/>
                <w:highlight w:val="none"/>
                <w:u w:val="none"/>
              </w:rPr>
            </w:pPr>
          </w:p>
        </w:tc>
      </w:tr>
      <w:tr w14:paraId="4454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3C3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冰乙酸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8C56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69C2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41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E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0A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68F5">
            <w:pPr>
              <w:jc w:val="center"/>
              <w:rPr>
                <w:rFonts w:hint="eastAsia" w:ascii="宋体" w:hAnsi="宋体" w:eastAsia="宋体" w:cs="宋体"/>
                <w:i w:val="0"/>
                <w:iCs w:val="0"/>
                <w:color w:val="auto"/>
                <w:sz w:val="21"/>
                <w:szCs w:val="21"/>
                <w:highlight w:val="none"/>
                <w:u w:val="none"/>
              </w:rPr>
            </w:pPr>
          </w:p>
        </w:tc>
      </w:tr>
      <w:tr w14:paraId="45CF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A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4A4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5452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E8E8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559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F3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1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824">
            <w:pPr>
              <w:jc w:val="center"/>
              <w:rPr>
                <w:rFonts w:hint="eastAsia" w:ascii="宋体" w:hAnsi="宋体" w:eastAsia="宋体" w:cs="宋体"/>
                <w:i w:val="0"/>
                <w:iCs w:val="0"/>
                <w:color w:val="auto"/>
                <w:sz w:val="21"/>
                <w:szCs w:val="21"/>
                <w:highlight w:val="none"/>
                <w:u w:val="none"/>
              </w:rPr>
            </w:pPr>
          </w:p>
        </w:tc>
      </w:tr>
      <w:tr w14:paraId="7CC4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20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052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913D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EA06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13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DA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AC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D33">
            <w:pPr>
              <w:jc w:val="center"/>
              <w:rPr>
                <w:rFonts w:hint="eastAsia" w:ascii="宋体" w:hAnsi="宋体" w:eastAsia="宋体" w:cs="宋体"/>
                <w:i w:val="0"/>
                <w:iCs w:val="0"/>
                <w:color w:val="auto"/>
                <w:sz w:val="21"/>
                <w:szCs w:val="21"/>
                <w:highlight w:val="none"/>
                <w:u w:val="none"/>
              </w:rPr>
            </w:pPr>
          </w:p>
        </w:tc>
      </w:tr>
      <w:tr w14:paraId="4A99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2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24C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丙三醇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78FA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F22B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58B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C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F6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6158">
            <w:pPr>
              <w:jc w:val="center"/>
              <w:rPr>
                <w:rFonts w:hint="eastAsia" w:ascii="宋体" w:hAnsi="宋体" w:eastAsia="宋体" w:cs="宋体"/>
                <w:i w:val="0"/>
                <w:iCs w:val="0"/>
                <w:color w:val="auto"/>
                <w:sz w:val="21"/>
                <w:szCs w:val="21"/>
                <w:highlight w:val="none"/>
                <w:u w:val="none"/>
              </w:rPr>
            </w:pPr>
          </w:p>
        </w:tc>
      </w:tr>
      <w:tr w14:paraId="19F8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DB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EE6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561A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val="en-US" w:eastAsia="zh-CN" w:bidi="ar"/>
              </w:rPr>
              <w:t>25</w:t>
            </w:r>
            <w:r>
              <w:rPr>
                <w:rStyle w:val="205"/>
                <w:rFonts w:hint="eastAsia" w:ascii="宋体" w:hAnsi="宋体" w:eastAsia="宋体" w:cs="宋体"/>
                <w:color w:val="auto"/>
                <w:sz w:val="21"/>
                <w:szCs w:val="21"/>
                <w:highlight w:val="none"/>
                <w:lang w:bidi="ar"/>
              </w:rPr>
              <w:t>0g/</w:t>
            </w:r>
            <w:r>
              <w:rPr>
                <w:rStyle w:val="204"/>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E1E1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C9E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726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D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A49C">
            <w:pPr>
              <w:jc w:val="center"/>
              <w:rPr>
                <w:rFonts w:hint="eastAsia" w:ascii="宋体" w:hAnsi="宋体" w:eastAsia="宋体" w:cs="宋体"/>
                <w:i w:val="0"/>
                <w:iCs w:val="0"/>
                <w:color w:val="auto"/>
                <w:sz w:val="21"/>
                <w:szCs w:val="21"/>
                <w:highlight w:val="none"/>
                <w:u w:val="none"/>
              </w:rPr>
            </w:pPr>
          </w:p>
        </w:tc>
      </w:tr>
      <w:tr w14:paraId="654C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E2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78E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EA83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BDB7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9F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D8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69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DB72">
            <w:pPr>
              <w:jc w:val="center"/>
              <w:rPr>
                <w:rFonts w:hint="eastAsia" w:ascii="宋体" w:hAnsi="宋体" w:eastAsia="宋体" w:cs="宋体"/>
                <w:i w:val="0"/>
                <w:iCs w:val="0"/>
                <w:color w:val="auto"/>
                <w:sz w:val="21"/>
                <w:szCs w:val="21"/>
                <w:highlight w:val="none"/>
                <w:u w:val="none"/>
              </w:rPr>
            </w:pPr>
          </w:p>
        </w:tc>
      </w:tr>
      <w:tr w14:paraId="7C14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A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F8C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二水合氟化钾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960F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8A92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02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D73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19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CE6">
            <w:pPr>
              <w:jc w:val="center"/>
              <w:rPr>
                <w:rFonts w:hint="eastAsia" w:ascii="宋体" w:hAnsi="宋体" w:eastAsia="宋体" w:cs="宋体"/>
                <w:i w:val="0"/>
                <w:iCs w:val="0"/>
                <w:color w:val="auto"/>
                <w:sz w:val="21"/>
                <w:szCs w:val="21"/>
                <w:highlight w:val="none"/>
                <w:u w:val="none"/>
              </w:rPr>
            </w:pPr>
          </w:p>
        </w:tc>
      </w:tr>
      <w:tr w14:paraId="6DB2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62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铬黑T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0900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E0E7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62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2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4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8B5">
            <w:pPr>
              <w:jc w:val="center"/>
              <w:rPr>
                <w:rFonts w:hint="eastAsia" w:ascii="宋体" w:hAnsi="宋体" w:eastAsia="宋体" w:cs="宋体"/>
                <w:i w:val="0"/>
                <w:iCs w:val="0"/>
                <w:color w:val="auto"/>
                <w:sz w:val="21"/>
                <w:szCs w:val="21"/>
                <w:highlight w:val="none"/>
                <w:u w:val="none"/>
              </w:rPr>
            </w:pPr>
          </w:p>
        </w:tc>
      </w:tr>
      <w:tr w14:paraId="6CEA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8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863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4D9B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24FD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6A2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5C4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16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5300">
            <w:pPr>
              <w:jc w:val="center"/>
              <w:rPr>
                <w:rFonts w:hint="eastAsia" w:ascii="宋体" w:hAnsi="宋体" w:eastAsia="宋体" w:cs="宋体"/>
                <w:i w:val="0"/>
                <w:iCs w:val="0"/>
                <w:color w:val="auto"/>
                <w:sz w:val="21"/>
                <w:szCs w:val="21"/>
                <w:highlight w:val="none"/>
                <w:u w:val="none"/>
              </w:rPr>
            </w:pPr>
          </w:p>
        </w:tc>
      </w:tr>
      <w:tr w14:paraId="6B85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427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铬天青S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A082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0A998">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DB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73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13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2088">
            <w:pPr>
              <w:jc w:val="center"/>
              <w:rPr>
                <w:rFonts w:hint="eastAsia" w:ascii="宋体" w:hAnsi="宋体" w:eastAsia="宋体" w:cs="宋体"/>
                <w:i w:val="0"/>
                <w:iCs w:val="0"/>
                <w:color w:val="auto"/>
                <w:sz w:val="21"/>
                <w:szCs w:val="21"/>
                <w:highlight w:val="none"/>
                <w:u w:val="none"/>
              </w:rPr>
            </w:pPr>
          </w:p>
        </w:tc>
      </w:tr>
      <w:tr w14:paraId="22C5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C83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甲基红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0DD2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AR，红棕色粉末，25g/瓶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F0F7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21865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821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E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45D9">
            <w:pPr>
              <w:jc w:val="center"/>
              <w:rPr>
                <w:rFonts w:hint="eastAsia" w:ascii="宋体" w:hAnsi="宋体" w:eastAsia="宋体" w:cs="宋体"/>
                <w:i w:val="0"/>
                <w:iCs w:val="0"/>
                <w:color w:val="auto"/>
                <w:sz w:val="21"/>
                <w:szCs w:val="21"/>
                <w:highlight w:val="none"/>
                <w:u w:val="none"/>
              </w:rPr>
            </w:pPr>
          </w:p>
        </w:tc>
      </w:tr>
      <w:tr w14:paraId="4874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A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60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三水合乙酸钠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2489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1436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D684A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1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AC4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DA0">
            <w:pPr>
              <w:jc w:val="center"/>
              <w:rPr>
                <w:rFonts w:hint="eastAsia" w:ascii="宋体" w:hAnsi="宋体" w:eastAsia="宋体" w:cs="宋体"/>
                <w:i w:val="0"/>
                <w:iCs w:val="0"/>
                <w:color w:val="auto"/>
                <w:sz w:val="21"/>
                <w:szCs w:val="21"/>
                <w:highlight w:val="none"/>
                <w:u w:val="none"/>
              </w:rPr>
            </w:pPr>
          </w:p>
        </w:tc>
      </w:tr>
      <w:tr w14:paraId="2BA3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F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7B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酒石酸钾钠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E05F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AR，含量≥99.0%，500g/瓶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3B5D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90B50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3B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0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07E9">
            <w:pPr>
              <w:jc w:val="center"/>
              <w:rPr>
                <w:rFonts w:hint="eastAsia" w:ascii="宋体" w:hAnsi="宋体" w:eastAsia="宋体" w:cs="宋体"/>
                <w:i w:val="0"/>
                <w:iCs w:val="0"/>
                <w:color w:val="auto"/>
                <w:sz w:val="21"/>
                <w:szCs w:val="21"/>
                <w:highlight w:val="none"/>
                <w:u w:val="none"/>
              </w:rPr>
            </w:pPr>
          </w:p>
        </w:tc>
      </w:tr>
      <w:tr w14:paraId="4C92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30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593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抗坏血酸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573A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0E1E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891DC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63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AD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FD97">
            <w:pPr>
              <w:jc w:val="center"/>
              <w:rPr>
                <w:rFonts w:hint="eastAsia" w:ascii="宋体" w:hAnsi="宋体" w:eastAsia="宋体" w:cs="宋体"/>
                <w:i w:val="0"/>
                <w:iCs w:val="0"/>
                <w:color w:val="auto"/>
                <w:sz w:val="21"/>
                <w:szCs w:val="21"/>
                <w:highlight w:val="none"/>
                <w:u w:val="none"/>
              </w:rPr>
            </w:pPr>
          </w:p>
        </w:tc>
      </w:tr>
      <w:tr w14:paraId="0DF9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9F4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F4C8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07998">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6165B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9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26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777D">
            <w:pPr>
              <w:jc w:val="center"/>
              <w:rPr>
                <w:rFonts w:hint="eastAsia" w:ascii="宋体" w:hAnsi="宋体" w:eastAsia="宋体" w:cs="宋体"/>
                <w:i w:val="0"/>
                <w:iCs w:val="0"/>
                <w:color w:val="auto"/>
                <w:sz w:val="21"/>
                <w:szCs w:val="21"/>
                <w:highlight w:val="none"/>
                <w:u w:val="none"/>
              </w:rPr>
            </w:pPr>
          </w:p>
        </w:tc>
      </w:tr>
      <w:tr w14:paraId="4099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1B3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8349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CD03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79595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3AA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E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6DEC">
            <w:pPr>
              <w:jc w:val="center"/>
              <w:rPr>
                <w:rFonts w:hint="eastAsia" w:ascii="宋体" w:hAnsi="宋体" w:eastAsia="宋体" w:cs="宋体"/>
                <w:i w:val="0"/>
                <w:iCs w:val="0"/>
                <w:color w:val="auto"/>
                <w:sz w:val="21"/>
                <w:szCs w:val="21"/>
                <w:highlight w:val="none"/>
                <w:u w:val="none"/>
              </w:rPr>
            </w:pPr>
          </w:p>
        </w:tc>
      </w:tr>
      <w:tr w14:paraId="54D2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D6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7E9C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5ADA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05C7C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38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F7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FDA">
            <w:pPr>
              <w:jc w:val="center"/>
              <w:rPr>
                <w:rFonts w:hint="eastAsia" w:ascii="宋体" w:hAnsi="宋体" w:eastAsia="宋体" w:cs="宋体"/>
                <w:i w:val="0"/>
                <w:iCs w:val="0"/>
                <w:color w:val="auto"/>
                <w:sz w:val="21"/>
                <w:szCs w:val="21"/>
                <w:highlight w:val="none"/>
                <w:u w:val="none"/>
              </w:rPr>
            </w:pPr>
          </w:p>
        </w:tc>
      </w:tr>
      <w:tr w14:paraId="261C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D8D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纳氏试剂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4038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由碘化汞、碘化钾、氢氧化钠配制，AR，500mL/瓶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5552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B81C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38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5E6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BB5">
            <w:pPr>
              <w:jc w:val="center"/>
              <w:rPr>
                <w:rFonts w:hint="eastAsia" w:ascii="宋体" w:hAnsi="宋体" w:eastAsia="宋体" w:cs="宋体"/>
                <w:i w:val="0"/>
                <w:iCs w:val="0"/>
                <w:color w:val="auto"/>
                <w:sz w:val="21"/>
                <w:szCs w:val="21"/>
                <w:highlight w:val="none"/>
                <w:u w:val="none"/>
              </w:rPr>
            </w:pPr>
          </w:p>
        </w:tc>
      </w:tr>
      <w:tr w14:paraId="6D43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0E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BBD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A829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07CA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D7722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96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8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0B0">
            <w:pPr>
              <w:jc w:val="center"/>
              <w:rPr>
                <w:rFonts w:hint="eastAsia" w:ascii="宋体" w:hAnsi="宋体" w:eastAsia="宋体" w:cs="宋体"/>
                <w:i w:val="0"/>
                <w:iCs w:val="0"/>
                <w:color w:val="auto"/>
                <w:sz w:val="21"/>
                <w:szCs w:val="21"/>
                <w:highlight w:val="none"/>
                <w:u w:val="none"/>
              </w:rPr>
            </w:pPr>
          </w:p>
        </w:tc>
      </w:tr>
      <w:tr w14:paraId="757C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B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1EB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柠檬酸三钠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E6C6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73F5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36D6D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D8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8F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9904">
            <w:pPr>
              <w:jc w:val="center"/>
              <w:rPr>
                <w:rFonts w:hint="eastAsia" w:ascii="宋体" w:hAnsi="宋体" w:eastAsia="宋体" w:cs="宋体"/>
                <w:i w:val="0"/>
                <w:iCs w:val="0"/>
                <w:color w:val="auto"/>
                <w:sz w:val="21"/>
                <w:szCs w:val="21"/>
                <w:highlight w:val="none"/>
                <w:u w:val="none"/>
              </w:rPr>
            </w:pPr>
          </w:p>
        </w:tc>
      </w:tr>
      <w:tr w14:paraId="4ADF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4E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乳糖胆盐发酵培养基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6035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BR，250g/瓶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2240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26675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AE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330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0785">
            <w:pPr>
              <w:jc w:val="center"/>
              <w:rPr>
                <w:rFonts w:hint="eastAsia" w:ascii="宋体" w:hAnsi="宋体" w:eastAsia="宋体" w:cs="宋体"/>
                <w:i w:val="0"/>
                <w:iCs w:val="0"/>
                <w:color w:val="auto"/>
                <w:sz w:val="21"/>
                <w:szCs w:val="21"/>
                <w:highlight w:val="none"/>
                <w:u w:val="none"/>
              </w:rPr>
            </w:pPr>
          </w:p>
        </w:tc>
      </w:tr>
      <w:tr w14:paraId="7FA1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6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3FC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乳糖蛋白胨培养液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35F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03C5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C6CB6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53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CE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7788">
            <w:pPr>
              <w:jc w:val="center"/>
              <w:rPr>
                <w:rFonts w:hint="eastAsia" w:ascii="宋体" w:hAnsi="宋体" w:eastAsia="宋体" w:cs="宋体"/>
                <w:i w:val="0"/>
                <w:iCs w:val="0"/>
                <w:color w:val="auto"/>
                <w:sz w:val="21"/>
                <w:szCs w:val="21"/>
                <w:highlight w:val="none"/>
                <w:u w:val="none"/>
              </w:rPr>
            </w:pPr>
          </w:p>
        </w:tc>
      </w:tr>
      <w:tr w14:paraId="3984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6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5B0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品红亚硫酸钠培养基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75F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EEDF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2D8E7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D8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5D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E0FD">
            <w:pPr>
              <w:jc w:val="center"/>
              <w:rPr>
                <w:rFonts w:hint="eastAsia" w:ascii="宋体" w:hAnsi="宋体" w:eastAsia="宋体" w:cs="宋体"/>
                <w:i w:val="0"/>
                <w:iCs w:val="0"/>
                <w:color w:val="auto"/>
                <w:sz w:val="21"/>
                <w:szCs w:val="21"/>
                <w:highlight w:val="none"/>
                <w:u w:val="none"/>
              </w:rPr>
            </w:pPr>
          </w:p>
        </w:tc>
      </w:tr>
      <w:tr w14:paraId="1164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D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D6E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伊红美蓝培养基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CAE08">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CE85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FB63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702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83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4F8B">
            <w:pPr>
              <w:jc w:val="center"/>
              <w:rPr>
                <w:rFonts w:hint="eastAsia" w:ascii="宋体" w:hAnsi="宋体" w:eastAsia="宋体" w:cs="宋体"/>
                <w:i w:val="0"/>
                <w:iCs w:val="0"/>
                <w:color w:val="auto"/>
                <w:sz w:val="21"/>
                <w:szCs w:val="21"/>
                <w:highlight w:val="none"/>
                <w:u w:val="none"/>
              </w:rPr>
            </w:pPr>
          </w:p>
        </w:tc>
      </w:tr>
      <w:tr w14:paraId="4E30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7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9B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结晶紫中性红胆盐琼脂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F604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9FE9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3E4E0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9C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39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397B">
            <w:pPr>
              <w:jc w:val="center"/>
              <w:rPr>
                <w:rFonts w:hint="eastAsia" w:ascii="宋体" w:hAnsi="宋体" w:eastAsia="宋体" w:cs="宋体"/>
                <w:i w:val="0"/>
                <w:iCs w:val="0"/>
                <w:color w:val="auto"/>
                <w:sz w:val="21"/>
                <w:szCs w:val="21"/>
                <w:highlight w:val="none"/>
                <w:u w:val="none"/>
              </w:rPr>
            </w:pPr>
          </w:p>
        </w:tc>
      </w:tr>
      <w:tr w14:paraId="7D30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B3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EC肉汤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9000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EA35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8B889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390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D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F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F39C">
            <w:pPr>
              <w:jc w:val="center"/>
              <w:rPr>
                <w:rFonts w:hint="eastAsia" w:ascii="宋体" w:hAnsi="宋体" w:eastAsia="宋体" w:cs="宋体"/>
                <w:i w:val="0"/>
                <w:iCs w:val="0"/>
                <w:color w:val="auto"/>
                <w:sz w:val="21"/>
                <w:szCs w:val="21"/>
                <w:highlight w:val="none"/>
                <w:u w:val="none"/>
              </w:rPr>
            </w:pPr>
          </w:p>
        </w:tc>
      </w:tr>
      <w:tr w14:paraId="065B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14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51E53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A6D9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BE62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FDFB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91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AC0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C5C">
            <w:pPr>
              <w:jc w:val="center"/>
              <w:rPr>
                <w:rFonts w:hint="eastAsia" w:ascii="宋体" w:hAnsi="宋体" w:eastAsia="宋体" w:cs="宋体"/>
                <w:i w:val="0"/>
                <w:iCs w:val="0"/>
                <w:color w:val="auto"/>
                <w:sz w:val="21"/>
                <w:szCs w:val="21"/>
                <w:highlight w:val="none"/>
                <w:u w:val="none"/>
              </w:rPr>
            </w:pPr>
          </w:p>
        </w:tc>
      </w:tr>
      <w:tr w14:paraId="42B2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4A62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水杨酸钠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92E6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6FCE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3DAEF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E38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C0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6E4">
            <w:pPr>
              <w:jc w:val="center"/>
              <w:rPr>
                <w:rFonts w:hint="eastAsia" w:ascii="宋体" w:hAnsi="宋体" w:eastAsia="宋体" w:cs="宋体"/>
                <w:i w:val="0"/>
                <w:iCs w:val="0"/>
                <w:color w:val="auto"/>
                <w:sz w:val="21"/>
                <w:szCs w:val="21"/>
                <w:highlight w:val="none"/>
                <w:u w:val="none"/>
              </w:rPr>
            </w:pPr>
          </w:p>
        </w:tc>
      </w:tr>
      <w:tr w14:paraId="084E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B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D2C6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17B4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F19D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331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47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00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6975">
            <w:pPr>
              <w:jc w:val="center"/>
              <w:rPr>
                <w:rFonts w:hint="eastAsia" w:ascii="宋体" w:hAnsi="宋体" w:eastAsia="宋体" w:cs="宋体"/>
                <w:i w:val="0"/>
                <w:iCs w:val="0"/>
                <w:color w:val="auto"/>
                <w:sz w:val="21"/>
                <w:szCs w:val="21"/>
                <w:highlight w:val="none"/>
                <w:u w:val="none"/>
              </w:rPr>
            </w:pPr>
          </w:p>
        </w:tc>
      </w:tr>
      <w:tr w14:paraId="129B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3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4C99C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溴甲酚绿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EB85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，浅黄色粉末，10g/瓶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3E69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CAC5B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6D1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AE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8E2">
            <w:pPr>
              <w:jc w:val="center"/>
              <w:rPr>
                <w:rFonts w:hint="eastAsia" w:ascii="宋体" w:hAnsi="宋体" w:eastAsia="宋体" w:cs="宋体"/>
                <w:i w:val="0"/>
                <w:iCs w:val="0"/>
                <w:color w:val="auto"/>
                <w:sz w:val="21"/>
                <w:szCs w:val="21"/>
                <w:highlight w:val="none"/>
                <w:u w:val="none"/>
              </w:rPr>
            </w:pPr>
          </w:p>
        </w:tc>
      </w:tr>
      <w:tr w14:paraId="2748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C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DC82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亚硝基铁氰化钠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505A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B666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419E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9A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3C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5A8">
            <w:pPr>
              <w:jc w:val="center"/>
              <w:rPr>
                <w:rFonts w:hint="eastAsia" w:ascii="宋体" w:hAnsi="宋体" w:eastAsia="宋体" w:cs="宋体"/>
                <w:i w:val="0"/>
                <w:iCs w:val="0"/>
                <w:color w:val="auto"/>
                <w:sz w:val="21"/>
                <w:szCs w:val="21"/>
                <w:highlight w:val="none"/>
                <w:u w:val="none"/>
              </w:rPr>
            </w:pPr>
          </w:p>
        </w:tc>
      </w:tr>
      <w:tr w14:paraId="6306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5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B9B8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盐酸N-(1-奈基)-乙二胺（NEDD）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8986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2F49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3F6B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B1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A1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9677">
            <w:pPr>
              <w:jc w:val="center"/>
              <w:rPr>
                <w:rFonts w:hint="eastAsia" w:ascii="宋体" w:hAnsi="宋体" w:eastAsia="宋体" w:cs="宋体"/>
                <w:i w:val="0"/>
                <w:iCs w:val="0"/>
                <w:color w:val="auto"/>
                <w:sz w:val="21"/>
                <w:szCs w:val="21"/>
                <w:highlight w:val="none"/>
                <w:u w:val="none"/>
              </w:rPr>
            </w:pPr>
          </w:p>
        </w:tc>
      </w:tr>
      <w:tr w14:paraId="7C8C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6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E15EB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盐酸羟胺（氯化羟胺）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6669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95D9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7142F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F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48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84F">
            <w:pPr>
              <w:jc w:val="center"/>
              <w:rPr>
                <w:rFonts w:hint="eastAsia" w:ascii="宋体" w:hAnsi="宋体" w:eastAsia="宋体" w:cs="宋体"/>
                <w:i w:val="0"/>
                <w:iCs w:val="0"/>
                <w:color w:val="auto"/>
                <w:sz w:val="21"/>
                <w:szCs w:val="21"/>
                <w:highlight w:val="none"/>
                <w:u w:val="none"/>
              </w:rPr>
            </w:pPr>
          </w:p>
        </w:tc>
      </w:tr>
      <w:tr w14:paraId="3AEF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4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1E0B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乙二胺四乙酸二钠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8965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410A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3793F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01A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04C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3176">
            <w:pPr>
              <w:jc w:val="center"/>
              <w:rPr>
                <w:rFonts w:hint="eastAsia" w:ascii="宋体" w:hAnsi="宋体" w:eastAsia="宋体" w:cs="宋体"/>
                <w:i w:val="0"/>
                <w:iCs w:val="0"/>
                <w:color w:val="auto"/>
                <w:sz w:val="21"/>
                <w:szCs w:val="21"/>
                <w:highlight w:val="none"/>
                <w:u w:val="none"/>
              </w:rPr>
            </w:pPr>
          </w:p>
        </w:tc>
      </w:tr>
      <w:tr w14:paraId="5AE5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5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2FDF4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乙酸铵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587C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白色结晶，500g/瓶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3F16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25566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30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1C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1814">
            <w:pPr>
              <w:jc w:val="center"/>
              <w:rPr>
                <w:rFonts w:hint="eastAsia" w:ascii="宋体" w:hAnsi="宋体" w:eastAsia="宋体" w:cs="宋体"/>
                <w:i w:val="0"/>
                <w:iCs w:val="0"/>
                <w:color w:val="auto"/>
                <w:sz w:val="21"/>
                <w:szCs w:val="21"/>
                <w:highlight w:val="none"/>
                <w:u w:val="none"/>
              </w:rPr>
            </w:pPr>
          </w:p>
        </w:tc>
      </w:tr>
      <w:tr w14:paraId="702F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A3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58FF0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营养琼脂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69E2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BR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FB06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B5BA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291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6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C0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446">
            <w:pPr>
              <w:jc w:val="center"/>
              <w:rPr>
                <w:rFonts w:hint="eastAsia" w:ascii="宋体" w:hAnsi="宋体" w:eastAsia="宋体" w:cs="宋体"/>
                <w:i w:val="0"/>
                <w:iCs w:val="0"/>
                <w:color w:val="auto"/>
                <w:sz w:val="21"/>
                <w:szCs w:val="21"/>
                <w:highlight w:val="none"/>
                <w:u w:val="none"/>
              </w:rPr>
            </w:pPr>
          </w:p>
        </w:tc>
      </w:tr>
      <w:tr w14:paraId="7D0F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A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5E965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E461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8735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B43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F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07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236F">
            <w:pPr>
              <w:jc w:val="center"/>
              <w:rPr>
                <w:rFonts w:hint="eastAsia" w:ascii="宋体" w:hAnsi="宋体" w:eastAsia="宋体" w:cs="宋体"/>
                <w:i w:val="0"/>
                <w:iCs w:val="0"/>
                <w:color w:val="auto"/>
                <w:sz w:val="21"/>
                <w:szCs w:val="21"/>
                <w:highlight w:val="none"/>
                <w:u w:val="none"/>
              </w:rPr>
            </w:pPr>
          </w:p>
        </w:tc>
      </w:tr>
      <w:tr w14:paraId="257D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8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ABC5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95%乙醇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BB89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BC85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12C2C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34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A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D95F">
            <w:pPr>
              <w:jc w:val="center"/>
              <w:rPr>
                <w:rFonts w:hint="eastAsia" w:ascii="宋体" w:hAnsi="宋体" w:eastAsia="宋体" w:cs="宋体"/>
                <w:i w:val="0"/>
                <w:iCs w:val="0"/>
                <w:color w:val="auto"/>
                <w:sz w:val="21"/>
                <w:szCs w:val="21"/>
                <w:highlight w:val="none"/>
                <w:u w:val="none"/>
              </w:rPr>
            </w:pPr>
          </w:p>
        </w:tc>
      </w:tr>
      <w:tr w14:paraId="3968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3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55BCA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66B7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500g，</w:t>
            </w:r>
            <w:r>
              <w:rPr>
                <w:rFonts w:hint="eastAsia" w:ascii="宋体" w:hAnsi="宋体" w:eastAsia="宋体" w:cs="宋体"/>
                <w:color w:val="auto"/>
                <w:sz w:val="21"/>
                <w:szCs w:val="21"/>
                <w:highlight w:val="none"/>
              </w:rPr>
              <w:t>AR</w:t>
            </w:r>
            <w:r>
              <w:rPr>
                <w:rFonts w:hint="eastAsia" w:ascii="宋体" w:hAnsi="宋体" w:eastAsia="宋体" w:cs="宋体"/>
                <w:color w:val="auto"/>
                <w:spacing w:val="2"/>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E527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A9DC3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79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14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F965">
            <w:pPr>
              <w:jc w:val="center"/>
              <w:rPr>
                <w:rFonts w:hint="eastAsia" w:ascii="宋体" w:hAnsi="宋体" w:eastAsia="宋体" w:cs="宋体"/>
                <w:i w:val="0"/>
                <w:iCs w:val="0"/>
                <w:color w:val="auto"/>
                <w:sz w:val="21"/>
                <w:szCs w:val="21"/>
                <w:highlight w:val="none"/>
                <w:u w:val="none"/>
              </w:rPr>
            </w:pPr>
          </w:p>
        </w:tc>
      </w:tr>
      <w:tr w14:paraId="6BE1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50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E42C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邻菲啰啉盐酸盐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7BA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74C5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23D92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DF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397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979">
            <w:pPr>
              <w:jc w:val="center"/>
              <w:rPr>
                <w:rFonts w:hint="eastAsia" w:ascii="宋体" w:hAnsi="宋体" w:eastAsia="宋体" w:cs="宋体"/>
                <w:i w:val="0"/>
                <w:iCs w:val="0"/>
                <w:color w:val="auto"/>
                <w:sz w:val="21"/>
                <w:szCs w:val="21"/>
                <w:highlight w:val="none"/>
                <w:u w:val="none"/>
              </w:rPr>
            </w:pPr>
          </w:p>
        </w:tc>
      </w:tr>
      <w:tr w14:paraId="1AE7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88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68220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邻菲啰啉（二氮杂菲）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A037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ACB1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4443B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26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DAB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99FE">
            <w:pPr>
              <w:jc w:val="center"/>
              <w:rPr>
                <w:rFonts w:hint="eastAsia" w:ascii="宋体" w:hAnsi="宋体" w:eastAsia="宋体" w:cs="宋体"/>
                <w:i w:val="0"/>
                <w:iCs w:val="0"/>
                <w:color w:val="auto"/>
                <w:sz w:val="21"/>
                <w:szCs w:val="21"/>
                <w:highlight w:val="none"/>
                <w:u w:val="none"/>
              </w:rPr>
            </w:pPr>
          </w:p>
        </w:tc>
      </w:tr>
      <w:tr w14:paraId="49CD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B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CB19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抗坏血酸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69F2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D372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AC1D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9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4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B32">
            <w:pPr>
              <w:jc w:val="center"/>
              <w:rPr>
                <w:rFonts w:hint="eastAsia" w:ascii="宋体" w:hAnsi="宋体" w:eastAsia="宋体" w:cs="宋体"/>
                <w:i w:val="0"/>
                <w:iCs w:val="0"/>
                <w:color w:val="auto"/>
                <w:sz w:val="21"/>
                <w:szCs w:val="21"/>
                <w:highlight w:val="none"/>
                <w:u w:val="none"/>
              </w:rPr>
            </w:pPr>
          </w:p>
        </w:tc>
      </w:tr>
      <w:tr w14:paraId="75D0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B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7CAC1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氯酚红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C995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409D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97BE7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6EB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17E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632">
            <w:pPr>
              <w:jc w:val="center"/>
              <w:rPr>
                <w:rFonts w:hint="eastAsia" w:ascii="宋体" w:hAnsi="宋体" w:eastAsia="宋体" w:cs="宋体"/>
                <w:i w:val="0"/>
                <w:iCs w:val="0"/>
                <w:color w:val="auto"/>
                <w:sz w:val="21"/>
                <w:szCs w:val="21"/>
                <w:highlight w:val="none"/>
                <w:u w:val="none"/>
              </w:rPr>
            </w:pPr>
          </w:p>
        </w:tc>
      </w:tr>
      <w:tr w14:paraId="3CA5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0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F62CE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溴百里香酚蓝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2156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D347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C401C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74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92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E5FC">
            <w:pPr>
              <w:jc w:val="center"/>
              <w:rPr>
                <w:rFonts w:hint="eastAsia" w:ascii="宋体" w:hAnsi="宋体" w:eastAsia="宋体" w:cs="宋体"/>
                <w:i w:val="0"/>
                <w:iCs w:val="0"/>
                <w:color w:val="auto"/>
                <w:sz w:val="21"/>
                <w:szCs w:val="21"/>
                <w:highlight w:val="none"/>
                <w:u w:val="none"/>
              </w:rPr>
            </w:pPr>
          </w:p>
        </w:tc>
      </w:tr>
      <w:tr w14:paraId="1AF4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9A2E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酚红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E906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ACC6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DEA0E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46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8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C14">
            <w:pPr>
              <w:jc w:val="center"/>
              <w:rPr>
                <w:rFonts w:hint="eastAsia" w:ascii="宋体" w:hAnsi="宋体" w:eastAsia="宋体" w:cs="宋体"/>
                <w:i w:val="0"/>
                <w:iCs w:val="0"/>
                <w:color w:val="auto"/>
                <w:sz w:val="21"/>
                <w:szCs w:val="21"/>
                <w:highlight w:val="none"/>
                <w:u w:val="none"/>
              </w:rPr>
            </w:pPr>
          </w:p>
        </w:tc>
      </w:tr>
      <w:tr w14:paraId="0F7C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09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9221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百里香酚蓝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F1F6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2708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8A0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4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37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3041">
            <w:pPr>
              <w:jc w:val="center"/>
              <w:rPr>
                <w:rFonts w:hint="eastAsia" w:ascii="宋体" w:hAnsi="宋体" w:eastAsia="宋体" w:cs="宋体"/>
                <w:i w:val="0"/>
                <w:iCs w:val="0"/>
                <w:color w:val="auto"/>
                <w:sz w:val="21"/>
                <w:szCs w:val="21"/>
                <w:highlight w:val="none"/>
                <w:u w:val="none"/>
              </w:rPr>
            </w:pPr>
          </w:p>
        </w:tc>
      </w:tr>
      <w:tr w14:paraId="0E1A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3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1088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酚酞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4B55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B942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7B2EB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A2B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3A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64C7">
            <w:pPr>
              <w:jc w:val="center"/>
              <w:rPr>
                <w:rFonts w:hint="eastAsia" w:ascii="宋体" w:hAnsi="宋体" w:eastAsia="宋体" w:cs="宋体"/>
                <w:i w:val="0"/>
                <w:iCs w:val="0"/>
                <w:color w:val="auto"/>
                <w:sz w:val="21"/>
                <w:szCs w:val="21"/>
                <w:highlight w:val="none"/>
                <w:u w:val="none"/>
              </w:rPr>
            </w:pPr>
          </w:p>
        </w:tc>
      </w:tr>
      <w:tr w14:paraId="35C0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9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0949D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二甲酚橙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7444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5021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181C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8E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1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5DA3">
            <w:pPr>
              <w:jc w:val="center"/>
              <w:rPr>
                <w:rFonts w:hint="eastAsia" w:ascii="宋体" w:hAnsi="宋体" w:eastAsia="宋体" w:cs="宋体"/>
                <w:i w:val="0"/>
                <w:iCs w:val="0"/>
                <w:color w:val="auto"/>
                <w:sz w:val="21"/>
                <w:szCs w:val="21"/>
                <w:highlight w:val="none"/>
                <w:u w:val="none"/>
              </w:rPr>
            </w:pPr>
          </w:p>
        </w:tc>
      </w:tr>
      <w:tr w14:paraId="2B1F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5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CB9E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对氨基苯磺酰胺（磺胺）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3C08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0362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9DE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BB5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2C4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DE2">
            <w:pPr>
              <w:jc w:val="center"/>
              <w:rPr>
                <w:rFonts w:hint="eastAsia" w:ascii="宋体" w:hAnsi="宋体" w:eastAsia="宋体" w:cs="宋体"/>
                <w:i w:val="0"/>
                <w:iCs w:val="0"/>
                <w:color w:val="auto"/>
                <w:sz w:val="21"/>
                <w:szCs w:val="21"/>
                <w:highlight w:val="none"/>
                <w:u w:val="none"/>
              </w:rPr>
            </w:pPr>
          </w:p>
        </w:tc>
      </w:tr>
      <w:tr w14:paraId="5E68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863A5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03D4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0822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DB1A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CD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62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4F0B">
            <w:pPr>
              <w:jc w:val="center"/>
              <w:rPr>
                <w:rFonts w:hint="eastAsia" w:ascii="宋体" w:hAnsi="宋体" w:eastAsia="宋体" w:cs="宋体"/>
                <w:i w:val="0"/>
                <w:iCs w:val="0"/>
                <w:color w:val="auto"/>
                <w:sz w:val="21"/>
                <w:szCs w:val="21"/>
                <w:highlight w:val="none"/>
                <w:u w:val="none"/>
              </w:rPr>
            </w:pPr>
          </w:p>
        </w:tc>
      </w:tr>
      <w:tr w14:paraId="3EDA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A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2AB71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A65E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基准试剂，100g/瓶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0952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7A3F7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9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3B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8A2">
            <w:pPr>
              <w:jc w:val="center"/>
              <w:rPr>
                <w:rFonts w:hint="eastAsia" w:ascii="宋体" w:hAnsi="宋体" w:eastAsia="宋体" w:cs="宋体"/>
                <w:i w:val="0"/>
                <w:iCs w:val="0"/>
                <w:color w:val="auto"/>
                <w:sz w:val="21"/>
                <w:szCs w:val="21"/>
                <w:highlight w:val="none"/>
                <w:u w:val="none"/>
              </w:rPr>
            </w:pPr>
          </w:p>
        </w:tc>
      </w:tr>
      <w:tr w14:paraId="1D44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9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166AF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甲基橙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EF3F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0869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3E5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7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55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544">
            <w:pPr>
              <w:jc w:val="center"/>
              <w:rPr>
                <w:rFonts w:hint="eastAsia" w:ascii="宋体" w:hAnsi="宋体" w:eastAsia="宋体" w:cs="宋体"/>
                <w:i w:val="0"/>
                <w:iCs w:val="0"/>
                <w:color w:val="auto"/>
                <w:sz w:val="21"/>
                <w:szCs w:val="21"/>
                <w:highlight w:val="none"/>
                <w:u w:val="none"/>
              </w:rPr>
            </w:pPr>
          </w:p>
        </w:tc>
      </w:tr>
      <w:tr w14:paraId="703B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D194E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可溶性淀粉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AE7F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9A1E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EF8E9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746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6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1E1">
            <w:pPr>
              <w:jc w:val="center"/>
              <w:rPr>
                <w:rFonts w:hint="eastAsia" w:ascii="宋体" w:hAnsi="宋体" w:eastAsia="宋体" w:cs="宋体"/>
                <w:i w:val="0"/>
                <w:iCs w:val="0"/>
                <w:color w:val="auto"/>
                <w:sz w:val="21"/>
                <w:szCs w:val="21"/>
                <w:highlight w:val="none"/>
                <w:u w:val="none"/>
              </w:rPr>
            </w:pPr>
          </w:p>
        </w:tc>
      </w:tr>
      <w:tr w14:paraId="14D2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5F88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次甲基蓝（亚甲基蓝）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3DEF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DAA3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6C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7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AD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656B">
            <w:pPr>
              <w:jc w:val="center"/>
              <w:rPr>
                <w:rFonts w:hint="eastAsia" w:ascii="宋体" w:hAnsi="宋体" w:eastAsia="宋体" w:cs="宋体"/>
                <w:i w:val="0"/>
                <w:iCs w:val="0"/>
                <w:color w:val="auto"/>
                <w:sz w:val="21"/>
                <w:szCs w:val="21"/>
                <w:highlight w:val="none"/>
                <w:u w:val="none"/>
              </w:rPr>
            </w:pPr>
          </w:p>
        </w:tc>
      </w:tr>
      <w:tr w14:paraId="758C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88B5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9EA2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0F30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AB9B6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93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5A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BEBE">
            <w:pPr>
              <w:jc w:val="center"/>
              <w:rPr>
                <w:rFonts w:hint="eastAsia" w:ascii="宋体" w:hAnsi="宋体" w:eastAsia="宋体" w:cs="宋体"/>
                <w:i w:val="0"/>
                <w:iCs w:val="0"/>
                <w:color w:val="auto"/>
                <w:sz w:val="21"/>
                <w:szCs w:val="21"/>
                <w:highlight w:val="none"/>
                <w:u w:val="none"/>
              </w:rPr>
            </w:pPr>
          </w:p>
        </w:tc>
      </w:tr>
      <w:tr w14:paraId="749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D7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15227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对硝基苯酚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BE58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4739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310B5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F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1A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273C">
            <w:pPr>
              <w:jc w:val="center"/>
              <w:rPr>
                <w:rFonts w:hint="eastAsia" w:ascii="宋体" w:hAnsi="宋体" w:eastAsia="宋体" w:cs="宋体"/>
                <w:i w:val="0"/>
                <w:iCs w:val="0"/>
                <w:color w:val="auto"/>
                <w:sz w:val="21"/>
                <w:szCs w:val="21"/>
                <w:highlight w:val="none"/>
                <w:u w:val="none"/>
              </w:rPr>
            </w:pPr>
          </w:p>
        </w:tc>
      </w:tr>
      <w:tr w14:paraId="6B22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3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8ED27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OP</w:t>
            </w:r>
            <w:r>
              <w:rPr>
                <w:rFonts w:hint="eastAsia" w:ascii="宋体" w:hAnsi="宋体" w:eastAsia="宋体" w:cs="宋体"/>
                <w:color w:val="auto"/>
                <w:spacing w:val="3"/>
                <w:sz w:val="21"/>
                <w:szCs w:val="21"/>
                <w:highlight w:val="none"/>
              </w:rPr>
              <w:t>乳化剂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4E16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79C1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6F353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E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0A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7466">
            <w:pPr>
              <w:jc w:val="center"/>
              <w:rPr>
                <w:rFonts w:hint="eastAsia" w:ascii="宋体" w:hAnsi="宋体" w:eastAsia="宋体" w:cs="宋体"/>
                <w:i w:val="0"/>
                <w:iCs w:val="0"/>
                <w:color w:val="auto"/>
                <w:sz w:val="21"/>
                <w:szCs w:val="21"/>
                <w:highlight w:val="none"/>
                <w:u w:val="none"/>
              </w:rPr>
            </w:pPr>
          </w:p>
        </w:tc>
      </w:tr>
      <w:tr w14:paraId="0BD5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B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833AA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硼酸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6534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E50D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EB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CE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E3B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C0DC">
            <w:pPr>
              <w:jc w:val="center"/>
              <w:rPr>
                <w:rFonts w:hint="eastAsia" w:ascii="宋体" w:hAnsi="宋体" w:eastAsia="宋体" w:cs="宋体"/>
                <w:i w:val="0"/>
                <w:iCs w:val="0"/>
                <w:color w:val="auto"/>
                <w:sz w:val="21"/>
                <w:szCs w:val="21"/>
                <w:highlight w:val="none"/>
                <w:u w:val="none"/>
              </w:rPr>
            </w:pPr>
          </w:p>
        </w:tc>
      </w:tr>
      <w:tr w14:paraId="0CDE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3C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1F863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BC7C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4B48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058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5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BA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71B">
            <w:pPr>
              <w:jc w:val="center"/>
              <w:rPr>
                <w:rFonts w:hint="eastAsia" w:ascii="宋体" w:hAnsi="宋体" w:eastAsia="宋体" w:cs="宋体"/>
                <w:i w:val="0"/>
                <w:iCs w:val="0"/>
                <w:color w:val="auto"/>
                <w:sz w:val="21"/>
                <w:szCs w:val="21"/>
                <w:highlight w:val="none"/>
                <w:u w:val="none"/>
              </w:rPr>
            </w:pPr>
          </w:p>
        </w:tc>
      </w:tr>
      <w:tr w14:paraId="1B9B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CD3C6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28AB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6FD0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CF0BC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3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C2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6E6">
            <w:pPr>
              <w:jc w:val="center"/>
              <w:rPr>
                <w:rFonts w:hint="eastAsia" w:ascii="宋体" w:hAnsi="宋体" w:eastAsia="宋体" w:cs="宋体"/>
                <w:i w:val="0"/>
                <w:iCs w:val="0"/>
                <w:color w:val="auto"/>
                <w:sz w:val="21"/>
                <w:szCs w:val="21"/>
                <w:highlight w:val="none"/>
                <w:u w:val="none"/>
              </w:rPr>
            </w:pPr>
          </w:p>
        </w:tc>
      </w:tr>
      <w:tr w14:paraId="3BB2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F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6690F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过二硫酸钾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46D3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C639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10B95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FD7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FD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A46">
            <w:pPr>
              <w:jc w:val="center"/>
              <w:rPr>
                <w:rFonts w:hint="eastAsia" w:ascii="宋体" w:hAnsi="宋体" w:eastAsia="宋体" w:cs="宋体"/>
                <w:i w:val="0"/>
                <w:iCs w:val="0"/>
                <w:color w:val="auto"/>
                <w:sz w:val="21"/>
                <w:szCs w:val="21"/>
                <w:highlight w:val="none"/>
                <w:u w:val="none"/>
              </w:rPr>
            </w:pPr>
          </w:p>
        </w:tc>
      </w:tr>
      <w:tr w14:paraId="7E2C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DB686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1"/>
                <w:sz w:val="21"/>
                <w:szCs w:val="21"/>
                <w:highlight w:val="none"/>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BA4B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9A19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45B23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C2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E44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23E">
            <w:pPr>
              <w:jc w:val="center"/>
              <w:rPr>
                <w:rFonts w:hint="eastAsia" w:ascii="宋体" w:hAnsi="宋体" w:eastAsia="宋体" w:cs="宋体"/>
                <w:i w:val="0"/>
                <w:iCs w:val="0"/>
                <w:color w:val="auto"/>
                <w:sz w:val="21"/>
                <w:szCs w:val="21"/>
                <w:highlight w:val="none"/>
                <w:u w:val="none"/>
              </w:rPr>
            </w:pPr>
          </w:p>
        </w:tc>
      </w:tr>
      <w:tr w14:paraId="2EAA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6E20C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二氯异氰尿酸钠二水合物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4E6F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B5E7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55E5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30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1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6DB2">
            <w:pPr>
              <w:jc w:val="center"/>
              <w:rPr>
                <w:rFonts w:hint="eastAsia" w:ascii="宋体" w:hAnsi="宋体" w:eastAsia="宋体" w:cs="宋体"/>
                <w:i w:val="0"/>
                <w:iCs w:val="0"/>
                <w:color w:val="auto"/>
                <w:sz w:val="21"/>
                <w:szCs w:val="21"/>
                <w:highlight w:val="none"/>
                <w:u w:val="none"/>
              </w:rPr>
            </w:pPr>
          </w:p>
        </w:tc>
      </w:tr>
      <w:tr w14:paraId="784E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B2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1D6A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乳化剂</w:t>
            </w:r>
            <w:r>
              <w:rPr>
                <w:rFonts w:hint="eastAsia" w:ascii="宋体" w:hAnsi="宋体" w:eastAsia="宋体" w:cs="宋体"/>
                <w:color w:val="auto"/>
                <w:sz w:val="21"/>
                <w:szCs w:val="21"/>
                <w:highlight w:val="none"/>
              </w:rPr>
              <w:t>OP</w:t>
            </w:r>
            <w:r>
              <w:rPr>
                <w:rFonts w:hint="eastAsia" w:ascii="宋体" w:hAnsi="宋体" w:eastAsia="宋体" w:cs="宋体"/>
                <w:color w:val="auto"/>
                <w:spacing w:val="2"/>
                <w:sz w:val="21"/>
                <w:szCs w:val="21"/>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D8C9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F28B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01C81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E8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4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CBF">
            <w:pPr>
              <w:jc w:val="center"/>
              <w:rPr>
                <w:rFonts w:hint="eastAsia" w:ascii="宋体" w:hAnsi="宋体" w:eastAsia="宋体" w:cs="宋体"/>
                <w:i w:val="0"/>
                <w:iCs w:val="0"/>
                <w:color w:val="auto"/>
                <w:sz w:val="21"/>
                <w:szCs w:val="21"/>
                <w:highlight w:val="none"/>
                <w:u w:val="none"/>
              </w:rPr>
            </w:pPr>
          </w:p>
        </w:tc>
      </w:tr>
      <w:tr w14:paraId="72D3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BE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8E04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乙酸铅棉花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7D82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C089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33EC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FC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D6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9B8">
            <w:pPr>
              <w:jc w:val="center"/>
              <w:rPr>
                <w:rFonts w:hint="eastAsia" w:ascii="宋体" w:hAnsi="宋体" w:eastAsia="宋体" w:cs="宋体"/>
                <w:i w:val="0"/>
                <w:iCs w:val="0"/>
                <w:color w:val="auto"/>
                <w:sz w:val="21"/>
                <w:szCs w:val="21"/>
                <w:highlight w:val="none"/>
                <w:u w:val="none"/>
              </w:rPr>
            </w:pPr>
          </w:p>
        </w:tc>
      </w:tr>
      <w:tr w14:paraId="667A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644C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溴代十六烷基吡啶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1834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6FDD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26B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A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F9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5CC4">
            <w:pPr>
              <w:jc w:val="center"/>
              <w:rPr>
                <w:rFonts w:hint="eastAsia" w:ascii="宋体" w:hAnsi="宋体" w:eastAsia="宋体" w:cs="宋体"/>
                <w:i w:val="0"/>
                <w:iCs w:val="0"/>
                <w:color w:val="auto"/>
                <w:sz w:val="21"/>
                <w:szCs w:val="21"/>
                <w:highlight w:val="none"/>
                <w:u w:val="none"/>
              </w:rPr>
            </w:pPr>
          </w:p>
        </w:tc>
      </w:tr>
      <w:tr w14:paraId="6A90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3B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6DBC0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025C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914E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7A638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B1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29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4D3">
            <w:pPr>
              <w:jc w:val="center"/>
              <w:rPr>
                <w:rFonts w:hint="eastAsia" w:ascii="宋体" w:hAnsi="宋体" w:eastAsia="宋体" w:cs="宋体"/>
                <w:i w:val="0"/>
                <w:iCs w:val="0"/>
                <w:color w:val="auto"/>
                <w:sz w:val="21"/>
                <w:szCs w:val="21"/>
                <w:highlight w:val="none"/>
                <w:u w:val="none"/>
              </w:rPr>
            </w:pPr>
          </w:p>
        </w:tc>
      </w:tr>
      <w:tr w14:paraId="31C9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F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5782C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D9FB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08E4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C92CE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2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1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8C14">
            <w:pPr>
              <w:jc w:val="center"/>
              <w:rPr>
                <w:rFonts w:hint="eastAsia" w:ascii="宋体" w:hAnsi="宋体" w:eastAsia="宋体" w:cs="宋体"/>
                <w:i w:val="0"/>
                <w:iCs w:val="0"/>
                <w:color w:val="auto"/>
                <w:sz w:val="21"/>
                <w:szCs w:val="21"/>
                <w:highlight w:val="none"/>
                <w:u w:val="none"/>
              </w:rPr>
            </w:pPr>
          </w:p>
        </w:tc>
      </w:tr>
      <w:tr w14:paraId="5E3F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99038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甲醛溶液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D63E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8CE6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212D0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E1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66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83CF">
            <w:pPr>
              <w:jc w:val="center"/>
              <w:rPr>
                <w:rFonts w:hint="eastAsia" w:ascii="宋体" w:hAnsi="宋体" w:eastAsia="宋体" w:cs="宋体"/>
                <w:i w:val="0"/>
                <w:iCs w:val="0"/>
                <w:color w:val="auto"/>
                <w:sz w:val="21"/>
                <w:szCs w:val="21"/>
                <w:highlight w:val="none"/>
                <w:u w:val="none"/>
              </w:rPr>
            </w:pPr>
          </w:p>
        </w:tc>
      </w:tr>
      <w:tr w14:paraId="0BF1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4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1540D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无水亚硫酸钠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4CC7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B38F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7C69E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7D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8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4D8">
            <w:pPr>
              <w:jc w:val="center"/>
              <w:rPr>
                <w:rFonts w:hint="eastAsia" w:ascii="宋体" w:hAnsi="宋体" w:eastAsia="宋体" w:cs="宋体"/>
                <w:i w:val="0"/>
                <w:iCs w:val="0"/>
                <w:color w:val="auto"/>
                <w:sz w:val="21"/>
                <w:szCs w:val="21"/>
                <w:highlight w:val="none"/>
                <w:u w:val="none"/>
              </w:rPr>
            </w:pPr>
          </w:p>
        </w:tc>
      </w:tr>
      <w:tr w14:paraId="3F8B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C6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B7D6D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BBE4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25F1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B6EDD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9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7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DCE6">
            <w:pPr>
              <w:jc w:val="center"/>
              <w:rPr>
                <w:rFonts w:hint="eastAsia" w:ascii="宋体" w:hAnsi="宋体" w:eastAsia="宋体" w:cs="宋体"/>
                <w:i w:val="0"/>
                <w:iCs w:val="0"/>
                <w:color w:val="auto"/>
                <w:sz w:val="21"/>
                <w:szCs w:val="21"/>
                <w:highlight w:val="none"/>
                <w:u w:val="none"/>
              </w:rPr>
            </w:pPr>
          </w:p>
        </w:tc>
      </w:tr>
      <w:tr w14:paraId="73DA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F2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721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六水合硫酸亚铁铵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320E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BDE4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5FB97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B4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2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A66">
            <w:pPr>
              <w:jc w:val="center"/>
              <w:rPr>
                <w:rFonts w:hint="eastAsia" w:ascii="宋体" w:hAnsi="宋体" w:eastAsia="宋体" w:cs="宋体"/>
                <w:i w:val="0"/>
                <w:iCs w:val="0"/>
                <w:color w:val="auto"/>
                <w:sz w:val="21"/>
                <w:szCs w:val="21"/>
                <w:highlight w:val="none"/>
                <w:u w:val="none"/>
              </w:rPr>
            </w:pPr>
          </w:p>
        </w:tc>
      </w:tr>
      <w:tr w14:paraId="06C6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02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76943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F4EB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CEB2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05291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C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5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FB78">
            <w:pPr>
              <w:jc w:val="center"/>
              <w:rPr>
                <w:rFonts w:hint="eastAsia" w:ascii="宋体" w:hAnsi="宋体" w:eastAsia="宋体" w:cs="宋体"/>
                <w:i w:val="0"/>
                <w:iCs w:val="0"/>
                <w:color w:val="auto"/>
                <w:sz w:val="21"/>
                <w:szCs w:val="21"/>
                <w:highlight w:val="none"/>
                <w:u w:val="none"/>
              </w:rPr>
            </w:pPr>
          </w:p>
        </w:tc>
      </w:tr>
      <w:tr w14:paraId="37FD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2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D970F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氯化亚锡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F9C4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46E3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3CBE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D5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60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B01B">
            <w:pPr>
              <w:jc w:val="center"/>
              <w:rPr>
                <w:rFonts w:hint="eastAsia" w:ascii="宋体" w:hAnsi="宋体" w:eastAsia="宋体" w:cs="宋体"/>
                <w:i w:val="0"/>
                <w:iCs w:val="0"/>
                <w:color w:val="auto"/>
                <w:sz w:val="21"/>
                <w:szCs w:val="21"/>
                <w:highlight w:val="none"/>
                <w:u w:val="none"/>
              </w:rPr>
            </w:pPr>
          </w:p>
        </w:tc>
      </w:tr>
      <w:tr w14:paraId="611C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6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554E2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硅胶（含变色指示剂）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02C5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变色硅胶，500g/瓶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5C4C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B979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8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27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8F80">
            <w:pPr>
              <w:jc w:val="center"/>
              <w:rPr>
                <w:rFonts w:hint="eastAsia" w:ascii="宋体" w:hAnsi="宋体" w:eastAsia="宋体" w:cs="宋体"/>
                <w:i w:val="0"/>
                <w:iCs w:val="0"/>
                <w:color w:val="auto"/>
                <w:sz w:val="21"/>
                <w:szCs w:val="21"/>
                <w:highlight w:val="none"/>
                <w:u w:val="none"/>
              </w:rPr>
            </w:pPr>
          </w:p>
        </w:tc>
      </w:tr>
      <w:tr w14:paraId="0FA3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6D0F8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乙二胺四乙酸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4A03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GR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35F1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4E95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E8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9D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6027">
            <w:pPr>
              <w:jc w:val="center"/>
              <w:rPr>
                <w:rFonts w:hint="eastAsia" w:ascii="宋体" w:hAnsi="宋体" w:eastAsia="宋体" w:cs="宋体"/>
                <w:i w:val="0"/>
                <w:iCs w:val="0"/>
                <w:color w:val="auto"/>
                <w:sz w:val="21"/>
                <w:szCs w:val="21"/>
                <w:highlight w:val="none"/>
                <w:u w:val="none"/>
              </w:rPr>
            </w:pPr>
          </w:p>
        </w:tc>
      </w:tr>
      <w:tr w14:paraId="3377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0032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四氯乙烯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7EAE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EEE4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86567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AF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78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D995">
            <w:pPr>
              <w:jc w:val="center"/>
              <w:rPr>
                <w:rFonts w:hint="eastAsia" w:ascii="宋体" w:hAnsi="宋体" w:eastAsia="宋体" w:cs="宋体"/>
                <w:i w:val="0"/>
                <w:iCs w:val="0"/>
                <w:color w:val="auto"/>
                <w:sz w:val="21"/>
                <w:szCs w:val="21"/>
                <w:highlight w:val="none"/>
                <w:u w:val="none"/>
              </w:rPr>
            </w:pPr>
          </w:p>
        </w:tc>
      </w:tr>
      <w:tr w14:paraId="0036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F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59E5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乙二胺-盐酸缓冲液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46F9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=6.7-7.0,500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D13F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4C45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D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E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66FF">
            <w:pPr>
              <w:jc w:val="center"/>
              <w:rPr>
                <w:rFonts w:hint="eastAsia" w:ascii="宋体" w:hAnsi="宋体" w:eastAsia="宋体" w:cs="宋体"/>
                <w:i w:val="0"/>
                <w:iCs w:val="0"/>
                <w:color w:val="auto"/>
                <w:sz w:val="21"/>
                <w:szCs w:val="21"/>
                <w:highlight w:val="none"/>
                <w:u w:val="none"/>
              </w:rPr>
            </w:pPr>
          </w:p>
        </w:tc>
      </w:tr>
      <w:tr w14:paraId="37B1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C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D326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过硫酸铵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769E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C6C9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0EB7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D5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4C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3E8E">
            <w:pPr>
              <w:jc w:val="center"/>
              <w:rPr>
                <w:rFonts w:hint="eastAsia" w:ascii="宋体" w:hAnsi="宋体" w:eastAsia="宋体" w:cs="宋体"/>
                <w:i w:val="0"/>
                <w:iCs w:val="0"/>
                <w:color w:val="auto"/>
                <w:sz w:val="21"/>
                <w:szCs w:val="21"/>
                <w:highlight w:val="none"/>
                <w:u w:val="none"/>
              </w:rPr>
            </w:pPr>
          </w:p>
        </w:tc>
      </w:tr>
      <w:tr w14:paraId="483B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56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BBDF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硫代乙醇胺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2BCA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C677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8724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DCC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5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2426">
            <w:pPr>
              <w:jc w:val="center"/>
              <w:rPr>
                <w:rFonts w:hint="eastAsia" w:ascii="宋体" w:hAnsi="宋体" w:eastAsia="宋体" w:cs="宋体"/>
                <w:i w:val="0"/>
                <w:iCs w:val="0"/>
                <w:color w:val="auto"/>
                <w:sz w:val="21"/>
                <w:szCs w:val="21"/>
                <w:highlight w:val="none"/>
                <w:u w:val="none"/>
              </w:rPr>
            </w:pPr>
          </w:p>
        </w:tc>
      </w:tr>
      <w:tr w14:paraId="299A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8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EE66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’-四甲基联苯胺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7EFD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，生化试剂，含量≥99.5%，1g/瓶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6ABA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D63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6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6A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07C">
            <w:pPr>
              <w:jc w:val="center"/>
              <w:rPr>
                <w:rFonts w:hint="eastAsia" w:ascii="宋体" w:hAnsi="宋体" w:eastAsia="宋体" w:cs="宋体"/>
                <w:i w:val="0"/>
                <w:iCs w:val="0"/>
                <w:color w:val="auto"/>
                <w:sz w:val="21"/>
                <w:szCs w:val="21"/>
                <w:highlight w:val="none"/>
                <w:u w:val="none"/>
              </w:rPr>
            </w:pPr>
          </w:p>
        </w:tc>
      </w:tr>
      <w:tr w14:paraId="559D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AE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BFC0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白凡士林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5577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74B5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4EE3A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D8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6B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D21A">
            <w:pPr>
              <w:jc w:val="center"/>
              <w:rPr>
                <w:rFonts w:hint="eastAsia" w:ascii="宋体" w:hAnsi="宋体" w:eastAsia="宋体" w:cs="宋体"/>
                <w:i w:val="0"/>
                <w:iCs w:val="0"/>
                <w:color w:val="auto"/>
                <w:sz w:val="21"/>
                <w:szCs w:val="21"/>
                <w:highlight w:val="none"/>
                <w:u w:val="none"/>
              </w:rPr>
            </w:pPr>
          </w:p>
        </w:tc>
      </w:tr>
      <w:tr w14:paraId="1035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5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C220E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"javascript:__doPostBack('dv','Sort$GoodsName')"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一水合硫酸锰</w:t>
            </w:r>
            <w:r>
              <w:rPr>
                <w:rFonts w:hint="eastAsia" w:ascii="宋体" w:hAnsi="宋体" w:eastAsia="宋体" w:cs="宋体"/>
                <w:color w:val="auto"/>
                <w:spacing w:val="1"/>
                <w:sz w:val="21"/>
                <w:szCs w:val="21"/>
                <w:highlight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F423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"javascript:__doPostBack('dv','Sort$Spec')"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AR</w:t>
            </w:r>
            <w:r>
              <w:rPr>
                <w:rFonts w:hint="eastAsia" w:ascii="宋体" w:hAnsi="宋体" w:eastAsia="宋体" w:cs="宋体"/>
                <w:color w:val="auto"/>
                <w:spacing w:val="1"/>
                <w:sz w:val="21"/>
                <w:szCs w:val="21"/>
                <w:highlight w:val="none"/>
              </w:rPr>
              <w:t>，500g/瓶，</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≥99.0%</w:t>
            </w:r>
            <w:r>
              <w:rPr>
                <w:rFonts w:hint="eastAsia" w:ascii="宋体" w:hAnsi="宋体" w:eastAsia="宋体" w:cs="宋体"/>
                <w:color w:val="auto"/>
                <w:spacing w:val="1"/>
                <w:sz w:val="21"/>
                <w:szCs w:val="21"/>
                <w:highlight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A0CA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75906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3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FE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6F1">
            <w:pPr>
              <w:jc w:val="center"/>
              <w:rPr>
                <w:rFonts w:hint="eastAsia" w:ascii="宋体" w:hAnsi="宋体" w:eastAsia="宋体" w:cs="宋体"/>
                <w:i w:val="0"/>
                <w:iCs w:val="0"/>
                <w:color w:val="auto"/>
                <w:sz w:val="21"/>
                <w:szCs w:val="21"/>
                <w:highlight w:val="none"/>
                <w:u w:val="none"/>
              </w:rPr>
            </w:pPr>
          </w:p>
        </w:tc>
      </w:tr>
      <w:tr w14:paraId="245C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4568EE">
            <w:p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实验室</w:t>
            </w:r>
            <w:r>
              <w:rPr>
                <w:rFonts w:hint="eastAsia" w:ascii="宋体" w:hAnsi="宋体" w:eastAsia="宋体" w:cs="宋体"/>
                <w:b/>
                <w:bCs/>
                <w:color w:val="auto"/>
                <w:kern w:val="2"/>
                <w:sz w:val="21"/>
                <w:szCs w:val="21"/>
                <w:highlight w:val="none"/>
              </w:rPr>
              <w:t>量具器皿</w:t>
            </w:r>
          </w:p>
        </w:tc>
      </w:tr>
      <w:tr w14:paraId="7427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E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B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EE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5DE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3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6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B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F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备注</w:t>
            </w:r>
          </w:p>
        </w:tc>
      </w:tr>
      <w:tr w14:paraId="4E3C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EC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934">
            <w:pPr>
              <w:pStyle w:val="207"/>
              <w:spacing w:before="83"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BD75">
            <w:pPr>
              <w:pStyle w:val="207"/>
              <w:spacing w:before="83" w:line="224" w:lineRule="auto"/>
              <w:ind w:left="45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BD5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EC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E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19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9C4">
            <w:pPr>
              <w:jc w:val="center"/>
              <w:rPr>
                <w:rFonts w:hint="eastAsia" w:ascii="宋体" w:hAnsi="宋体" w:eastAsia="宋体" w:cs="宋体"/>
                <w:i w:val="0"/>
                <w:iCs w:val="0"/>
                <w:color w:val="auto"/>
                <w:sz w:val="21"/>
                <w:szCs w:val="21"/>
                <w:highlight w:val="none"/>
                <w:u w:val="none"/>
              </w:rPr>
            </w:pPr>
          </w:p>
        </w:tc>
      </w:tr>
      <w:tr w14:paraId="75B5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12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9F0">
            <w:pPr>
              <w:pStyle w:val="207"/>
              <w:spacing w:before="85"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69B">
            <w:pPr>
              <w:pStyle w:val="207"/>
              <w:spacing w:before="84" w:line="224" w:lineRule="auto"/>
              <w:ind w:left="4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CA1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63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2180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94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6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492A">
            <w:pPr>
              <w:jc w:val="center"/>
              <w:rPr>
                <w:rFonts w:hint="eastAsia" w:ascii="宋体" w:hAnsi="宋体" w:eastAsia="宋体" w:cs="宋体"/>
                <w:i w:val="0"/>
                <w:iCs w:val="0"/>
                <w:color w:val="auto"/>
                <w:sz w:val="21"/>
                <w:szCs w:val="21"/>
                <w:highlight w:val="none"/>
                <w:u w:val="none"/>
              </w:rPr>
            </w:pPr>
          </w:p>
        </w:tc>
      </w:tr>
      <w:tr w14:paraId="586C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59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69C">
            <w:pPr>
              <w:pStyle w:val="207"/>
              <w:spacing w:before="86"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2A5">
            <w:pPr>
              <w:pStyle w:val="207"/>
              <w:spacing w:before="86" w:line="224" w:lineRule="auto"/>
              <w:ind w:left="4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115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DB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2440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3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7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08F0">
            <w:pPr>
              <w:jc w:val="center"/>
              <w:rPr>
                <w:rFonts w:hint="eastAsia" w:ascii="宋体" w:hAnsi="宋体" w:eastAsia="宋体" w:cs="宋体"/>
                <w:i w:val="0"/>
                <w:iCs w:val="0"/>
                <w:color w:val="auto"/>
                <w:sz w:val="21"/>
                <w:szCs w:val="21"/>
                <w:highlight w:val="none"/>
                <w:u w:val="none"/>
              </w:rPr>
            </w:pPr>
          </w:p>
        </w:tc>
      </w:tr>
      <w:tr w14:paraId="225D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F1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8533">
            <w:pPr>
              <w:pStyle w:val="207"/>
              <w:spacing w:before="87"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753">
            <w:pPr>
              <w:pStyle w:val="207"/>
              <w:spacing w:before="87" w:line="224" w:lineRule="auto"/>
              <w:ind w:left="41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26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2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5E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BE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69B">
            <w:pPr>
              <w:jc w:val="center"/>
              <w:rPr>
                <w:rFonts w:hint="eastAsia" w:ascii="宋体" w:hAnsi="宋体" w:eastAsia="宋体" w:cs="宋体"/>
                <w:i w:val="0"/>
                <w:iCs w:val="0"/>
                <w:color w:val="auto"/>
                <w:sz w:val="21"/>
                <w:szCs w:val="21"/>
                <w:highlight w:val="none"/>
                <w:u w:val="none"/>
              </w:rPr>
            </w:pPr>
          </w:p>
        </w:tc>
      </w:tr>
      <w:tr w14:paraId="35EB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5A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73B">
            <w:pPr>
              <w:pStyle w:val="207"/>
              <w:spacing w:before="88"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230">
            <w:pPr>
              <w:pStyle w:val="207"/>
              <w:spacing w:before="88" w:line="224" w:lineRule="auto"/>
              <w:ind w:left="52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878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F6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8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C9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138E">
            <w:pPr>
              <w:jc w:val="center"/>
              <w:rPr>
                <w:rFonts w:hint="eastAsia" w:ascii="宋体" w:hAnsi="宋体" w:eastAsia="宋体" w:cs="宋体"/>
                <w:i w:val="0"/>
                <w:iCs w:val="0"/>
                <w:color w:val="auto"/>
                <w:sz w:val="21"/>
                <w:szCs w:val="21"/>
                <w:highlight w:val="none"/>
                <w:u w:val="none"/>
              </w:rPr>
            </w:pPr>
          </w:p>
        </w:tc>
      </w:tr>
      <w:tr w14:paraId="0715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1F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891">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AB12">
            <w:pPr>
              <w:pStyle w:val="207"/>
              <w:spacing w:before="89" w:line="224" w:lineRule="auto"/>
              <w:ind w:left="53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835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DB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9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D2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945">
            <w:pPr>
              <w:jc w:val="center"/>
              <w:rPr>
                <w:rFonts w:hint="eastAsia" w:ascii="宋体" w:hAnsi="宋体" w:eastAsia="宋体" w:cs="宋体"/>
                <w:i w:val="0"/>
                <w:iCs w:val="0"/>
                <w:color w:val="auto"/>
                <w:sz w:val="21"/>
                <w:szCs w:val="21"/>
                <w:highlight w:val="none"/>
                <w:u w:val="none"/>
              </w:rPr>
            </w:pPr>
          </w:p>
        </w:tc>
      </w:tr>
      <w:tr w14:paraId="099F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39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2A2">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D3C">
            <w:pPr>
              <w:pStyle w:val="207"/>
              <w:spacing w:before="90" w:line="224" w:lineRule="auto"/>
              <w:ind w:left="49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16B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C3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E4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6B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B0D">
            <w:pPr>
              <w:jc w:val="center"/>
              <w:rPr>
                <w:rFonts w:hint="eastAsia" w:ascii="宋体" w:hAnsi="宋体" w:eastAsia="宋体" w:cs="宋体"/>
                <w:i w:val="0"/>
                <w:iCs w:val="0"/>
                <w:color w:val="auto"/>
                <w:sz w:val="21"/>
                <w:szCs w:val="21"/>
                <w:highlight w:val="none"/>
                <w:u w:val="none"/>
              </w:rPr>
            </w:pPr>
          </w:p>
        </w:tc>
      </w:tr>
      <w:tr w14:paraId="066F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84E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4BC4">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639C">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05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9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C0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508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338">
            <w:pPr>
              <w:jc w:val="center"/>
              <w:rPr>
                <w:rFonts w:hint="eastAsia" w:ascii="宋体" w:hAnsi="宋体" w:eastAsia="宋体" w:cs="宋体"/>
                <w:i w:val="0"/>
                <w:iCs w:val="0"/>
                <w:color w:val="auto"/>
                <w:sz w:val="21"/>
                <w:szCs w:val="21"/>
                <w:highlight w:val="none"/>
                <w:u w:val="none"/>
              </w:rPr>
            </w:pPr>
          </w:p>
        </w:tc>
      </w:tr>
      <w:tr w14:paraId="4FA4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A91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D196">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55D4">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024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63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39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29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4F5">
            <w:pPr>
              <w:jc w:val="center"/>
              <w:rPr>
                <w:rFonts w:hint="eastAsia" w:ascii="宋体" w:hAnsi="宋体" w:eastAsia="宋体" w:cs="宋体"/>
                <w:i w:val="0"/>
                <w:iCs w:val="0"/>
                <w:color w:val="auto"/>
                <w:sz w:val="21"/>
                <w:szCs w:val="21"/>
                <w:highlight w:val="none"/>
                <w:u w:val="none"/>
              </w:rPr>
            </w:pPr>
          </w:p>
        </w:tc>
      </w:tr>
      <w:tr w14:paraId="5A24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71D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79C3">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EBD">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0B6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87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A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5E9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FCE1">
            <w:pPr>
              <w:jc w:val="center"/>
              <w:rPr>
                <w:rFonts w:hint="eastAsia" w:ascii="宋体" w:hAnsi="宋体" w:eastAsia="宋体" w:cs="宋体"/>
                <w:i w:val="0"/>
                <w:iCs w:val="0"/>
                <w:color w:val="auto"/>
                <w:sz w:val="21"/>
                <w:szCs w:val="21"/>
                <w:highlight w:val="none"/>
                <w:u w:val="none"/>
              </w:rPr>
            </w:pPr>
          </w:p>
        </w:tc>
      </w:tr>
      <w:tr w14:paraId="3C64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715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34E">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4BF">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0A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ED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6A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DD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5B5">
            <w:pPr>
              <w:jc w:val="center"/>
              <w:rPr>
                <w:rFonts w:hint="eastAsia" w:ascii="宋体" w:hAnsi="宋体" w:eastAsia="宋体" w:cs="宋体"/>
                <w:i w:val="0"/>
                <w:iCs w:val="0"/>
                <w:color w:val="auto"/>
                <w:sz w:val="21"/>
                <w:szCs w:val="21"/>
                <w:highlight w:val="none"/>
                <w:u w:val="none"/>
              </w:rPr>
            </w:pPr>
          </w:p>
        </w:tc>
      </w:tr>
      <w:tr w14:paraId="2308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2FF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B5CD">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461C">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F4A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7C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C3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3F0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C300">
            <w:pPr>
              <w:jc w:val="center"/>
              <w:rPr>
                <w:rFonts w:hint="eastAsia" w:ascii="宋体" w:hAnsi="宋体" w:eastAsia="宋体" w:cs="宋体"/>
                <w:i w:val="0"/>
                <w:iCs w:val="0"/>
                <w:color w:val="auto"/>
                <w:sz w:val="21"/>
                <w:szCs w:val="21"/>
                <w:highlight w:val="none"/>
                <w:u w:val="none"/>
              </w:rPr>
            </w:pPr>
          </w:p>
        </w:tc>
      </w:tr>
      <w:tr w14:paraId="2565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25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9C9E">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B67B">
            <w:pPr>
              <w:pStyle w:val="207"/>
              <w:spacing w:before="91"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384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C6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D3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81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8E5">
            <w:pPr>
              <w:jc w:val="center"/>
              <w:rPr>
                <w:rFonts w:hint="eastAsia" w:ascii="宋体" w:hAnsi="宋体" w:eastAsia="宋体" w:cs="宋体"/>
                <w:i w:val="0"/>
                <w:iCs w:val="0"/>
                <w:color w:val="auto"/>
                <w:sz w:val="21"/>
                <w:szCs w:val="21"/>
                <w:highlight w:val="none"/>
                <w:u w:val="none"/>
              </w:rPr>
            </w:pPr>
          </w:p>
        </w:tc>
      </w:tr>
      <w:tr w14:paraId="4BAB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8B1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04E9">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7A3">
            <w:pPr>
              <w:pStyle w:val="207"/>
              <w:spacing w:before="91"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03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B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3F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CB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E753">
            <w:pPr>
              <w:jc w:val="center"/>
              <w:rPr>
                <w:rFonts w:hint="eastAsia" w:ascii="宋体" w:hAnsi="宋体" w:eastAsia="宋体" w:cs="宋体"/>
                <w:i w:val="0"/>
                <w:iCs w:val="0"/>
                <w:color w:val="auto"/>
                <w:sz w:val="21"/>
                <w:szCs w:val="21"/>
                <w:highlight w:val="none"/>
                <w:u w:val="none"/>
              </w:rPr>
            </w:pPr>
          </w:p>
        </w:tc>
      </w:tr>
      <w:tr w14:paraId="3BEF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58F">
            <w:pPr>
              <w:pStyle w:val="207"/>
              <w:spacing w:before="118" w:line="186" w:lineRule="auto"/>
              <w:ind w:left="159"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B52">
            <w:pPr>
              <w:pStyle w:val="207"/>
              <w:spacing w:before="92"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3BB1">
            <w:pPr>
              <w:pStyle w:val="207"/>
              <w:spacing w:before="92"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，误差极限±0.007</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1CE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9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D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9C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3E7">
            <w:pPr>
              <w:jc w:val="center"/>
              <w:rPr>
                <w:rFonts w:hint="eastAsia" w:ascii="宋体" w:hAnsi="宋体" w:eastAsia="宋体" w:cs="宋体"/>
                <w:i w:val="0"/>
                <w:iCs w:val="0"/>
                <w:color w:val="auto"/>
                <w:sz w:val="21"/>
                <w:szCs w:val="21"/>
                <w:highlight w:val="none"/>
                <w:u w:val="none"/>
              </w:rPr>
            </w:pPr>
          </w:p>
        </w:tc>
      </w:tr>
      <w:tr w14:paraId="0CD4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E1C">
            <w:pPr>
              <w:pStyle w:val="207"/>
              <w:spacing w:before="118" w:line="186" w:lineRule="auto"/>
              <w:ind w:left="159"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671">
            <w:pPr>
              <w:pStyle w:val="207"/>
              <w:spacing w:before="93"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041E">
            <w:pPr>
              <w:pStyle w:val="207"/>
              <w:spacing w:before="92"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317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A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D1D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5DB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7636">
            <w:pPr>
              <w:jc w:val="center"/>
              <w:rPr>
                <w:rFonts w:hint="eastAsia" w:ascii="宋体" w:hAnsi="宋体" w:eastAsia="宋体" w:cs="宋体"/>
                <w:i w:val="0"/>
                <w:iCs w:val="0"/>
                <w:color w:val="auto"/>
                <w:sz w:val="21"/>
                <w:szCs w:val="21"/>
                <w:highlight w:val="none"/>
                <w:u w:val="none"/>
              </w:rPr>
            </w:pPr>
          </w:p>
        </w:tc>
      </w:tr>
      <w:tr w14:paraId="1ADA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E38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D7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F8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ECE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C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2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B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B3A">
            <w:pPr>
              <w:jc w:val="center"/>
              <w:rPr>
                <w:rFonts w:hint="eastAsia" w:ascii="宋体" w:hAnsi="宋体" w:eastAsia="宋体" w:cs="宋体"/>
                <w:i w:val="0"/>
                <w:iCs w:val="0"/>
                <w:color w:val="auto"/>
                <w:sz w:val="21"/>
                <w:szCs w:val="21"/>
                <w:highlight w:val="none"/>
                <w:u w:val="none"/>
              </w:rPr>
            </w:pPr>
          </w:p>
        </w:tc>
      </w:tr>
      <w:tr w14:paraId="3814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6E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F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1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17F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3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284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F3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C6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DB8">
            <w:pPr>
              <w:jc w:val="center"/>
              <w:rPr>
                <w:rFonts w:hint="eastAsia" w:ascii="宋体" w:hAnsi="宋体" w:eastAsia="宋体" w:cs="宋体"/>
                <w:i w:val="0"/>
                <w:iCs w:val="0"/>
                <w:color w:val="auto"/>
                <w:sz w:val="21"/>
                <w:szCs w:val="21"/>
                <w:highlight w:val="none"/>
                <w:u w:val="none"/>
              </w:rPr>
            </w:pPr>
          </w:p>
        </w:tc>
      </w:tr>
      <w:tr w14:paraId="1054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21E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47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4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C3E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7A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F6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78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2C7">
            <w:pPr>
              <w:jc w:val="center"/>
              <w:rPr>
                <w:rFonts w:hint="eastAsia" w:ascii="宋体" w:hAnsi="宋体" w:eastAsia="宋体" w:cs="宋体"/>
                <w:i w:val="0"/>
                <w:iCs w:val="0"/>
                <w:color w:val="auto"/>
                <w:sz w:val="21"/>
                <w:szCs w:val="21"/>
                <w:highlight w:val="none"/>
                <w:u w:val="none"/>
              </w:rPr>
            </w:pPr>
          </w:p>
        </w:tc>
      </w:tr>
      <w:tr w14:paraId="5FDA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08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1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46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FF9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D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4A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9B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3C3D">
            <w:pPr>
              <w:jc w:val="center"/>
              <w:rPr>
                <w:rFonts w:hint="eastAsia" w:ascii="宋体" w:hAnsi="宋体" w:eastAsia="宋体" w:cs="宋体"/>
                <w:i w:val="0"/>
                <w:iCs w:val="0"/>
                <w:color w:val="auto"/>
                <w:sz w:val="21"/>
                <w:szCs w:val="21"/>
                <w:highlight w:val="none"/>
                <w:u w:val="none"/>
              </w:rPr>
            </w:pPr>
          </w:p>
        </w:tc>
      </w:tr>
      <w:tr w14:paraId="7398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79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42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B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E92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0C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6F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1B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1AE">
            <w:pPr>
              <w:jc w:val="center"/>
              <w:rPr>
                <w:rFonts w:hint="eastAsia" w:ascii="宋体" w:hAnsi="宋体" w:eastAsia="宋体" w:cs="宋体"/>
                <w:i w:val="0"/>
                <w:iCs w:val="0"/>
                <w:color w:val="auto"/>
                <w:sz w:val="21"/>
                <w:szCs w:val="21"/>
                <w:highlight w:val="none"/>
                <w:u w:val="none"/>
              </w:rPr>
            </w:pPr>
          </w:p>
        </w:tc>
      </w:tr>
      <w:tr w14:paraId="2337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0EB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CF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7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85E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D5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34F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05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BB0">
            <w:pPr>
              <w:jc w:val="center"/>
              <w:rPr>
                <w:rFonts w:hint="eastAsia" w:ascii="宋体" w:hAnsi="宋体" w:eastAsia="宋体" w:cs="宋体"/>
                <w:i w:val="0"/>
                <w:iCs w:val="0"/>
                <w:color w:val="auto"/>
                <w:sz w:val="21"/>
                <w:szCs w:val="21"/>
                <w:highlight w:val="none"/>
                <w:u w:val="none"/>
              </w:rPr>
            </w:pPr>
          </w:p>
        </w:tc>
      </w:tr>
      <w:tr w14:paraId="2783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F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AF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E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A6C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1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22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B8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BE8">
            <w:pPr>
              <w:jc w:val="center"/>
              <w:rPr>
                <w:rFonts w:hint="eastAsia" w:ascii="宋体" w:hAnsi="宋体" w:eastAsia="宋体" w:cs="宋体"/>
                <w:i w:val="0"/>
                <w:iCs w:val="0"/>
                <w:color w:val="auto"/>
                <w:sz w:val="21"/>
                <w:szCs w:val="21"/>
                <w:highlight w:val="none"/>
                <w:u w:val="none"/>
              </w:rPr>
            </w:pPr>
          </w:p>
        </w:tc>
      </w:tr>
      <w:tr w14:paraId="4227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4D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7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28A">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p>
          <w:p w14:paraId="7C2B47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5E8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1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23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E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AAFB">
            <w:pPr>
              <w:jc w:val="center"/>
              <w:rPr>
                <w:rFonts w:hint="eastAsia" w:ascii="宋体" w:hAnsi="宋体" w:eastAsia="宋体" w:cs="宋体"/>
                <w:i w:val="0"/>
                <w:iCs w:val="0"/>
                <w:color w:val="auto"/>
                <w:sz w:val="21"/>
                <w:szCs w:val="21"/>
                <w:highlight w:val="none"/>
                <w:u w:val="none"/>
              </w:rPr>
            </w:pPr>
          </w:p>
        </w:tc>
      </w:tr>
      <w:tr w14:paraId="5AAB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FAF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3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4E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5B4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4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20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94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D33">
            <w:pPr>
              <w:jc w:val="center"/>
              <w:rPr>
                <w:rFonts w:hint="eastAsia" w:ascii="宋体" w:hAnsi="宋体" w:eastAsia="宋体" w:cs="宋体"/>
                <w:i w:val="0"/>
                <w:iCs w:val="0"/>
                <w:color w:val="auto"/>
                <w:sz w:val="21"/>
                <w:szCs w:val="21"/>
                <w:highlight w:val="none"/>
                <w:u w:val="none"/>
              </w:rPr>
            </w:pPr>
          </w:p>
        </w:tc>
      </w:tr>
      <w:tr w14:paraId="5D38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874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9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51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363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25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1E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820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A92">
            <w:pPr>
              <w:jc w:val="center"/>
              <w:rPr>
                <w:rFonts w:hint="eastAsia" w:ascii="宋体" w:hAnsi="宋体" w:eastAsia="宋体" w:cs="宋体"/>
                <w:i w:val="0"/>
                <w:iCs w:val="0"/>
                <w:color w:val="auto"/>
                <w:sz w:val="21"/>
                <w:szCs w:val="21"/>
                <w:highlight w:val="none"/>
                <w:u w:val="none"/>
              </w:rPr>
            </w:pPr>
          </w:p>
        </w:tc>
      </w:tr>
      <w:tr w14:paraId="125B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A3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0E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0FCC">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p>
          <w:p w14:paraId="2189E26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5B5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8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0FA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BC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D834">
            <w:pPr>
              <w:jc w:val="center"/>
              <w:rPr>
                <w:rFonts w:hint="eastAsia" w:ascii="宋体" w:hAnsi="宋体" w:eastAsia="宋体" w:cs="宋体"/>
                <w:i w:val="0"/>
                <w:iCs w:val="0"/>
                <w:color w:val="auto"/>
                <w:sz w:val="21"/>
                <w:szCs w:val="21"/>
                <w:highlight w:val="none"/>
                <w:u w:val="none"/>
              </w:rPr>
            </w:pPr>
          </w:p>
        </w:tc>
      </w:tr>
      <w:tr w14:paraId="323A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91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D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8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F6D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F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9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A7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4309">
            <w:pPr>
              <w:jc w:val="center"/>
              <w:rPr>
                <w:rFonts w:hint="eastAsia" w:ascii="宋体" w:hAnsi="宋体" w:eastAsia="宋体" w:cs="宋体"/>
                <w:i w:val="0"/>
                <w:iCs w:val="0"/>
                <w:color w:val="auto"/>
                <w:sz w:val="21"/>
                <w:szCs w:val="21"/>
                <w:highlight w:val="none"/>
                <w:u w:val="none"/>
              </w:rPr>
            </w:pPr>
          </w:p>
        </w:tc>
      </w:tr>
      <w:tr w14:paraId="2E1B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04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7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C1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A09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D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4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C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C31">
            <w:pPr>
              <w:jc w:val="center"/>
              <w:rPr>
                <w:rFonts w:hint="eastAsia" w:ascii="宋体" w:hAnsi="宋体" w:eastAsia="宋体" w:cs="宋体"/>
                <w:i w:val="0"/>
                <w:iCs w:val="0"/>
                <w:color w:val="auto"/>
                <w:sz w:val="21"/>
                <w:szCs w:val="21"/>
                <w:highlight w:val="none"/>
                <w:u w:val="none"/>
              </w:rPr>
            </w:pPr>
          </w:p>
        </w:tc>
      </w:tr>
      <w:tr w14:paraId="0F81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FBA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AB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8F7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D4B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07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6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4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C9D">
            <w:pPr>
              <w:jc w:val="center"/>
              <w:rPr>
                <w:rFonts w:hint="eastAsia" w:ascii="宋体" w:hAnsi="宋体" w:eastAsia="宋体" w:cs="宋体"/>
                <w:i w:val="0"/>
                <w:iCs w:val="0"/>
                <w:color w:val="auto"/>
                <w:sz w:val="21"/>
                <w:szCs w:val="21"/>
                <w:highlight w:val="none"/>
                <w:u w:val="none"/>
              </w:rPr>
            </w:pPr>
          </w:p>
        </w:tc>
      </w:tr>
      <w:tr w14:paraId="47FC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443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5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918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DE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1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2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B5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131">
            <w:pPr>
              <w:jc w:val="center"/>
              <w:rPr>
                <w:rFonts w:hint="eastAsia" w:ascii="宋体" w:hAnsi="宋体" w:eastAsia="宋体" w:cs="宋体"/>
                <w:i w:val="0"/>
                <w:iCs w:val="0"/>
                <w:color w:val="auto"/>
                <w:sz w:val="21"/>
                <w:szCs w:val="21"/>
                <w:highlight w:val="none"/>
                <w:u w:val="none"/>
              </w:rPr>
            </w:pPr>
          </w:p>
        </w:tc>
      </w:tr>
      <w:tr w14:paraId="2263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723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8D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BA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1ED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4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F6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13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968F">
            <w:pPr>
              <w:jc w:val="center"/>
              <w:rPr>
                <w:rFonts w:hint="eastAsia" w:ascii="宋体" w:hAnsi="宋体" w:eastAsia="宋体" w:cs="宋体"/>
                <w:i w:val="0"/>
                <w:iCs w:val="0"/>
                <w:color w:val="auto"/>
                <w:sz w:val="21"/>
                <w:szCs w:val="21"/>
                <w:highlight w:val="none"/>
                <w:u w:val="none"/>
              </w:rPr>
            </w:pPr>
          </w:p>
        </w:tc>
      </w:tr>
      <w:tr w14:paraId="6C19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1E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B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91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7CB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2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7B9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6B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324">
            <w:pPr>
              <w:jc w:val="center"/>
              <w:rPr>
                <w:rFonts w:hint="eastAsia" w:ascii="宋体" w:hAnsi="宋体" w:eastAsia="宋体" w:cs="宋体"/>
                <w:i w:val="0"/>
                <w:iCs w:val="0"/>
                <w:color w:val="auto"/>
                <w:sz w:val="21"/>
                <w:szCs w:val="21"/>
                <w:highlight w:val="none"/>
                <w:u w:val="none"/>
              </w:rPr>
            </w:pPr>
          </w:p>
        </w:tc>
      </w:tr>
      <w:tr w14:paraId="368C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4A9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57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773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511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6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C7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74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A95">
            <w:pPr>
              <w:jc w:val="center"/>
              <w:rPr>
                <w:rFonts w:hint="eastAsia" w:ascii="宋体" w:hAnsi="宋体" w:eastAsia="宋体" w:cs="宋体"/>
                <w:i w:val="0"/>
                <w:iCs w:val="0"/>
                <w:color w:val="auto"/>
                <w:sz w:val="21"/>
                <w:szCs w:val="21"/>
                <w:highlight w:val="none"/>
                <w:u w:val="none"/>
              </w:rPr>
            </w:pPr>
          </w:p>
        </w:tc>
      </w:tr>
      <w:tr w14:paraId="45A1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9C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6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6D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0FA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C6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EE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0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5A3E">
            <w:pPr>
              <w:jc w:val="center"/>
              <w:rPr>
                <w:rFonts w:hint="eastAsia" w:ascii="宋体" w:hAnsi="宋体" w:eastAsia="宋体" w:cs="宋体"/>
                <w:i w:val="0"/>
                <w:iCs w:val="0"/>
                <w:color w:val="auto"/>
                <w:sz w:val="21"/>
                <w:szCs w:val="21"/>
                <w:highlight w:val="none"/>
                <w:u w:val="none"/>
              </w:rPr>
            </w:pPr>
          </w:p>
        </w:tc>
      </w:tr>
      <w:tr w14:paraId="4849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98C3">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5F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38F0">
            <w:pPr>
              <w:widowControl/>
              <w:ind w:right="0" w:rightChars="0" w:firstLine="0" w:firstLine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A级，2000mL，误差极限±0.60mL，无色，玻璃，带玻璃瓶塞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AC49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FFD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EB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1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A6B">
            <w:pPr>
              <w:jc w:val="center"/>
              <w:rPr>
                <w:rFonts w:hint="eastAsia" w:ascii="宋体" w:hAnsi="宋体" w:eastAsia="宋体" w:cs="宋体"/>
                <w:i w:val="0"/>
                <w:iCs w:val="0"/>
                <w:color w:val="auto"/>
                <w:sz w:val="21"/>
                <w:szCs w:val="21"/>
                <w:highlight w:val="none"/>
                <w:u w:val="none"/>
              </w:rPr>
            </w:pPr>
          </w:p>
        </w:tc>
      </w:tr>
      <w:tr w14:paraId="1149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89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430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A6D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C5E8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EFB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7C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C27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EE1">
            <w:pPr>
              <w:jc w:val="center"/>
              <w:rPr>
                <w:rFonts w:hint="eastAsia" w:ascii="宋体" w:hAnsi="宋体" w:eastAsia="宋体" w:cs="宋体"/>
                <w:i w:val="0"/>
                <w:iCs w:val="0"/>
                <w:color w:val="auto"/>
                <w:sz w:val="21"/>
                <w:szCs w:val="21"/>
                <w:highlight w:val="none"/>
                <w:u w:val="none"/>
              </w:rPr>
            </w:pPr>
          </w:p>
        </w:tc>
      </w:tr>
      <w:tr w14:paraId="77E8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9C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91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F7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8BD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18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244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1F6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83B">
            <w:pPr>
              <w:jc w:val="center"/>
              <w:rPr>
                <w:rFonts w:hint="eastAsia" w:ascii="宋体" w:hAnsi="宋体" w:eastAsia="宋体" w:cs="宋体"/>
                <w:i w:val="0"/>
                <w:iCs w:val="0"/>
                <w:color w:val="auto"/>
                <w:sz w:val="21"/>
                <w:szCs w:val="21"/>
                <w:highlight w:val="none"/>
                <w:u w:val="none"/>
              </w:rPr>
            </w:pPr>
          </w:p>
        </w:tc>
      </w:tr>
      <w:tr w14:paraId="64CA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686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FFD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98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51AA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A3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8B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B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F1B2">
            <w:pPr>
              <w:jc w:val="center"/>
              <w:rPr>
                <w:rFonts w:hint="eastAsia" w:ascii="宋体" w:hAnsi="宋体" w:eastAsia="宋体" w:cs="宋体"/>
                <w:i w:val="0"/>
                <w:iCs w:val="0"/>
                <w:color w:val="auto"/>
                <w:sz w:val="21"/>
                <w:szCs w:val="21"/>
                <w:highlight w:val="none"/>
                <w:u w:val="none"/>
              </w:rPr>
            </w:pPr>
          </w:p>
        </w:tc>
      </w:tr>
      <w:tr w14:paraId="7BCF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22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67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8B2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A9F1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E0C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EC9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1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E83">
            <w:pPr>
              <w:jc w:val="center"/>
              <w:rPr>
                <w:rFonts w:hint="eastAsia" w:ascii="宋体" w:hAnsi="宋体" w:eastAsia="宋体" w:cs="宋体"/>
                <w:i w:val="0"/>
                <w:iCs w:val="0"/>
                <w:color w:val="auto"/>
                <w:sz w:val="21"/>
                <w:szCs w:val="21"/>
                <w:highlight w:val="none"/>
                <w:u w:val="none"/>
              </w:rPr>
            </w:pPr>
          </w:p>
        </w:tc>
      </w:tr>
      <w:tr w14:paraId="1927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A1A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31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55F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D729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D90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7C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DC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71E">
            <w:pPr>
              <w:jc w:val="center"/>
              <w:rPr>
                <w:rFonts w:hint="eastAsia" w:ascii="宋体" w:hAnsi="宋体" w:eastAsia="宋体" w:cs="宋体"/>
                <w:i w:val="0"/>
                <w:iCs w:val="0"/>
                <w:color w:val="auto"/>
                <w:sz w:val="21"/>
                <w:szCs w:val="21"/>
                <w:highlight w:val="none"/>
                <w:u w:val="none"/>
              </w:rPr>
            </w:pPr>
          </w:p>
        </w:tc>
      </w:tr>
      <w:tr w14:paraId="7463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24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4F0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C87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BDE9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99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A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DD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267B">
            <w:pPr>
              <w:jc w:val="center"/>
              <w:rPr>
                <w:rFonts w:hint="eastAsia" w:ascii="宋体" w:hAnsi="宋体" w:eastAsia="宋体" w:cs="宋体"/>
                <w:i w:val="0"/>
                <w:iCs w:val="0"/>
                <w:color w:val="auto"/>
                <w:sz w:val="21"/>
                <w:szCs w:val="21"/>
                <w:highlight w:val="none"/>
                <w:u w:val="none"/>
              </w:rPr>
            </w:pPr>
          </w:p>
        </w:tc>
      </w:tr>
      <w:tr w14:paraId="2CD9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8E0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43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CA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1ED1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63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A3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D5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3AAD">
            <w:pPr>
              <w:jc w:val="center"/>
              <w:rPr>
                <w:rFonts w:hint="eastAsia" w:ascii="宋体" w:hAnsi="宋体" w:eastAsia="宋体" w:cs="宋体"/>
                <w:i w:val="0"/>
                <w:iCs w:val="0"/>
                <w:color w:val="auto"/>
                <w:sz w:val="21"/>
                <w:szCs w:val="21"/>
                <w:highlight w:val="none"/>
                <w:u w:val="none"/>
              </w:rPr>
            </w:pPr>
          </w:p>
        </w:tc>
      </w:tr>
      <w:tr w14:paraId="47A3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A6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9E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230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E4A8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CC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EC6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C1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017">
            <w:pPr>
              <w:jc w:val="center"/>
              <w:rPr>
                <w:rFonts w:hint="eastAsia" w:ascii="宋体" w:hAnsi="宋体" w:eastAsia="宋体" w:cs="宋体"/>
                <w:i w:val="0"/>
                <w:iCs w:val="0"/>
                <w:color w:val="auto"/>
                <w:sz w:val="21"/>
                <w:szCs w:val="21"/>
                <w:highlight w:val="none"/>
                <w:u w:val="none"/>
              </w:rPr>
            </w:pPr>
          </w:p>
        </w:tc>
      </w:tr>
      <w:tr w14:paraId="7969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7D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DA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94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4A62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61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78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A0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5D6D">
            <w:pPr>
              <w:jc w:val="center"/>
              <w:rPr>
                <w:rFonts w:hint="eastAsia" w:ascii="宋体" w:hAnsi="宋体" w:eastAsia="宋体" w:cs="宋体"/>
                <w:i w:val="0"/>
                <w:iCs w:val="0"/>
                <w:color w:val="auto"/>
                <w:sz w:val="21"/>
                <w:szCs w:val="21"/>
                <w:highlight w:val="none"/>
                <w:u w:val="none"/>
              </w:rPr>
            </w:pPr>
          </w:p>
        </w:tc>
      </w:tr>
      <w:tr w14:paraId="347F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191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D02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CB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77D8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FF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B6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F5F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8DCC">
            <w:pPr>
              <w:jc w:val="center"/>
              <w:rPr>
                <w:rFonts w:hint="eastAsia" w:ascii="宋体" w:hAnsi="宋体" w:eastAsia="宋体" w:cs="宋体"/>
                <w:i w:val="0"/>
                <w:iCs w:val="0"/>
                <w:color w:val="auto"/>
                <w:sz w:val="21"/>
                <w:szCs w:val="21"/>
                <w:highlight w:val="none"/>
                <w:u w:val="none"/>
              </w:rPr>
            </w:pPr>
          </w:p>
        </w:tc>
      </w:tr>
      <w:tr w14:paraId="00A7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15AD">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17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4A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05D7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CC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A9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5F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731">
            <w:pPr>
              <w:jc w:val="center"/>
              <w:rPr>
                <w:rFonts w:hint="eastAsia" w:ascii="宋体" w:hAnsi="宋体" w:eastAsia="宋体" w:cs="宋体"/>
                <w:i w:val="0"/>
                <w:iCs w:val="0"/>
                <w:color w:val="auto"/>
                <w:sz w:val="21"/>
                <w:szCs w:val="21"/>
                <w:highlight w:val="none"/>
                <w:u w:val="none"/>
              </w:rPr>
            </w:pPr>
          </w:p>
        </w:tc>
      </w:tr>
      <w:tr w14:paraId="5AD3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C3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7A8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568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5FB7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4D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B6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2CF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81E6">
            <w:pPr>
              <w:jc w:val="center"/>
              <w:rPr>
                <w:rFonts w:hint="eastAsia" w:ascii="宋体" w:hAnsi="宋体" w:eastAsia="宋体" w:cs="宋体"/>
                <w:i w:val="0"/>
                <w:iCs w:val="0"/>
                <w:color w:val="auto"/>
                <w:sz w:val="21"/>
                <w:szCs w:val="21"/>
                <w:highlight w:val="none"/>
                <w:u w:val="none"/>
              </w:rPr>
            </w:pPr>
          </w:p>
        </w:tc>
      </w:tr>
      <w:tr w14:paraId="42BB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346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93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6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C31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C3C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F6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40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724">
            <w:pPr>
              <w:jc w:val="center"/>
              <w:rPr>
                <w:rFonts w:hint="eastAsia" w:ascii="宋体" w:hAnsi="宋体" w:eastAsia="宋体" w:cs="宋体"/>
                <w:i w:val="0"/>
                <w:iCs w:val="0"/>
                <w:color w:val="auto"/>
                <w:sz w:val="21"/>
                <w:szCs w:val="21"/>
                <w:highlight w:val="none"/>
                <w:u w:val="none"/>
              </w:rPr>
            </w:pPr>
          </w:p>
        </w:tc>
      </w:tr>
      <w:tr w14:paraId="58E4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80E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8E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5F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40B4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CD7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202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1A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94C7">
            <w:pPr>
              <w:jc w:val="center"/>
              <w:rPr>
                <w:rFonts w:hint="eastAsia" w:ascii="宋体" w:hAnsi="宋体" w:eastAsia="宋体" w:cs="宋体"/>
                <w:i w:val="0"/>
                <w:iCs w:val="0"/>
                <w:color w:val="auto"/>
                <w:sz w:val="21"/>
                <w:szCs w:val="21"/>
                <w:highlight w:val="none"/>
                <w:u w:val="none"/>
              </w:rPr>
            </w:pPr>
          </w:p>
        </w:tc>
      </w:tr>
      <w:tr w14:paraId="43FB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AD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6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DA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4026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05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1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A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718">
            <w:pPr>
              <w:jc w:val="center"/>
              <w:rPr>
                <w:rFonts w:hint="eastAsia" w:ascii="宋体" w:hAnsi="宋体" w:eastAsia="宋体" w:cs="宋体"/>
                <w:i w:val="0"/>
                <w:iCs w:val="0"/>
                <w:color w:val="auto"/>
                <w:sz w:val="21"/>
                <w:szCs w:val="21"/>
                <w:highlight w:val="none"/>
                <w:u w:val="none"/>
              </w:rPr>
            </w:pPr>
          </w:p>
        </w:tc>
      </w:tr>
      <w:tr w14:paraId="6964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02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04A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7C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DA95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0F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7A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C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E0A1">
            <w:pPr>
              <w:jc w:val="center"/>
              <w:rPr>
                <w:rFonts w:hint="eastAsia" w:ascii="宋体" w:hAnsi="宋体" w:eastAsia="宋体" w:cs="宋体"/>
                <w:i w:val="0"/>
                <w:iCs w:val="0"/>
                <w:color w:val="auto"/>
                <w:sz w:val="21"/>
                <w:szCs w:val="21"/>
                <w:highlight w:val="none"/>
                <w:u w:val="none"/>
              </w:rPr>
            </w:pPr>
          </w:p>
        </w:tc>
      </w:tr>
      <w:tr w14:paraId="5616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F6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71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66E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B167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1D5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9F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143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8CC">
            <w:pPr>
              <w:jc w:val="center"/>
              <w:rPr>
                <w:rFonts w:hint="eastAsia" w:ascii="宋体" w:hAnsi="宋体" w:eastAsia="宋体" w:cs="宋体"/>
                <w:i w:val="0"/>
                <w:iCs w:val="0"/>
                <w:color w:val="auto"/>
                <w:sz w:val="21"/>
                <w:szCs w:val="21"/>
                <w:highlight w:val="none"/>
                <w:u w:val="none"/>
              </w:rPr>
            </w:pPr>
          </w:p>
        </w:tc>
      </w:tr>
      <w:tr w14:paraId="79DD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2C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CA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BB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31AC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91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84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E6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790C">
            <w:pPr>
              <w:jc w:val="center"/>
              <w:rPr>
                <w:rFonts w:hint="eastAsia" w:ascii="宋体" w:hAnsi="宋体" w:eastAsia="宋体" w:cs="宋体"/>
                <w:i w:val="0"/>
                <w:iCs w:val="0"/>
                <w:color w:val="auto"/>
                <w:sz w:val="21"/>
                <w:szCs w:val="21"/>
                <w:highlight w:val="none"/>
                <w:u w:val="none"/>
              </w:rPr>
            </w:pPr>
          </w:p>
        </w:tc>
      </w:tr>
      <w:tr w14:paraId="7295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B33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823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E5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1A74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DEB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9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0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845A">
            <w:pPr>
              <w:jc w:val="center"/>
              <w:rPr>
                <w:rFonts w:hint="eastAsia" w:ascii="宋体" w:hAnsi="宋体" w:eastAsia="宋体" w:cs="宋体"/>
                <w:i w:val="0"/>
                <w:iCs w:val="0"/>
                <w:color w:val="auto"/>
                <w:sz w:val="21"/>
                <w:szCs w:val="21"/>
                <w:highlight w:val="none"/>
                <w:u w:val="none"/>
              </w:rPr>
            </w:pPr>
          </w:p>
        </w:tc>
      </w:tr>
      <w:tr w14:paraId="580F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884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D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4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1A14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C36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8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BE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B01C">
            <w:pPr>
              <w:jc w:val="center"/>
              <w:rPr>
                <w:rFonts w:hint="eastAsia" w:ascii="宋体" w:hAnsi="宋体" w:eastAsia="宋体" w:cs="宋体"/>
                <w:i w:val="0"/>
                <w:iCs w:val="0"/>
                <w:color w:val="auto"/>
                <w:sz w:val="21"/>
                <w:szCs w:val="21"/>
                <w:highlight w:val="none"/>
                <w:u w:val="none"/>
              </w:rPr>
            </w:pPr>
          </w:p>
        </w:tc>
      </w:tr>
      <w:tr w14:paraId="7E2C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B0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338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2C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，误差极限±3</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AF8F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537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46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1AD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925">
            <w:pPr>
              <w:jc w:val="center"/>
              <w:rPr>
                <w:rFonts w:hint="eastAsia" w:ascii="宋体" w:hAnsi="宋体" w:eastAsia="宋体" w:cs="宋体"/>
                <w:i w:val="0"/>
                <w:iCs w:val="0"/>
                <w:color w:val="auto"/>
                <w:sz w:val="21"/>
                <w:szCs w:val="21"/>
                <w:highlight w:val="none"/>
                <w:u w:val="none"/>
              </w:rPr>
            </w:pPr>
          </w:p>
        </w:tc>
      </w:tr>
      <w:tr w14:paraId="7BF5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D85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6A2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B8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，误差极限±6.0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CFA2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104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E7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50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B6B7">
            <w:pPr>
              <w:jc w:val="center"/>
              <w:rPr>
                <w:rFonts w:hint="eastAsia" w:ascii="宋体" w:hAnsi="宋体" w:eastAsia="宋体" w:cs="宋体"/>
                <w:i w:val="0"/>
                <w:iCs w:val="0"/>
                <w:color w:val="auto"/>
                <w:sz w:val="21"/>
                <w:szCs w:val="21"/>
                <w:highlight w:val="none"/>
                <w:u w:val="none"/>
              </w:rPr>
            </w:pPr>
          </w:p>
        </w:tc>
      </w:tr>
      <w:tr w14:paraId="13AF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251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86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23B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3B32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428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2E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3F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DB9">
            <w:pPr>
              <w:jc w:val="center"/>
              <w:rPr>
                <w:rFonts w:hint="eastAsia" w:ascii="宋体" w:hAnsi="宋体" w:eastAsia="宋体" w:cs="宋体"/>
                <w:i w:val="0"/>
                <w:iCs w:val="0"/>
                <w:color w:val="auto"/>
                <w:sz w:val="21"/>
                <w:szCs w:val="21"/>
                <w:highlight w:val="none"/>
                <w:u w:val="none"/>
              </w:rPr>
            </w:pPr>
          </w:p>
        </w:tc>
      </w:tr>
      <w:tr w14:paraId="55AE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EC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4BD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4D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6B59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61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33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67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F49">
            <w:pPr>
              <w:jc w:val="center"/>
              <w:rPr>
                <w:rFonts w:hint="eastAsia" w:ascii="宋体" w:hAnsi="宋体" w:eastAsia="宋体" w:cs="宋体"/>
                <w:i w:val="0"/>
                <w:iCs w:val="0"/>
                <w:color w:val="auto"/>
                <w:sz w:val="21"/>
                <w:szCs w:val="21"/>
                <w:highlight w:val="none"/>
                <w:u w:val="none"/>
              </w:rPr>
            </w:pPr>
          </w:p>
        </w:tc>
      </w:tr>
      <w:tr w14:paraId="368B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F17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EC4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7BF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165F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4D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A8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49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312C">
            <w:pPr>
              <w:jc w:val="center"/>
              <w:rPr>
                <w:rFonts w:hint="eastAsia" w:ascii="宋体" w:hAnsi="宋体" w:eastAsia="宋体" w:cs="宋体"/>
                <w:i w:val="0"/>
                <w:iCs w:val="0"/>
                <w:color w:val="auto"/>
                <w:sz w:val="21"/>
                <w:szCs w:val="21"/>
                <w:highlight w:val="none"/>
                <w:u w:val="none"/>
              </w:rPr>
            </w:pPr>
          </w:p>
        </w:tc>
      </w:tr>
      <w:tr w14:paraId="2E50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5F1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C0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B65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ED9F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ECC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BC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8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3985">
            <w:pPr>
              <w:jc w:val="center"/>
              <w:rPr>
                <w:rFonts w:hint="eastAsia" w:ascii="宋体" w:hAnsi="宋体" w:eastAsia="宋体" w:cs="宋体"/>
                <w:i w:val="0"/>
                <w:iCs w:val="0"/>
                <w:color w:val="auto"/>
                <w:sz w:val="21"/>
                <w:szCs w:val="21"/>
                <w:highlight w:val="none"/>
                <w:u w:val="none"/>
              </w:rPr>
            </w:pPr>
          </w:p>
        </w:tc>
      </w:tr>
      <w:tr w14:paraId="6C58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DB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1A1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73E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2FFA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060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1A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C79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83F">
            <w:pPr>
              <w:jc w:val="center"/>
              <w:rPr>
                <w:rFonts w:hint="eastAsia" w:ascii="宋体" w:hAnsi="宋体" w:eastAsia="宋体" w:cs="宋体"/>
                <w:i w:val="0"/>
                <w:iCs w:val="0"/>
                <w:color w:val="auto"/>
                <w:sz w:val="21"/>
                <w:szCs w:val="21"/>
                <w:highlight w:val="none"/>
                <w:u w:val="none"/>
              </w:rPr>
            </w:pPr>
          </w:p>
        </w:tc>
      </w:tr>
      <w:tr w14:paraId="2DDD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57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78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3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3C9A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CF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40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7E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AE24">
            <w:pPr>
              <w:jc w:val="center"/>
              <w:rPr>
                <w:rFonts w:hint="eastAsia" w:ascii="宋体" w:hAnsi="宋体" w:eastAsia="宋体" w:cs="宋体"/>
                <w:i w:val="0"/>
                <w:iCs w:val="0"/>
                <w:color w:val="auto"/>
                <w:sz w:val="21"/>
                <w:szCs w:val="21"/>
                <w:highlight w:val="none"/>
                <w:u w:val="none"/>
              </w:rPr>
            </w:pPr>
          </w:p>
        </w:tc>
      </w:tr>
      <w:tr w14:paraId="28DD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DA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2FA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133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，塑料，带</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B375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10D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7FC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0C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223">
            <w:pPr>
              <w:jc w:val="center"/>
              <w:rPr>
                <w:rFonts w:hint="eastAsia" w:ascii="宋体" w:hAnsi="宋体" w:eastAsia="宋体" w:cs="宋体"/>
                <w:i w:val="0"/>
                <w:iCs w:val="0"/>
                <w:color w:val="auto"/>
                <w:sz w:val="21"/>
                <w:szCs w:val="21"/>
                <w:highlight w:val="none"/>
                <w:u w:val="none"/>
              </w:rPr>
            </w:pPr>
          </w:p>
        </w:tc>
      </w:tr>
      <w:tr w14:paraId="24D9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D67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700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8E7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500B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A5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9E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0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15D">
            <w:pPr>
              <w:jc w:val="center"/>
              <w:rPr>
                <w:rFonts w:hint="eastAsia" w:ascii="宋体" w:hAnsi="宋体" w:eastAsia="宋体" w:cs="宋体"/>
                <w:i w:val="0"/>
                <w:iCs w:val="0"/>
                <w:color w:val="auto"/>
                <w:sz w:val="21"/>
                <w:szCs w:val="21"/>
                <w:highlight w:val="none"/>
                <w:u w:val="none"/>
              </w:rPr>
            </w:pPr>
          </w:p>
        </w:tc>
      </w:tr>
      <w:tr w14:paraId="6981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F0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ECA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5D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CBF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5B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7E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C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AA9">
            <w:pPr>
              <w:jc w:val="center"/>
              <w:rPr>
                <w:rFonts w:hint="eastAsia" w:ascii="宋体" w:hAnsi="宋体" w:eastAsia="宋体" w:cs="宋体"/>
                <w:i w:val="0"/>
                <w:iCs w:val="0"/>
                <w:color w:val="auto"/>
                <w:sz w:val="21"/>
                <w:szCs w:val="21"/>
                <w:highlight w:val="none"/>
                <w:u w:val="none"/>
              </w:rPr>
            </w:pPr>
          </w:p>
        </w:tc>
      </w:tr>
      <w:tr w14:paraId="09F3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44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F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2D9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A7C5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20E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AD2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E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B916">
            <w:pPr>
              <w:jc w:val="center"/>
              <w:rPr>
                <w:rFonts w:hint="eastAsia" w:ascii="宋体" w:hAnsi="宋体" w:eastAsia="宋体" w:cs="宋体"/>
                <w:i w:val="0"/>
                <w:iCs w:val="0"/>
                <w:color w:val="auto"/>
                <w:sz w:val="21"/>
                <w:szCs w:val="21"/>
                <w:highlight w:val="none"/>
                <w:u w:val="none"/>
              </w:rPr>
            </w:pPr>
          </w:p>
        </w:tc>
      </w:tr>
      <w:tr w14:paraId="74EA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0D6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737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96A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9384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81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D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0F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EB32">
            <w:pPr>
              <w:jc w:val="center"/>
              <w:rPr>
                <w:rFonts w:hint="eastAsia" w:ascii="宋体" w:hAnsi="宋体" w:eastAsia="宋体" w:cs="宋体"/>
                <w:i w:val="0"/>
                <w:iCs w:val="0"/>
                <w:color w:val="auto"/>
                <w:sz w:val="21"/>
                <w:szCs w:val="21"/>
                <w:highlight w:val="none"/>
                <w:u w:val="none"/>
              </w:rPr>
            </w:pPr>
          </w:p>
        </w:tc>
      </w:tr>
      <w:tr w14:paraId="5E13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195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56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E9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6DA6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2B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0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45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01EC">
            <w:pPr>
              <w:jc w:val="center"/>
              <w:rPr>
                <w:rFonts w:hint="eastAsia" w:ascii="宋体" w:hAnsi="宋体" w:eastAsia="宋体" w:cs="宋体"/>
                <w:i w:val="0"/>
                <w:iCs w:val="0"/>
                <w:color w:val="auto"/>
                <w:sz w:val="21"/>
                <w:szCs w:val="21"/>
                <w:highlight w:val="none"/>
                <w:u w:val="none"/>
              </w:rPr>
            </w:pPr>
          </w:p>
        </w:tc>
      </w:tr>
      <w:tr w14:paraId="6900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4D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05E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5C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AB0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CC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F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6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E928">
            <w:pPr>
              <w:jc w:val="center"/>
              <w:rPr>
                <w:rFonts w:hint="eastAsia" w:ascii="宋体" w:hAnsi="宋体" w:eastAsia="宋体" w:cs="宋体"/>
                <w:i w:val="0"/>
                <w:iCs w:val="0"/>
                <w:color w:val="auto"/>
                <w:sz w:val="21"/>
                <w:szCs w:val="21"/>
                <w:highlight w:val="none"/>
                <w:u w:val="none"/>
              </w:rPr>
            </w:pPr>
          </w:p>
        </w:tc>
      </w:tr>
      <w:tr w14:paraId="35C3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C4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23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9E9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5D40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FB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53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84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C45">
            <w:pPr>
              <w:jc w:val="center"/>
              <w:rPr>
                <w:rFonts w:hint="eastAsia" w:ascii="宋体" w:hAnsi="宋体" w:eastAsia="宋体" w:cs="宋体"/>
                <w:i w:val="0"/>
                <w:iCs w:val="0"/>
                <w:color w:val="auto"/>
                <w:sz w:val="21"/>
                <w:szCs w:val="21"/>
                <w:highlight w:val="none"/>
                <w:u w:val="none"/>
              </w:rPr>
            </w:pPr>
          </w:p>
        </w:tc>
      </w:tr>
      <w:tr w14:paraId="1283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1C9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9A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7B7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3593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9D3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82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7B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D050">
            <w:pPr>
              <w:jc w:val="center"/>
              <w:rPr>
                <w:rFonts w:hint="eastAsia" w:ascii="宋体" w:hAnsi="宋体" w:eastAsia="宋体" w:cs="宋体"/>
                <w:i w:val="0"/>
                <w:iCs w:val="0"/>
                <w:color w:val="auto"/>
                <w:sz w:val="21"/>
                <w:szCs w:val="21"/>
                <w:highlight w:val="none"/>
                <w:u w:val="none"/>
              </w:rPr>
            </w:pPr>
          </w:p>
        </w:tc>
      </w:tr>
      <w:tr w14:paraId="2B0B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4CE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16F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F7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4000</w:t>
            </w:r>
            <w:r>
              <w:rPr>
                <w:rFonts w:hint="eastAsia" w:ascii="宋体" w:hAnsi="宋体" w:eastAsia="宋体" w:cs="宋体"/>
                <w:color w:val="auto"/>
                <w:sz w:val="21"/>
                <w:szCs w:val="21"/>
                <w:highlight w:val="none"/>
              </w:rPr>
              <w:t>mL</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37FD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C0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5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7B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DAD">
            <w:pPr>
              <w:jc w:val="center"/>
              <w:rPr>
                <w:rFonts w:hint="eastAsia" w:ascii="宋体" w:hAnsi="宋体" w:eastAsia="宋体" w:cs="宋体"/>
                <w:i w:val="0"/>
                <w:iCs w:val="0"/>
                <w:color w:val="auto"/>
                <w:sz w:val="21"/>
                <w:szCs w:val="21"/>
                <w:highlight w:val="none"/>
                <w:u w:val="none"/>
              </w:rPr>
            </w:pPr>
          </w:p>
        </w:tc>
      </w:tr>
      <w:tr w14:paraId="2C2F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D9A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DA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D6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5000mL</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3B6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242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72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6A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523">
            <w:pPr>
              <w:jc w:val="center"/>
              <w:rPr>
                <w:rFonts w:hint="eastAsia" w:ascii="宋体" w:hAnsi="宋体" w:eastAsia="宋体" w:cs="宋体"/>
                <w:i w:val="0"/>
                <w:iCs w:val="0"/>
                <w:color w:val="auto"/>
                <w:sz w:val="21"/>
                <w:szCs w:val="21"/>
                <w:highlight w:val="none"/>
                <w:u w:val="none"/>
              </w:rPr>
            </w:pPr>
          </w:p>
        </w:tc>
      </w:tr>
      <w:tr w14:paraId="11FB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B51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DB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97E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7C14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68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51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C9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DE6">
            <w:pPr>
              <w:jc w:val="center"/>
              <w:rPr>
                <w:rFonts w:hint="eastAsia" w:ascii="宋体" w:hAnsi="宋体" w:eastAsia="宋体" w:cs="宋体"/>
                <w:i w:val="0"/>
                <w:iCs w:val="0"/>
                <w:color w:val="auto"/>
                <w:sz w:val="21"/>
                <w:szCs w:val="21"/>
                <w:highlight w:val="none"/>
                <w:u w:val="none"/>
              </w:rPr>
            </w:pPr>
          </w:p>
        </w:tc>
      </w:tr>
      <w:tr w14:paraId="1E02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462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6A2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79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DFDE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25E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E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863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E9B7">
            <w:pPr>
              <w:jc w:val="center"/>
              <w:rPr>
                <w:rFonts w:hint="eastAsia" w:ascii="宋体" w:hAnsi="宋体" w:eastAsia="宋体" w:cs="宋体"/>
                <w:i w:val="0"/>
                <w:iCs w:val="0"/>
                <w:color w:val="auto"/>
                <w:sz w:val="21"/>
                <w:szCs w:val="21"/>
                <w:highlight w:val="none"/>
                <w:u w:val="none"/>
              </w:rPr>
            </w:pPr>
          </w:p>
        </w:tc>
      </w:tr>
      <w:tr w14:paraId="3476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590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789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6EF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3F24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C5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85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B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1250">
            <w:pPr>
              <w:jc w:val="center"/>
              <w:rPr>
                <w:rFonts w:hint="eastAsia" w:ascii="宋体" w:hAnsi="宋体" w:eastAsia="宋体" w:cs="宋体"/>
                <w:i w:val="0"/>
                <w:iCs w:val="0"/>
                <w:color w:val="auto"/>
                <w:sz w:val="21"/>
                <w:szCs w:val="21"/>
                <w:highlight w:val="none"/>
                <w:u w:val="none"/>
              </w:rPr>
            </w:pPr>
          </w:p>
        </w:tc>
      </w:tr>
      <w:tr w14:paraId="76B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0F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CB8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79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9E2F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5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FD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C7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1D16">
            <w:pPr>
              <w:jc w:val="center"/>
              <w:rPr>
                <w:rFonts w:hint="eastAsia" w:ascii="宋体" w:hAnsi="宋体" w:eastAsia="宋体" w:cs="宋体"/>
                <w:i w:val="0"/>
                <w:iCs w:val="0"/>
                <w:color w:val="auto"/>
                <w:sz w:val="21"/>
                <w:szCs w:val="21"/>
                <w:highlight w:val="none"/>
                <w:u w:val="none"/>
              </w:rPr>
            </w:pPr>
          </w:p>
        </w:tc>
      </w:tr>
      <w:tr w14:paraId="7C2C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80E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9D3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带把烧杯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D4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5DFC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115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FAD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C9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E89D">
            <w:pPr>
              <w:jc w:val="center"/>
              <w:rPr>
                <w:rFonts w:hint="eastAsia" w:ascii="宋体" w:hAnsi="宋体" w:eastAsia="宋体" w:cs="宋体"/>
                <w:i w:val="0"/>
                <w:iCs w:val="0"/>
                <w:color w:val="auto"/>
                <w:sz w:val="21"/>
                <w:szCs w:val="21"/>
                <w:highlight w:val="none"/>
                <w:u w:val="none"/>
              </w:rPr>
            </w:pPr>
          </w:p>
        </w:tc>
      </w:tr>
      <w:tr w14:paraId="3BBF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DF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ACE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带把烧杯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552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2A40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BE3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877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43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4F03">
            <w:pPr>
              <w:jc w:val="center"/>
              <w:rPr>
                <w:rFonts w:hint="eastAsia" w:ascii="宋体" w:hAnsi="宋体" w:eastAsia="宋体" w:cs="宋体"/>
                <w:i w:val="0"/>
                <w:iCs w:val="0"/>
                <w:color w:val="auto"/>
                <w:sz w:val="21"/>
                <w:szCs w:val="21"/>
                <w:highlight w:val="none"/>
                <w:u w:val="none"/>
              </w:rPr>
            </w:pPr>
          </w:p>
        </w:tc>
      </w:tr>
      <w:tr w14:paraId="718E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A65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D00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47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带把，500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C5E9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E67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E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F8C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9978">
            <w:pPr>
              <w:jc w:val="center"/>
              <w:rPr>
                <w:rFonts w:hint="eastAsia" w:ascii="宋体" w:hAnsi="宋体" w:eastAsia="宋体" w:cs="宋体"/>
                <w:i w:val="0"/>
                <w:iCs w:val="0"/>
                <w:color w:val="auto"/>
                <w:sz w:val="21"/>
                <w:szCs w:val="21"/>
                <w:highlight w:val="none"/>
                <w:u w:val="none"/>
              </w:rPr>
            </w:pPr>
          </w:p>
        </w:tc>
      </w:tr>
      <w:tr w14:paraId="20BC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98F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FC3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2E0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4CB2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C17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DDB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521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78C">
            <w:pPr>
              <w:jc w:val="center"/>
              <w:rPr>
                <w:rFonts w:hint="eastAsia" w:ascii="宋体" w:hAnsi="宋体" w:eastAsia="宋体" w:cs="宋体"/>
                <w:i w:val="0"/>
                <w:iCs w:val="0"/>
                <w:color w:val="auto"/>
                <w:sz w:val="21"/>
                <w:szCs w:val="21"/>
                <w:highlight w:val="none"/>
                <w:u w:val="none"/>
              </w:rPr>
            </w:pPr>
          </w:p>
        </w:tc>
      </w:tr>
      <w:tr w14:paraId="68BA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C9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16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3A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747B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CB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7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C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44BC">
            <w:pPr>
              <w:jc w:val="center"/>
              <w:rPr>
                <w:rFonts w:hint="eastAsia" w:ascii="宋体" w:hAnsi="宋体" w:eastAsia="宋体" w:cs="宋体"/>
                <w:i w:val="0"/>
                <w:iCs w:val="0"/>
                <w:color w:val="auto"/>
                <w:sz w:val="21"/>
                <w:szCs w:val="21"/>
                <w:highlight w:val="none"/>
                <w:u w:val="none"/>
              </w:rPr>
            </w:pPr>
          </w:p>
        </w:tc>
      </w:tr>
      <w:tr w14:paraId="053F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CB4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CA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E9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D2B8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D4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D6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8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F5AE">
            <w:pPr>
              <w:jc w:val="center"/>
              <w:rPr>
                <w:rFonts w:hint="eastAsia" w:ascii="宋体" w:hAnsi="宋体" w:eastAsia="宋体" w:cs="宋体"/>
                <w:i w:val="0"/>
                <w:iCs w:val="0"/>
                <w:color w:val="auto"/>
                <w:sz w:val="21"/>
                <w:szCs w:val="21"/>
                <w:highlight w:val="none"/>
                <w:u w:val="none"/>
              </w:rPr>
            </w:pPr>
          </w:p>
        </w:tc>
      </w:tr>
      <w:tr w14:paraId="765E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5D9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2D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1AC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DC6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2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5B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B4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5088">
            <w:pPr>
              <w:jc w:val="center"/>
              <w:rPr>
                <w:rFonts w:hint="eastAsia" w:ascii="宋体" w:hAnsi="宋体" w:eastAsia="宋体" w:cs="宋体"/>
                <w:i w:val="0"/>
                <w:iCs w:val="0"/>
                <w:color w:val="auto"/>
                <w:sz w:val="21"/>
                <w:szCs w:val="21"/>
                <w:highlight w:val="none"/>
                <w:u w:val="none"/>
              </w:rPr>
            </w:pPr>
          </w:p>
        </w:tc>
      </w:tr>
      <w:tr w14:paraId="4C96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10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008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0C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742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BED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D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14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FB7F">
            <w:pPr>
              <w:jc w:val="center"/>
              <w:rPr>
                <w:rFonts w:hint="eastAsia" w:ascii="宋体" w:hAnsi="宋体" w:eastAsia="宋体" w:cs="宋体"/>
                <w:i w:val="0"/>
                <w:iCs w:val="0"/>
                <w:color w:val="auto"/>
                <w:sz w:val="21"/>
                <w:szCs w:val="21"/>
                <w:highlight w:val="none"/>
                <w:u w:val="none"/>
              </w:rPr>
            </w:pPr>
          </w:p>
        </w:tc>
      </w:tr>
      <w:tr w14:paraId="1DF3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7A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53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B23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8200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750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7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3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632">
            <w:pPr>
              <w:jc w:val="center"/>
              <w:rPr>
                <w:rFonts w:hint="eastAsia" w:ascii="宋体" w:hAnsi="宋体" w:eastAsia="宋体" w:cs="宋体"/>
                <w:i w:val="0"/>
                <w:iCs w:val="0"/>
                <w:color w:val="auto"/>
                <w:sz w:val="21"/>
                <w:szCs w:val="21"/>
                <w:highlight w:val="none"/>
                <w:u w:val="none"/>
              </w:rPr>
            </w:pPr>
          </w:p>
        </w:tc>
      </w:tr>
      <w:tr w14:paraId="4C33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681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5F1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19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72CE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6F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A5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D6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EE00">
            <w:pPr>
              <w:jc w:val="center"/>
              <w:rPr>
                <w:rFonts w:hint="eastAsia" w:ascii="宋体" w:hAnsi="宋体" w:eastAsia="宋体" w:cs="宋体"/>
                <w:i w:val="0"/>
                <w:iCs w:val="0"/>
                <w:color w:val="auto"/>
                <w:sz w:val="21"/>
                <w:szCs w:val="21"/>
                <w:highlight w:val="none"/>
                <w:u w:val="none"/>
              </w:rPr>
            </w:pPr>
          </w:p>
        </w:tc>
      </w:tr>
      <w:tr w14:paraId="75E1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EC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9A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CD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491C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99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E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1B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54D9">
            <w:pPr>
              <w:jc w:val="center"/>
              <w:rPr>
                <w:rFonts w:hint="eastAsia" w:ascii="宋体" w:hAnsi="宋体" w:eastAsia="宋体" w:cs="宋体"/>
                <w:i w:val="0"/>
                <w:iCs w:val="0"/>
                <w:color w:val="auto"/>
                <w:sz w:val="21"/>
                <w:szCs w:val="21"/>
                <w:highlight w:val="none"/>
                <w:u w:val="none"/>
              </w:rPr>
            </w:pPr>
          </w:p>
        </w:tc>
      </w:tr>
      <w:tr w14:paraId="38B3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076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08D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EB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6BC7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3CC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E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4D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2395">
            <w:pPr>
              <w:jc w:val="center"/>
              <w:rPr>
                <w:rFonts w:hint="eastAsia" w:ascii="宋体" w:hAnsi="宋体" w:eastAsia="宋体" w:cs="宋体"/>
                <w:i w:val="0"/>
                <w:iCs w:val="0"/>
                <w:color w:val="auto"/>
                <w:sz w:val="21"/>
                <w:szCs w:val="21"/>
                <w:highlight w:val="none"/>
                <w:u w:val="none"/>
              </w:rPr>
            </w:pPr>
          </w:p>
        </w:tc>
      </w:tr>
      <w:tr w14:paraId="1883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41B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6C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8D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150mL，玻璃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56B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7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9E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B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B39A">
            <w:pPr>
              <w:jc w:val="center"/>
              <w:rPr>
                <w:rFonts w:hint="eastAsia" w:ascii="宋体" w:hAnsi="宋体" w:eastAsia="宋体" w:cs="宋体"/>
                <w:i w:val="0"/>
                <w:iCs w:val="0"/>
                <w:color w:val="auto"/>
                <w:sz w:val="21"/>
                <w:szCs w:val="21"/>
                <w:highlight w:val="none"/>
                <w:u w:val="none"/>
              </w:rPr>
            </w:pPr>
          </w:p>
        </w:tc>
      </w:tr>
      <w:tr w14:paraId="6886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7E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9C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A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CAB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3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06C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1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3C4">
            <w:pPr>
              <w:jc w:val="center"/>
              <w:rPr>
                <w:rFonts w:hint="eastAsia" w:ascii="宋体" w:hAnsi="宋体" w:eastAsia="宋体" w:cs="宋体"/>
                <w:i w:val="0"/>
                <w:iCs w:val="0"/>
                <w:color w:val="auto"/>
                <w:sz w:val="21"/>
                <w:szCs w:val="21"/>
                <w:highlight w:val="none"/>
                <w:u w:val="none"/>
              </w:rPr>
            </w:pPr>
          </w:p>
        </w:tc>
      </w:tr>
      <w:tr w14:paraId="29A1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F2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6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4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022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2F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56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42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A6A">
            <w:pPr>
              <w:jc w:val="center"/>
              <w:rPr>
                <w:rFonts w:hint="eastAsia" w:ascii="宋体" w:hAnsi="宋体" w:eastAsia="宋体" w:cs="宋体"/>
                <w:i w:val="0"/>
                <w:iCs w:val="0"/>
                <w:color w:val="auto"/>
                <w:sz w:val="21"/>
                <w:szCs w:val="21"/>
                <w:highlight w:val="none"/>
                <w:u w:val="none"/>
              </w:rPr>
            </w:pPr>
          </w:p>
        </w:tc>
      </w:tr>
      <w:tr w14:paraId="6DF1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085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7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49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50C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8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7F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0E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6CF">
            <w:pPr>
              <w:jc w:val="center"/>
              <w:rPr>
                <w:rFonts w:hint="eastAsia" w:ascii="宋体" w:hAnsi="宋体" w:eastAsia="宋体" w:cs="宋体"/>
                <w:i w:val="0"/>
                <w:iCs w:val="0"/>
                <w:color w:val="auto"/>
                <w:sz w:val="21"/>
                <w:szCs w:val="21"/>
                <w:highlight w:val="none"/>
                <w:u w:val="none"/>
              </w:rPr>
            </w:pPr>
          </w:p>
        </w:tc>
      </w:tr>
      <w:tr w14:paraId="4EC2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3A1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05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5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773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2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03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A3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C36">
            <w:pPr>
              <w:jc w:val="center"/>
              <w:rPr>
                <w:rFonts w:hint="eastAsia" w:ascii="宋体" w:hAnsi="宋体" w:eastAsia="宋体" w:cs="宋体"/>
                <w:i w:val="0"/>
                <w:iCs w:val="0"/>
                <w:color w:val="auto"/>
                <w:sz w:val="21"/>
                <w:szCs w:val="21"/>
                <w:highlight w:val="none"/>
                <w:u w:val="none"/>
              </w:rPr>
            </w:pPr>
          </w:p>
        </w:tc>
      </w:tr>
      <w:tr w14:paraId="0250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80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6E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5B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4D2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21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B7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B8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7206">
            <w:pPr>
              <w:jc w:val="center"/>
              <w:rPr>
                <w:rFonts w:hint="eastAsia" w:ascii="宋体" w:hAnsi="宋体" w:eastAsia="宋体" w:cs="宋体"/>
                <w:i w:val="0"/>
                <w:iCs w:val="0"/>
                <w:color w:val="auto"/>
                <w:sz w:val="21"/>
                <w:szCs w:val="21"/>
                <w:highlight w:val="none"/>
                <w:u w:val="none"/>
              </w:rPr>
            </w:pPr>
          </w:p>
        </w:tc>
      </w:tr>
      <w:tr w14:paraId="4E96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BCD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55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81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575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F3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1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1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331">
            <w:pPr>
              <w:jc w:val="center"/>
              <w:rPr>
                <w:rFonts w:hint="eastAsia" w:ascii="宋体" w:hAnsi="宋体" w:eastAsia="宋体" w:cs="宋体"/>
                <w:i w:val="0"/>
                <w:iCs w:val="0"/>
                <w:color w:val="auto"/>
                <w:sz w:val="21"/>
                <w:szCs w:val="21"/>
                <w:highlight w:val="none"/>
                <w:u w:val="none"/>
              </w:rPr>
            </w:pPr>
          </w:p>
        </w:tc>
      </w:tr>
      <w:tr w14:paraId="3597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99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3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82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48A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4C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21F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E4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FD86">
            <w:pPr>
              <w:jc w:val="center"/>
              <w:rPr>
                <w:rFonts w:hint="eastAsia" w:ascii="宋体" w:hAnsi="宋体" w:eastAsia="宋体" w:cs="宋体"/>
                <w:i w:val="0"/>
                <w:iCs w:val="0"/>
                <w:color w:val="auto"/>
                <w:sz w:val="21"/>
                <w:szCs w:val="21"/>
                <w:highlight w:val="none"/>
                <w:u w:val="none"/>
              </w:rPr>
            </w:pPr>
          </w:p>
        </w:tc>
      </w:tr>
      <w:tr w14:paraId="6758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F90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4F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AF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04F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5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6A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93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403">
            <w:pPr>
              <w:jc w:val="center"/>
              <w:rPr>
                <w:rFonts w:hint="eastAsia" w:ascii="宋体" w:hAnsi="宋体" w:eastAsia="宋体" w:cs="宋体"/>
                <w:i w:val="0"/>
                <w:iCs w:val="0"/>
                <w:color w:val="auto"/>
                <w:sz w:val="21"/>
                <w:szCs w:val="21"/>
                <w:highlight w:val="none"/>
                <w:u w:val="none"/>
              </w:rPr>
            </w:pPr>
          </w:p>
        </w:tc>
      </w:tr>
      <w:tr w14:paraId="420A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97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E6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E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282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3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E9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63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4DB">
            <w:pPr>
              <w:jc w:val="center"/>
              <w:rPr>
                <w:rFonts w:hint="eastAsia" w:ascii="宋体" w:hAnsi="宋体" w:eastAsia="宋体" w:cs="宋体"/>
                <w:i w:val="0"/>
                <w:iCs w:val="0"/>
                <w:color w:val="auto"/>
                <w:sz w:val="21"/>
                <w:szCs w:val="21"/>
                <w:highlight w:val="none"/>
                <w:u w:val="none"/>
              </w:rPr>
            </w:pPr>
          </w:p>
        </w:tc>
      </w:tr>
      <w:tr w14:paraId="66A6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97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F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1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85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0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B0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7F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240D">
            <w:pPr>
              <w:jc w:val="center"/>
              <w:rPr>
                <w:rFonts w:hint="eastAsia" w:ascii="宋体" w:hAnsi="宋体" w:eastAsia="宋体" w:cs="宋体"/>
                <w:i w:val="0"/>
                <w:iCs w:val="0"/>
                <w:color w:val="auto"/>
                <w:sz w:val="21"/>
                <w:szCs w:val="21"/>
                <w:highlight w:val="none"/>
                <w:u w:val="none"/>
              </w:rPr>
            </w:pPr>
          </w:p>
        </w:tc>
      </w:tr>
      <w:tr w14:paraId="7CED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C73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D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C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FF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77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31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6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08E7">
            <w:pPr>
              <w:jc w:val="center"/>
              <w:rPr>
                <w:rFonts w:hint="eastAsia" w:ascii="宋体" w:hAnsi="宋体" w:eastAsia="宋体" w:cs="宋体"/>
                <w:i w:val="0"/>
                <w:iCs w:val="0"/>
                <w:color w:val="auto"/>
                <w:sz w:val="21"/>
                <w:szCs w:val="21"/>
                <w:highlight w:val="none"/>
                <w:u w:val="none"/>
              </w:rPr>
            </w:pPr>
          </w:p>
        </w:tc>
      </w:tr>
      <w:tr w14:paraId="68CC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BD3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FD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A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145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1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E4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6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BB87">
            <w:pPr>
              <w:jc w:val="center"/>
              <w:rPr>
                <w:rFonts w:hint="eastAsia" w:ascii="宋体" w:hAnsi="宋体" w:eastAsia="宋体" w:cs="宋体"/>
                <w:i w:val="0"/>
                <w:iCs w:val="0"/>
                <w:color w:val="auto"/>
                <w:sz w:val="21"/>
                <w:szCs w:val="21"/>
                <w:highlight w:val="none"/>
                <w:u w:val="none"/>
              </w:rPr>
            </w:pPr>
          </w:p>
        </w:tc>
      </w:tr>
      <w:tr w14:paraId="6D4A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04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5C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23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9D8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0B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C20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2A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21F">
            <w:pPr>
              <w:jc w:val="center"/>
              <w:rPr>
                <w:rFonts w:hint="eastAsia" w:ascii="宋体" w:hAnsi="宋体" w:eastAsia="宋体" w:cs="宋体"/>
                <w:i w:val="0"/>
                <w:iCs w:val="0"/>
                <w:color w:val="auto"/>
                <w:sz w:val="21"/>
                <w:szCs w:val="21"/>
                <w:highlight w:val="none"/>
                <w:u w:val="none"/>
              </w:rPr>
            </w:pPr>
          </w:p>
        </w:tc>
      </w:tr>
      <w:tr w14:paraId="26C1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D12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05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49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A41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6F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31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71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CF93">
            <w:pPr>
              <w:jc w:val="center"/>
              <w:rPr>
                <w:rFonts w:hint="eastAsia" w:ascii="宋体" w:hAnsi="宋体" w:eastAsia="宋体" w:cs="宋体"/>
                <w:i w:val="0"/>
                <w:iCs w:val="0"/>
                <w:color w:val="auto"/>
                <w:sz w:val="21"/>
                <w:szCs w:val="21"/>
                <w:highlight w:val="none"/>
                <w:u w:val="none"/>
              </w:rPr>
            </w:pPr>
          </w:p>
        </w:tc>
      </w:tr>
      <w:tr w14:paraId="2E7A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E8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7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58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5F0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3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1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9EC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1084">
            <w:pPr>
              <w:jc w:val="center"/>
              <w:rPr>
                <w:rFonts w:hint="eastAsia" w:ascii="宋体" w:hAnsi="宋体" w:eastAsia="宋体" w:cs="宋体"/>
                <w:i w:val="0"/>
                <w:iCs w:val="0"/>
                <w:color w:val="auto"/>
                <w:sz w:val="21"/>
                <w:szCs w:val="21"/>
                <w:highlight w:val="none"/>
                <w:u w:val="none"/>
              </w:rPr>
            </w:pPr>
          </w:p>
        </w:tc>
      </w:tr>
      <w:tr w14:paraId="67CA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C8B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50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1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7AC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33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6ED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CB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3E2">
            <w:pPr>
              <w:jc w:val="center"/>
              <w:rPr>
                <w:rFonts w:hint="eastAsia" w:ascii="宋体" w:hAnsi="宋体" w:eastAsia="宋体" w:cs="宋体"/>
                <w:i w:val="0"/>
                <w:iCs w:val="0"/>
                <w:color w:val="auto"/>
                <w:sz w:val="21"/>
                <w:szCs w:val="21"/>
                <w:highlight w:val="none"/>
                <w:u w:val="none"/>
              </w:rPr>
            </w:pPr>
          </w:p>
        </w:tc>
      </w:tr>
      <w:tr w14:paraId="2263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3C4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89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4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7E1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9D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93A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7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F013">
            <w:pPr>
              <w:jc w:val="center"/>
              <w:rPr>
                <w:rFonts w:hint="eastAsia" w:ascii="宋体" w:hAnsi="宋体" w:eastAsia="宋体" w:cs="宋体"/>
                <w:i w:val="0"/>
                <w:iCs w:val="0"/>
                <w:color w:val="auto"/>
                <w:sz w:val="21"/>
                <w:szCs w:val="21"/>
                <w:highlight w:val="none"/>
                <w:u w:val="none"/>
              </w:rPr>
            </w:pPr>
          </w:p>
        </w:tc>
      </w:tr>
      <w:tr w14:paraId="1D5E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B60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A7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15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D2A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68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D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19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256">
            <w:pPr>
              <w:jc w:val="center"/>
              <w:rPr>
                <w:rFonts w:hint="eastAsia" w:ascii="宋体" w:hAnsi="宋体" w:eastAsia="宋体" w:cs="宋体"/>
                <w:i w:val="0"/>
                <w:iCs w:val="0"/>
                <w:color w:val="auto"/>
                <w:sz w:val="21"/>
                <w:szCs w:val="21"/>
                <w:highlight w:val="none"/>
                <w:u w:val="none"/>
              </w:rPr>
            </w:pPr>
          </w:p>
        </w:tc>
      </w:tr>
      <w:tr w14:paraId="5CC3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042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D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F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826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B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08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F8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C2F7">
            <w:pPr>
              <w:jc w:val="center"/>
              <w:rPr>
                <w:rFonts w:hint="eastAsia" w:ascii="宋体" w:hAnsi="宋体" w:eastAsia="宋体" w:cs="宋体"/>
                <w:i w:val="0"/>
                <w:iCs w:val="0"/>
                <w:color w:val="auto"/>
                <w:sz w:val="21"/>
                <w:szCs w:val="21"/>
                <w:highlight w:val="none"/>
                <w:u w:val="none"/>
              </w:rPr>
            </w:pPr>
          </w:p>
        </w:tc>
      </w:tr>
      <w:tr w14:paraId="20F8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A21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A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6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59B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F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94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1B1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661">
            <w:pPr>
              <w:jc w:val="center"/>
              <w:rPr>
                <w:rFonts w:hint="eastAsia" w:ascii="宋体" w:hAnsi="宋体" w:eastAsia="宋体" w:cs="宋体"/>
                <w:i w:val="0"/>
                <w:iCs w:val="0"/>
                <w:color w:val="auto"/>
                <w:sz w:val="21"/>
                <w:szCs w:val="21"/>
                <w:highlight w:val="none"/>
                <w:u w:val="none"/>
              </w:rPr>
            </w:pPr>
          </w:p>
        </w:tc>
      </w:tr>
      <w:tr w14:paraId="08A4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FF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82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F8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BA5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6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47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66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60E">
            <w:pPr>
              <w:jc w:val="center"/>
              <w:rPr>
                <w:rFonts w:hint="eastAsia" w:ascii="宋体" w:hAnsi="宋体" w:eastAsia="宋体" w:cs="宋体"/>
                <w:i w:val="0"/>
                <w:iCs w:val="0"/>
                <w:color w:val="auto"/>
                <w:sz w:val="21"/>
                <w:szCs w:val="21"/>
                <w:highlight w:val="none"/>
                <w:u w:val="none"/>
              </w:rPr>
            </w:pPr>
          </w:p>
        </w:tc>
      </w:tr>
      <w:tr w14:paraId="3774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54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3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73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60E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2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5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2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544">
            <w:pPr>
              <w:jc w:val="center"/>
              <w:rPr>
                <w:rFonts w:hint="eastAsia" w:ascii="宋体" w:hAnsi="宋体" w:eastAsia="宋体" w:cs="宋体"/>
                <w:i w:val="0"/>
                <w:iCs w:val="0"/>
                <w:color w:val="auto"/>
                <w:sz w:val="21"/>
                <w:szCs w:val="21"/>
                <w:highlight w:val="none"/>
                <w:u w:val="none"/>
              </w:rPr>
            </w:pPr>
          </w:p>
        </w:tc>
      </w:tr>
      <w:tr w14:paraId="5488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B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1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A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F0B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D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C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7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50C">
            <w:pPr>
              <w:jc w:val="center"/>
              <w:rPr>
                <w:rFonts w:hint="eastAsia" w:ascii="宋体" w:hAnsi="宋体" w:eastAsia="宋体" w:cs="宋体"/>
                <w:i w:val="0"/>
                <w:iCs w:val="0"/>
                <w:color w:val="auto"/>
                <w:sz w:val="21"/>
                <w:szCs w:val="21"/>
                <w:highlight w:val="none"/>
                <w:u w:val="none"/>
              </w:rPr>
            </w:pPr>
          </w:p>
        </w:tc>
      </w:tr>
      <w:tr w14:paraId="1BD6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16C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5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C0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729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92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5D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AC0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9F00">
            <w:pPr>
              <w:jc w:val="center"/>
              <w:rPr>
                <w:rFonts w:hint="eastAsia" w:ascii="宋体" w:hAnsi="宋体" w:eastAsia="宋体" w:cs="宋体"/>
                <w:i w:val="0"/>
                <w:iCs w:val="0"/>
                <w:color w:val="auto"/>
                <w:sz w:val="21"/>
                <w:szCs w:val="21"/>
                <w:highlight w:val="none"/>
                <w:u w:val="none"/>
              </w:rPr>
            </w:pPr>
          </w:p>
        </w:tc>
      </w:tr>
      <w:tr w14:paraId="1B43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E6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86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B2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D8D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93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C3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EC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DBC">
            <w:pPr>
              <w:jc w:val="center"/>
              <w:rPr>
                <w:rFonts w:hint="eastAsia" w:ascii="宋体" w:hAnsi="宋体" w:eastAsia="宋体" w:cs="宋体"/>
                <w:i w:val="0"/>
                <w:iCs w:val="0"/>
                <w:color w:val="auto"/>
                <w:sz w:val="21"/>
                <w:szCs w:val="21"/>
                <w:highlight w:val="none"/>
                <w:u w:val="none"/>
              </w:rPr>
            </w:pPr>
          </w:p>
        </w:tc>
      </w:tr>
      <w:tr w14:paraId="0684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D3E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B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5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94A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CF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3D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17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8E0D">
            <w:pPr>
              <w:jc w:val="center"/>
              <w:rPr>
                <w:rFonts w:hint="eastAsia" w:ascii="宋体" w:hAnsi="宋体" w:eastAsia="宋体" w:cs="宋体"/>
                <w:i w:val="0"/>
                <w:iCs w:val="0"/>
                <w:color w:val="auto"/>
                <w:sz w:val="21"/>
                <w:szCs w:val="21"/>
                <w:highlight w:val="none"/>
                <w:u w:val="none"/>
              </w:rPr>
            </w:pPr>
          </w:p>
        </w:tc>
      </w:tr>
      <w:tr w14:paraId="5733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C86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9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3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BCB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8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E2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B3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41EB">
            <w:pPr>
              <w:jc w:val="center"/>
              <w:rPr>
                <w:rFonts w:hint="eastAsia" w:ascii="宋体" w:hAnsi="宋体" w:eastAsia="宋体" w:cs="宋体"/>
                <w:i w:val="0"/>
                <w:iCs w:val="0"/>
                <w:color w:val="auto"/>
                <w:sz w:val="21"/>
                <w:szCs w:val="21"/>
                <w:highlight w:val="none"/>
                <w:u w:val="none"/>
              </w:rPr>
            </w:pPr>
          </w:p>
        </w:tc>
      </w:tr>
      <w:tr w14:paraId="1590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10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2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6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499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4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0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DA9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1F91">
            <w:pPr>
              <w:jc w:val="center"/>
              <w:rPr>
                <w:rFonts w:hint="eastAsia" w:ascii="宋体" w:hAnsi="宋体" w:eastAsia="宋体" w:cs="宋体"/>
                <w:i w:val="0"/>
                <w:iCs w:val="0"/>
                <w:color w:val="auto"/>
                <w:sz w:val="21"/>
                <w:szCs w:val="21"/>
                <w:highlight w:val="none"/>
                <w:u w:val="none"/>
              </w:rPr>
            </w:pPr>
          </w:p>
        </w:tc>
      </w:tr>
      <w:tr w14:paraId="374F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3C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5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D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AA4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DC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1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B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CC3">
            <w:pPr>
              <w:jc w:val="center"/>
              <w:rPr>
                <w:rFonts w:hint="eastAsia" w:ascii="宋体" w:hAnsi="宋体" w:eastAsia="宋体" w:cs="宋体"/>
                <w:i w:val="0"/>
                <w:iCs w:val="0"/>
                <w:color w:val="auto"/>
                <w:sz w:val="21"/>
                <w:szCs w:val="21"/>
                <w:highlight w:val="none"/>
                <w:u w:val="none"/>
              </w:rPr>
            </w:pPr>
          </w:p>
        </w:tc>
      </w:tr>
      <w:tr w14:paraId="49B8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6B7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60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B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D30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2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63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9D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89F6">
            <w:pPr>
              <w:jc w:val="center"/>
              <w:rPr>
                <w:rFonts w:hint="eastAsia" w:ascii="宋体" w:hAnsi="宋体" w:eastAsia="宋体" w:cs="宋体"/>
                <w:i w:val="0"/>
                <w:iCs w:val="0"/>
                <w:color w:val="auto"/>
                <w:sz w:val="21"/>
                <w:szCs w:val="21"/>
                <w:highlight w:val="none"/>
                <w:u w:val="none"/>
              </w:rPr>
            </w:pPr>
          </w:p>
        </w:tc>
      </w:tr>
      <w:tr w14:paraId="7F9E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FD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1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9A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357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45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3D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C0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378">
            <w:pPr>
              <w:jc w:val="center"/>
              <w:rPr>
                <w:rFonts w:hint="eastAsia" w:ascii="宋体" w:hAnsi="宋体" w:eastAsia="宋体" w:cs="宋体"/>
                <w:i w:val="0"/>
                <w:iCs w:val="0"/>
                <w:color w:val="auto"/>
                <w:sz w:val="21"/>
                <w:szCs w:val="21"/>
                <w:highlight w:val="none"/>
                <w:u w:val="none"/>
              </w:rPr>
            </w:pPr>
          </w:p>
        </w:tc>
      </w:tr>
      <w:tr w14:paraId="5DAF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997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6C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4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025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B7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40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1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480">
            <w:pPr>
              <w:jc w:val="center"/>
              <w:rPr>
                <w:rFonts w:hint="eastAsia" w:ascii="宋体" w:hAnsi="宋体" w:eastAsia="宋体" w:cs="宋体"/>
                <w:i w:val="0"/>
                <w:iCs w:val="0"/>
                <w:color w:val="auto"/>
                <w:sz w:val="21"/>
                <w:szCs w:val="21"/>
                <w:highlight w:val="none"/>
                <w:u w:val="none"/>
              </w:rPr>
            </w:pPr>
          </w:p>
        </w:tc>
      </w:tr>
      <w:tr w14:paraId="3E55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EF9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8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3B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6E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99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E9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3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465">
            <w:pPr>
              <w:jc w:val="center"/>
              <w:rPr>
                <w:rFonts w:hint="eastAsia" w:ascii="宋体" w:hAnsi="宋体" w:eastAsia="宋体" w:cs="宋体"/>
                <w:i w:val="0"/>
                <w:iCs w:val="0"/>
                <w:color w:val="auto"/>
                <w:sz w:val="21"/>
                <w:szCs w:val="21"/>
                <w:highlight w:val="none"/>
                <w:u w:val="none"/>
              </w:rPr>
            </w:pPr>
          </w:p>
        </w:tc>
      </w:tr>
      <w:tr w14:paraId="7357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949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B1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6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无色，250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C66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43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19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56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649">
            <w:pPr>
              <w:jc w:val="center"/>
              <w:rPr>
                <w:rFonts w:hint="eastAsia" w:ascii="宋体" w:hAnsi="宋体" w:eastAsia="宋体" w:cs="宋体"/>
                <w:i w:val="0"/>
                <w:iCs w:val="0"/>
                <w:color w:val="auto"/>
                <w:sz w:val="21"/>
                <w:szCs w:val="21"/>
                <w:highlight w:val="none"/>
                <w:u w:val="none"/>
              </w:rPr>
            </w:pPr>
          </w:p>
        </w:tc>
      </w:tr>
      <w:tr w14:paraId="0E00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BD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4D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8B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3C2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F9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CA4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43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771">
            <w:pPr>
              <w:jc w:val="center"/>
              <w:rPr>
                <w:rFonts w:hint="eastAsia" w:ascii="宋体" w:hAnsi="宋体" w:eastAsia="宋体" w:cs="宋体"/>
                <w:i w:val="0"/>
                <w:iCs w:val="0"/>
                <w:color w:val="auto"/>
                <w:sz w:val="21"/>
                <w:szCs w:val="21"/>
                <w:highlight w:val="none"/>
                <w:u w:val="none"/>
              </w:rPr>
            </w:pPr>
          </w:p>
        </w:tc>
      </w:tr>
      <w:tr w14:paraId="710C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A5A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EB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B1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4E8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C6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5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36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57D">
            <w:pPr>
              <w:jc w:val="center"/>
              <w:rPr>
                <w:rFonts w:hint="eastAsia" w:ascii="宋体" w:hAnsi="宋体" w:eastAsia="宋体" w:cs="宋体"/>
                <w:i w:val="0"/>
                <w:iCs w:val="0"/>
                <w:color w:val="auto"/>
                <w:sz w:val="21"/>
                <w:szCs w:val="21"/>
                <w:highlight w:val="none"/>
                <w:u w:val="none"/>
              </w:rPr>
            </w:pPr>
          </w:p>
        </w:tc>
      </w:tr>
      <w:tr w14:paraId="5752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E4D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E8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CD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7E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2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F82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AE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3694">
            <w:pPr>
              <w:jc w:val="center"/>
              <w:rPr>
                <w:rFonts w:hint="eastAsia" w:ascii="宋体" w:hAnsi="宋体" w:eastAsia="宋体" w:cs="宋体"/>
                <w:i w:val="0"/>
                <w:iCs w:val="0"/>
                <w:color w:val="auto"/>
                <w:sz w:val="21"/>
                <w:szCs w:val="21"/>
                <w:highlight w:val="none"/>
                <w:u w:val="none"/>
              </w:rPr>
            </w:pPr>
          </w:p>
        </w:tc>
      </w:tr>
      <w:tr w14:paraId="5528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87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3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A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棕色，250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09B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A5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2B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476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578">
            <w:pPr>
              <w:jc w:val="center"/>
              <w:rPr>
                <w:rFonts w:hint="eastAsia" w:ascii="宋体" w:hAnsi="宋体" w:eastAsia="宋体" w:cs="宋体"/>
                <w:i w:val="0"/>
                <w:iCs w:val="0"/>
                <w:color w:val="auto"/>
                <w:sz w:val="21"/>
                <w:szCs w:val="21"/>
                <w:highlight w:val="none"/>
                <w:u w:val="none"/>
              </w:rPr>
            </w:pPr>
          </w:p>
        </w:tc>
      </w:tr>
      <w:tr w14:paraId="23AD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3F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00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EF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5BC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2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0B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D5C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1DE">
            <w:pPr>
              <w:jc w:val="center"/>
              <w:rPr>
                <w:rFonts w:hint="eastAsia" w:ascii="宋体" w:hAnsi="宋体" w:eastAsia="宋体" w:cs="宋体"/>
                <w:i w:val="0"/>
                <w:iCs w:val="0"/>
                <w:color w:val="auto"/>
                <w:sz w:val="21"/>
                <w:szCs w:val="21"/>
                <w:highlight w:val="none"/>
                <w:u w:val="none"/>
              </w:rPr>
            </w:pPr>
          </w:p>
        </w:tc>
      </w:tr>
      <w:tr w14:paraId="0246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379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4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9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6DD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83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D8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DF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C4F3">
            <w:pPr>
              <w:jc w:val="center"/>
              <w:rPr>
                <w:rFonts w:hint="eastAsia" w:ascii="宋体" w:hAnsi="宋体" w:eastAsia="宋体" w:cs="宋体"/>
                <w:i w:val="0"/>
                <w:iCs w:val="0"/>
                <w:color w:val="auto"/>
                <w:sz w:val="21"/>
                <w:szCs w:val="21"/>
                <w:highlight w:val="none"/>
                <w:u w:val="none"/>
              </w:rPr>
            </w:pPr>
          </w:p>
        </w:tc>
      </w:tr>
      <w:tr w14:paraId="411B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7E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F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75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E73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B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FE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AEF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982">
            <w:pPr>
              <w:jc w:val="center"/>
              <w:rPr>
                <w:rFonts w:hint="eastAsia" w:ascii="宋体" w:hAnsi="宋体" w:eastAsia="宋体" w:cs="宋体"/>
                <w:i w:val="0"/>
                <w:iCs w:val="0"/>
                <w:color w:val="auto"/>
                <w:sz w:val="21"/>
                <w:szCs w:val="21"/>
                <w:highlight w:val="none"/>
                <w:u w:val="none"/>
              </w:rPr>
            </w:pPr>
          </w:p>
        </w:tc>
      </w:tr>
      <w:tr w14:paraId="349A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961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4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D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FAC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C5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E4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D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122C">
            <w:pPr>
              <w:jc w:val="center"/>
              <w:rPr>
                <w:rFonts w:hint="eastAsia" w:ascii="宋体" w:hAnsi="宋体" w:eastAsia="宋体" w:cs="宋体"/>
                <w:i w:val="0"/>
                <w:iCs w:val="0"/>
                <w:color w:val="auto"/>
                <w:sz w:val="21"/>
                <w:szCs w:val="21"/>
                <w:highlight w:val="none"/>
                <w:u w:val="none"/>
              </w:rPr>
            </w:pPr>
          </w:p>
        </w:tc>
      </w:tr>
      <w:tr w14:paraId="4060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DEE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1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4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17F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F2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F8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B3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D2B">
            <w:pPr>
              <w:jc w:val="center"/>
              <w:rPr>
                <w:rFonts w:hint="eastAsia" w:ascii="宋体" w:hAnsi="宋体" w:eastAsia="宋体" w:cs="宋体"/>
                <w:i w:val="0"/>
                <w:iCs w:val="0"/>
                <w:color w:val="auto"/>
                <w:sz w:val="21"/>
                <w:szCs w:val="21"/>
                <w:highlight w:val="none"/>
                <w:u w:val="none"/>
              </w:rPr>
            </w:pPr>
          </w:p>
        </w:tc>
      </w:tr>
      <w:tr w14:paraId="0177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18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6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0B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374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F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949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4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E4D">
            <w:pPr>
              <w:jc w:val="center"/>
              <w:rPr>
                <w:rFonts w:hint="eastAsia" w:ascii="宋体" w:hAnsi="宋体" w:eastAsia="宋体" w:cs="宋体"/>
                <w:i w:val="0"/>
                <w:iCs w:val="0"/>
                <w:color w:val="auto"/>
                <w:sz w:val="21"/>
                <w:szCs w:val="21"/>
                <w:highlight w:val="none"/>
                <w:u w:val="none"/>
              </w:rPr>
            </w:pPr>
          </w:p>
        </w:tc>
      </w:tr>
      <w:tr w14:paraId="5B37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D3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B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87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013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F7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CD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61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393A">
            <w:pPr>
              <w:jc w:val="center"/>
              <w:rPr>
                <w:rFonts w:hint="eastAsia" w:ascii="宋体" w:hAnsi="宋体" w:eastAsia="宋体" w:cs="宋体"/>
                <w:i w:val="0"/>
                <w:iCs w:val="0"/>
                <w:color w:val="auto"/>
                <w:sz w:val="21"/>
                <w:szCs w:val="21"/>
                <w:highlight w:val="none"/>
                <w:u w:val="none"/>
              </w:rPr>
            </w:pPr>
          </w:p>
        </w:tc>
      </w:tr>
      <w:tr w14:paraId="70A5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F8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32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60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77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EC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F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9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7CFF">
            <w:pPr>
              <w:jc w:val="center"/>
              <w:rPr>
                <w:rFonts w:hint="eastAsia" w:ascii="宋体" w:hAnsi="宋体" w:eastAsia="宋体" w:cs="宋体"/>
                <w:i w:val="0"/>
                <w:iCs w:val="0"/>
                <w:color w:val="auto"/>
                <w:sz w:val="21"/>
                <w:szCs w:val="21"/>
                <w:highlight w:val="none"/>
                <w:u w:val="none"/>
              </w:rPr>
            </w:pPr>
          </w:p>
        </w:tc>
      </w:tr>
      <w:tr w14:paraId="3D9B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ACC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BB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A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D20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8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E2B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6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E98">
            <w:pPr>
              <w:jc w:val="center"/>
              <w:rPr>
                <w:rFonts w:hint="eastAsia" w:ascii="宋体" w:hAnsi="宋体" w:eastAsia="宋体" w:cs="宋体"/>
                <w:i w:val="0"/>
                <w:iCs w:val="0"/>
                <w:color w:val="auto"/>
                <w:sz w:val="21"/>
                <w:szCs w:val="21"/>
                <w:highlight w:val="none"/>
                <w:u w:val="none"/>
              </w:rPr>
            </w:pPr>
          </w:p>
        </w:tc>
      </w:tr>
      <w:tr w14:paraId="2EED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87E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6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A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B72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7D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0B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E3E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410D">
            <w:pPr>
              <w:jc w:val="center"/>
              <w:rPr>
                <w:rFonts w:hint="eastAsia" w:ascii="宋体" w:hAnsi="宋体" w:eastAsia="宋体" w:cs="宋体"/>
                <w:i w:val="0"/>
                <w:iCs w:val="0"/>
                <w:color w:val="auto"/>
                <w:sz w:val="21"/>
                <w:szCs w:val="21"/>
                <w:highlight w:val="none"/>
                <w:u w:val="none"/>
              </w:rPr>
            </w:pPr>
          </w:p>
        </w:tc>
      </w:tr>
      <w:tr w14:paraId="2050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6B7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3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3D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DEF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EB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1415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E6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CE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CF5E">
            <w:pPr>
              <w:jc w:val="center"/>
              <w:rPr>
                <w:rFonts w:hint="eastAsia" w:ascii="宋体" w:hAnsi="宋体" w:eastAsia="宋体" w:cs="宋体"/>
                <w:i w:val="0"/>
                <w:iCs w:val="0"/>
                <w:color w:val="auto"/>
                <w:sz w:val="21"/>
                <w:szCs w:val="21"/>
                <w:highlight w:val="none"/>
                <w:u w:val="none"/>
              </w:rPr>
            </w:pPr>
          </w:p>
        </w:tc>
      </w:tr>
      <w:tr w14:paraId="4E28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5B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B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A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B6B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D7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F2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1D3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2D5">
            <w:pPr>
              <w:jc w:val="center"/>
              <w:rPr>
                <w:rFonts w:hint="eastAsia" w:ascii="宋体" w:hAnsi="宋体" w:eastAsia="宋体" w:cs="宋体"/>
                <w:i w:val="0"/>
                <w:iCs w:val="0"/>
                <w:color w:val="auto"/>
                <w:sz w:val="21"/>
                <w:szCs w:val="21"/>
                <w:highlight w:val="none"/>
                <w:u w:val="none"/>
              </w:rPr>
            </w:pPr>
          </w:p>
        </w:tc>
      </w:tr>
      <w:tr w14:paraId="61A1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4FF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B9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A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459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C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9D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C8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F374">
            <w:pPr>
              <w:jc w:val="center"/>
              <w:rPr>
                <w:rFonts w:hint="eastAsia" w:ascii="宋体" w:hAnsi="宋体" w:eastAsia="宋体" w:cs="宋体"/>
                <w:i w:val="0"/>
                <w:iCs w:val="0"/>
                <w:color w:val="auto"/>
                <w:sz w:val="21"/>
                <w:szCs w:val="21"/>
                <w:highlight w:val="none"/>
                <w:u w:val="none"/>
              </w:rPr>
            </w:pPr>
          </w:p>
        </w:tc>
      </w:tr>
      <w:tr w14:paraId="4B2D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5C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D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28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677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C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41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9C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4C92">
            <w:pPr>
              <w:jc w:val="center"/>
              <w:rPr>
                <w:rFonts w:hint="eastAsia" w:ascii="宋体" w:hAnsi="宋体" w:eastAsia="宋体" w:cs="宋体"/>
                <w:i w:val="0"/>
                <w:iCs w:val="0"/>
                <w:color w:val="auto"/>
                <w:sz w:val="21"/>
                <w:szCs w:val="21"/>
                <w:highlight w:val="none"/>
                <w:u w:val="none"/>
              </w:rPr>
            </w:pPr>
          </w:p>
        </w:tc>
      </w:tr>
      <w:tr w14:paraId="42C0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953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A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0E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，玻璃，带盖，带100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B86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57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CEF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F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002">
            <w:pPr>
              <w:jc w:val="center"/>
              <w:rPr>
                <w:rFonts w:hint="eastAsia" w:ascii="宋体" w:hAnsi="宋体" w:eastAsia="宋体" w:cs="宋体"/>
                <w:i w:val="0"/>
                <w:iCs w:val="0"/>
                <w:color w:val="auto"/>
                <w:sz w:val="21"/>
                <w:szCs w:val="21"/>
                <w:highlight w:val="none"/>
                <w:u w:val="none"/>
              </w:rPr>
            </w:pPr>
          </w:p>
        </w:tc>
      </w:tr>
      <w:tr w14:paraId="6E49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437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9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8F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9F2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2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2D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E0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9AE">
            <w:pPr>
              <w:jc w:val="center"/>
              <w:rPr>
                <w:rFonts w:hint="eastAsia" w:ascii="宋体" w:hAnsi="宋体" w:eastAsia="宋体" w:cs="宋体"/>
                <w:i w:val="0"/>
                <w:iCs w:val="0"/>
                <w:color w:val="auto"/>
                <w:sz w:val="21"/>
                <w:szCs w:val="21"/>
                <w:highlight w:val="none"/>
                <w:u w:val="none"/>
              </w:rPr>
            </w:pPr>
          </w:p>
        </w:tc>
      </w:tr>
      <w:tr w14:paraId="0B06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E5E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04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1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5B0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56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6F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5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ECF">
            <w:pPr>
              <w:jc w:val="center"/>
              <w:rPr>
                <w:rFonts w:hint="eastAsia" w:ascii="宋体" w:hAnsi="宋体" w:eastAsia="宋体" w:cs="宋体"/>
                <w:i w:val="0"/>
                <w:iCs w:val="0"/>
                <w:color w:val="auto"/>
                <w:sz w:val="21"/>
                <w:szCs w:val="21"/>
                <w:highlight w:val="none"/>
                <w:u w:val="none"/>
              </w:rPr>
            </w:pPr>
          </w:p>
        </w:tc>
      </w:tr>
      <w:tr w14:paraId="7E42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85F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A7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A4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16×100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A81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C1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621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24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5A9A">
            <w:pPr>
              <w:jc w:val="center"/>
              <w:rPr>
                <w:rFonts w:hint="eastAsia" w:ascii="宋体" w:hAnsi="宋体" w:eastAsia="宋体" w:cs="宋体"/>
                <w:i w:val="0"/>
                <w:iCs w:val="0"/>
                <w:color w:val="auto"/>
                <w:sz w:val="21"/>
                <w:szCs w:val="21"/>
                <w:highlight w:val="none"/>
                <w:u w:val="none"/>
              </w:rPr>
            </w:pPr>
          </w:p>
        </w:tc>
      </w:tr>
      <w:tr w14:paraId="7F80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D6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6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5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16×150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8E6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9C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8EB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8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DC09">
            <w:pPr>
              <w:jc w:val="center"/>
              <w:rPr>
                <w:rFonts w:hint="eastAsia" w:ascii="宋体" w:hAnsi="宋体" w:eastAsia="宋体" w:cs="宋体"/>
                <w:i w:val="0"/>
                <w:iCs w:val="0"/>
                <w:color w:val="auto"/>
                <w:sz w:val="21"/>
                <w:szCs w:val="21"/>
                <w:highlight w:val="none"/>
                <w:u w:val="none"/>
              </w:rPr>
            </w:pPr>
          </w:p>
        </w:tc>
      </w:tr>
      <w:tr w14:paraId="7826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05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3E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B2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FDA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FC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1330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DD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A2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F9E8">
            <w:pPr>
              <w:jc w:val="center"/>
              <w:rPr>
                <w:rFonts w:hint="eastAsia" w:ascii="宋体" w:hAnsi="宋体" w:eastAsia="宋体" w:cs="宋体"/>
                <w:i w:val="0"/>
                <w:iCs w:val="0"/>
                <w:color w:val="auto"/>
                <w:sz w:val="21"/>
                <w:szCs w:val="21"/>
                <w:highlight w:val="none"/>
                <w:u w:val="none"/>
              </w:rPr>
            </w:pPr>
          </w:p>
        </w:tc>
      </w:tr>
      <w:tr w14:paraId="73F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C0C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0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71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18×180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B84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C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2700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E0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7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9A73">
            <w:pPr>
              <w:jc w:val="center"/>
              <w:rPr>
                <w:rFonts w:hint="eastAsia" w:ascii="宋体" w:hAnsi="宋体" w:eastAsia="宋体" w:cs="宋体"/>
                <w:i w:val="0"/>
                <w:iCs w:val="0"/>
                <w:color w:val="auto"/>
                <w:sz w:val="21"/>
                <w:szCs w:val="21"/>
                <w:highlight w:val="none"/>
                <w:u w:val="none"/>
              </w:rPr>
            </w:pPr>
          </w:p>
        </w:tc>
      </w:tr>
      <w:tr w14:paraId="0912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E7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7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8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DDD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B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14D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2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0D3">
            <w:pPr>
              <w:jc w:val="center"/>
              <w:rPr>
                <w:rFonts w:hint="eastAsia" w:ascii="宋体" w:hAnsi="宋体" w:eastAsia="宋体" w:cs="宋体"/>
                <w:i w:val="0"/>
                <w:iCs w:val="0"/>
                <w:color w:val="auto"/>
                <w:sz w:val="21"/>
                <w:szCs w:val="21"/>
                <w:highlight w:val="none"/>
                <w:u w:val="none"/>
              </w:rPr>
            </w:pPr>
          </w:p>
        </w:tc>
      </w:tr>
      <w:tr w14:paraId="0BFF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9B4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B7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9F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A2B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1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D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F8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B61F">
            <w:pPr>
              <w:jc w:val="center"/>
              <w:rPr>
                <w:rFonts w:hint="eastAsia" w:ascii="宋体" w:hAnsi="宋体" w:eastAsia="宋体" w:cs="宋体"/>
                <w:i w:val="0"/>
                <w:iCs w:val="0"/>
                <w:color w:val="auto"/>
                <w:sz w:val="21"/>
                <w:szCs w:val="21"/>
                <w:highlight w:val="none"/>
                <w:u w:val="none"/>
              </w:rPr>
            </w:pPr>
          </w:p>
        </w:tc>
      </w:tr>
      <w:tr w14:paraId="15D6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23ED">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686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3F7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15mL，</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16mm×150mm，玻璃，带刻度，带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硅胶塞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30A6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17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F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E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661">
            <w:pPr>
              <w:jc w:val="center"/>
              <w:rPr>
                <w:rFonts w:hint="eastAsia" w:ascii="宋体" w:hAnsi="宋体" w:eastAsia="宋体" w:cs="宋体"/>
                <w:i w:val="0"/>
                <w:iCs w:val="0"/>
                <w:color w:val="auto"/>
                <w:sz w:val="21"/>
                <w:szCs w:val="21"/>
                <w:highlight w:val="none"/>
                <w:u w:val="none"/>
              </w:rPr>
            </w:pPr>
          </w:p>
        </w:tc>
      </w:tr>
      <w:tr w14:paraId="1E85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BD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6E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66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z w:val="21"/>
                <w:szCs w:val="21"/>
                <w:highlight w:val="none"/>
              </w:rPr>
              <w:t xml:space="preserve">18mm×150mm，玻璃，带刻度，带 </w:t>
            </w:r>
            <w:r>
              <w:rPr>
                <w:rFonts w:hint="eastAsia" w:ascii="宋体" w:hAnsi="宋体" w:eastAsia="宋体" w:cs="宋体"/>
                <w:color w:val="auto"/>
                <w:spacing w:val="1"/>
                <w:sz w:val="21"/>
                <w:szCs w:val="21"/>
                <w:highlight w:val="none"/>
              </w:rPr>
              <w:t>硅胶塞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53C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1F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A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4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08F1">
            <w:pPr>
              <w:jc w:val="center"/>
              <w:rPr>
                <w:rFonts w:hint="eastAsia" w:ascii="宋体" w:hAnsi="宋体" w:eastAsia="宋体" w:cs="宋体"/>
                <w:i w:val="0"/>
                <w:iCs w:val="0"/>
                <w:color w:val="auto"/>
                <w:sz w:val="21"/>
                <w:szCs w:val="21"/>
                <w:highlight w:val="none"/>
                <w:u w:val="none"/>
              </w:rPr>
            </w:pPr>
          </w:p>
        </w:tc>
      </w:tr>
      <w:tr w14:paraId="6111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6D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C92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221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白色，125mL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72E3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54E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F1B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0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006">
            <w:pPr>
              <w:jc w:val="center"/>
              <w:rPr>
                <w:rFonts w:hint="eastAsia" w:ascii="宋体" w:hAnsi="宋体" w:eastAsia="宋体" w:cs="宋体"/>
                <w:i w:val="0"/>
                <w:iCs w:val="0"/>
                <w:color w:val="auto"/>
                <w:sz w:val="21"/>
                <w:szCs w:val="21"/>
                <w:highlight w:val="none"/>
                <w:u w:val="none"/>
              </w:rPr>
            </w:pPr>
          </w:p>
        </w:tc>
      </w:tr>
      <w:tr w14:paraId="58F6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DCC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D14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CB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棕色，125</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AED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A91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20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69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7DE4">
            <w:pPr>
              <w:jc w:val="center"/>
              <w:rPr>
                <w:rFonts w:hint="eastAsia" w:ascii="宋体" w:hAnsi="宋体" w:eastAsia="宋体" w:cs="宋体"/>
                <w:i w:val="0"/>
                <w:iCs w:val="0"/>
                <w:color w:val="auto"/>
                <w:sz w:val="21"/>
                <w:szCs w:val="21"/>
                <w:highlight w:val="none"/>
                <w:u w:val="none"/>
              </w:rPr>
            </w:pPr>
          </w:p>
        </w:tc>
      </w:tr>
      <w:tr w14:paraId="59C8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22B">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5E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262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φ75×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3"/>
                <w:sz w:val="21"/>
                <w:szCs w:val="21"/>
                <w:highlight w:val="none"/>
              </w:rPr>
              <w:t>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C374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5E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8E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7D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A00">
            <w:pPr>
              <w:jc w:val="center"/>
              <w:rPr>
                <w:rFonts w:hint="eastAsia" w:ascii="宋体" w:hAnsi="宋体" w:eastAsia="宋体" w:cs="宋体"/>
                <w:i w:val="0"/>
                <w:iCs w:val="0"/>
                <w:color w:val="auto"/>
                <w:sz w:val="21"/>
                <w:szCs w:val="21"/>
                <w:highlight w:val="none"/>
                <w:u w:val="none"/>
              </w:rPr>
            </w:pPr>
          </w:p>
        </w:tc>
      </w:tr>
      <w:tr w14:paraId="3037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1D8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9D3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F8F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100×15mm，玻璃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7965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9C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BBD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7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FCA">
            <w:pPr>
              <w:jc w:val="center"/>
              <w:rPr>
                <w:rFonts w:hint="eastAsia" w:ascii="宋体" w:hAnsi="宋体" w:eastAsia="宋体" w:cs="宋体"/>
                <w:i w:val="0"/>
                <w:iCs w:val="0"/>
                <w:color w:val="auto"/>
                <w:sz w:val="21"/>
                <w:szCs w:val="21"/>
                <w:highlight w:val="none"/>
                <w:u w:val="none"/>
              </w:rPr>
            </w:pPr>
          </w:p>
        </w:tc>
      </w:tr>
      <w:tr w14:paraId="0603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E36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2DF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EB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120×15mm，玻璃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F7B4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E7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41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EC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290">
            <w:pPr>
              <w:jc w:val="center"/>
              <w:rPr>
                <w:rFonts w:hint="eastAsia" w:ascii="宋体" w:hAnsi="宋体" w:eastAsia="宋体" w:cs="宋体"/>
                <w:i w:val="0"/>
                <w:iCs w:val="0"/>
                <w:color w:val="auto"/>
                <w:sz w:val="21"/>
                <w:szCs w:val="21"/>
                <w:highlight w:val="none"/>
                <w:u w:val="none"/>
              </w:rPr>
            </w:pPr>
          </w:p>
        </w:tc>
      </w:tr>
      <w:tr w14:paraId="4042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BBE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FC8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B2D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φ60×15mm，玻璃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E05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86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B3F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F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435">
            <w:pPr>
              <w:jc w:val="center"/>
              <w:rPr>
                <w:rFonts w:hint="eastAsia" w:ascii="宋体" w:hAnsi="宋体" w:eastAsia="宋体" w:cs="宋体"/>
                <w:i w:val="0"/>
                <w:iCs w:val="0"/>
                <w:color w:val="auto"/>
                <w:sz w:val="21"/>
                <w:szCs w:val="21"/>
                <w:highlight w:val="none"/>
                <w:u w:val="none"/>
              </w:rPr>
            </w:pPr>
          </w:p>
        </w:tc>
      </w:tr>
      <w:tr w14:paraId="3997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EBE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4E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134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φ90×15mm，玻璃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273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26E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67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8B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BB9C">
            <w:pPr>
              <w:jc w:val="center"/>
              <w:rPr>
                <w:rFonts w:hint="eastAsia" w:ascii="宋体" w:hAnsi="宋体" w:eastAsia="宋体" w:cs="宋体"/>
                <w:i w:val="0"/>
                <w:iCs w:val="0"/>
                <w:color w:val="auto"/>
                <w:sz w:val="21"/>
                <w:szCs w:val="21"/>
                <w:highlight w:val="none"/>
                <w:u w:val="none"/>
              </w:rPr>
            </w:pPr>
          </w:p>
        </w:tc>
      </w:tr>
      <w:tr w14:paraId="762E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DB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DAB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640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9473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30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5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412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DAB4">
            <w:pPr>
              <w:jc w:val="center"/>
              <w:rPr>
                <w:rFonts w:hint="eastAsia" w:ascii="宋体" w:hAnsi="宋体" w:eastAsia="宋体" w:cs="宋体"/>
                <w:i w:val="0"/>
                <w:iCs w:val="0"/>
                <w:color w:val="auto"/>
                <w:sz w:val="21"/>
                <w:szCs w:val="21"/>
                <w:highlight w:val="none"/>
                <w:u w:val="none"/>
              </w:rPr>
            </w:pPr>
          </w:p>
        </w:tc>
      </w:tr>
      <w:tr w14:paraId="0454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10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444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487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φ210mm，无色，玻璃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D093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82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E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F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392A">
            <w:pPr>
              <w:jc w:val="center"/>
              <w:rPr>
                <w:rFonts w:hint="eastAsia" w:ascii="宋体" w:hAnsi="宋体" w:eastAsia="宋体" w:cs="宋体"/>
                <w:i w:val="0"/>
                <w:iCs w:val="0"/>
                <w:color w:val="auto"/>
                <w:sz w:val="21"/>
                <w:szCs w:val="21"/>
                <w:highlight w:val="none"/>
                <w:u w:val="none"/>
              </w:rPr>
            </w:pPr>
          </w:p>
        </w:tc>
      </w:tr>
      <w:tr w14:paraId="7BC2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F3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901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85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φ240mm，无色，玻璃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5FE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7B6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13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836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3ED3">
            <w:pPr>
              <w:jc w:val="center"/>
              <w:rPr>
                <w:rFonts w:hint="eastAsia" w:ascii="宋体" w:hAnsi="宋体" w:eastAsia="宋体" w:cs="宋体"/>
                <w:i w:val="0"/>
                <w:iCs w:val="0"/>
                <w:color w:val="auto"/>
                <w:sz w:val="21"/>
                <w:szCs w:val="21"/>
                <w:highlight w:val="none"/>
                <w:u w:val="none"/>
              </w:rPr>
            </w:pPr>
          </w:p>
        </w:tc>
      </w:tr>
      <w:tr w14:paraId="1D11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D2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ECF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F8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φ300mm，无色，玻璃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F663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25E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D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3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554">
            <w:pPr>
              <w:jc w:val="center"/>
              <w:rPr>
                <w:rFonts w:hint="eastAsia" w:ascii="宋体" w:hAnsi="宋体" w:eastAsia="宋体" w:cs="宋体"/>
                <w:i w:val="0"/>
                <w:iCs w:val="0"/>
                <w:color w:val="auto"/>
                <w:sz w:val="21"/>
                <w:szCs w:val="21"/>
                <w:highlight w:val="none"/>
                <w:u w:val="none"/>
              </w:rPr>
            </w:pPr>
          </w:p>
        </w:tc>
      </w:tr>
      <w:tr w14:paraId="7E92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09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90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9C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φ350mm，无色，玻璃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1090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EC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C39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7A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9BE9">
            <w:pPr>
              <w:jc w:val="center"/>
              <w:rPr>
                <w:rFonts w:hint="eastAsia" w:ascii="宋体" w:hAnsi="宋体" w:eastAsia="宋体" w:cs="宋体"/>
                <w:i w:val="0"/>
                <w:iCs w:val="0"/>
                <w:color w:val="auto"/>
                <w:sz w:val="21"/>
                <w:szCs w:val="21"/>
                <w:highlight w:val="none"/>
                <w:u w:val="none"/>
              </w:rPr>
            </w:pPr>
          </w:p>
        </w:tc>
      </w:tr>
      <w:tr w14:paraId="044B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5416">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148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5D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φ400mm，无色，玻璃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AA7F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E4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98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34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D3A">
            <w:pPr>
              <w:jc w:val="center"/>
              <w:rPr>
                <w:rFonts w:hint="eastAsia" w:ascii="宋体" w:hAnsi="宋体" w:eastAsia="宋体" w:cs="宋体"/>
                <w:i w:val="0"/>
                <w:iCs w:val="0"/>
                <w:color w:val="auto"/>
                <w:sz w:val="21"/>
                <w:szCs w:val="21"/>
                <w:highlight w:val="none"/>
                <w:u w:val="none"/>
              </w:rPr>
            </w:pPr>
          </w:p>
        </w:tc>
      </w:tr>
      <w:tr w14:paraId="14FA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5C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3B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2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1B4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35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57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0C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18E">
            <w:pPr>
              <w:jc w:val="center"/>
              <w:rPr>
                <w:rFonts w:hint="eastAsia" w:ascii="宋体" w:hAnsi="宋体" w:eastAsia="宋体" w:cs="宋体"/>
                <w:i w:val="0"/>
                <w:iCs w:val="0"/>
                <w:color w:val="auto"/>
                <w:sz w:val="21"/>
                <w:szCs w:val="21"/>
                <w:highlight w:val="none"/>
                <w:u w:val="none"/>
              </w:rPr>
            </w:pPr>
          </w:p>
        </w:tc>
      </w:tr>
      <w:tr w14:paraId="7DB6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74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E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E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φ210mm，棕色，玻璃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7FE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93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2A4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524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865">
            <w:pPr>
              <w:jc w:val="center"/>
              <w:rPr>
                <w:rFonts w:hint="eastAsia" w:ascii="宋体" w:hAnsi="宋体" w:eastAsia="宋体" w:cs="宋体"/>
                <w:i w:val="0"/>
                <w:iCs w:val="0"/>
                <w:color w:val="auto"/>
                <w:sz w:val="21"/>
                <w:szCs w:val="21"/>
                <w:highlight w:val="none"/>
                <w:u w:val="none"/>
              </w:rPr>
            </w:pPr>
          </w:p>
        </w:tc>
      </w:tr>
      <w:tr w14:paraId="61D5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89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2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FB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φ240mm，棕色，玻璃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183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3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6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36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F54B">
            <w:pPr>
              <w:jc w:val="center"/>
              <w:rPr>
                <w:rFonts w:hint="eastAsia" w:ascii="宋体" w:hAnsi="宋体" w:eastAsia="宋体" w:cs="宋体"/>
                <w:i w:val="0"/>
                <w:iCs w:val="0"/>
                <w:color w:val="auto"/>
                <w:sz w:val="21"/>
                <w:szCs w:val="21"/>
                <w:highlight w:val="none"/>
                <w:u w:val="none"/>
              </w:rPr>
            </w:pPr>
          </w:p>
        </w:tc>
      </w:tr>
      <w:tr w14:paraId="3A35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79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F4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C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φ300mm，棕色，玻璃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80E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2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0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6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DE5F">
            <w:pPr>
              <w:jc w:val="center"/>
              <w:rPr>
                <w:rFonts w:hint="eastAsia" w:ascii="宋体" w:hAnsi="宋体" w:eastAsia="宋体" w:cs="宋体"/>
                <w:i w:val="0"/>
                <w:iCs w:val="0"/>
                <w:color w:val="auto"/>
                <w:sz w:val="21"/>
                <w:szCs w:val="21"/>
                <w:highlight w:val="none"/>
                <w:u w:val="none"/>
              </w:rPr>
            </w:pPr>
          </w:p>
        </w:tc>
      </w:tr>
      <w:tr w14:paraId="1C4B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B5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3D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F3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φ400mm，棕色，玻璃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97C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B5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F0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0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1F4">
            <w:pPr>
              <w:jc w:val="center"/>
              <w:rPr>
                <w:rFonts w:hint="eastAsia" w:ascii="宋体" w:hAnsi="宋体" w:eastAsia="宋体" w:cs="宋体"/>
                <w:i w:val="0"/>
                <w:iCs w:val="0"/>
                <w:color w:val="auto"/>
                <w:sz w:val="21"/>
                <w:szCs w:val="21"/>
                <w:highlight w:val="none"/>
                <w:u w:val="none"/>
              </w:rPr>
            </w:pPr>
          </w:p>
        </w:tc>
      </w:tr>
      <w:tr w14:paraId="27A5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01E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7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可调式定量加液器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D1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容量1升，加液1-10毫升可调，耐强酸强碱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1B9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F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C0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40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B030">
            <w:pPr>
              <w:jc w:val="center"/>
              <w:rPr>
                <w:rFonts w:hint="eastAsia" w:ascii="宋体" w:hAnsi="宋体" w:eastAsia="宋体" w:cs="宋体"/>
                <w:i w:val="0"/>
                <w:iCs w:val="0"/>
                <w:color w:val="auto"/>
                <w:sz w:val="21"/>
                <w:szCs w:val="21"/>
                <w:highlight w:val="none"/>
                <w:u w:val="none"/>
              </w:rPr>
            </w:pPr>
          </w:p>
        </w:tc>
      </w:tr>
      <w:tr w14:paraId="69AF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C08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94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可调式定量加液器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5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容量1升，加液1-10毫升可调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C15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07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A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71E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EE8">
            <w:pPr>
              <w:jc w:val="center"/>
              <w:rPr>
                <w:rFonts w:hint="eastAsia" w:ascii="宋体" w:hAnsi="宋体" w:eastAsia="宋体" w:cs="宋体"/>
                <w:i w:val="0"/>
                <w:iCs w:val="0"/>
                <w:color w:val="auto"/>
                <w:sz w:val="21"/>
                <w:szCs w:val="21"/>
                <w:highlight w:val="none"/>
                <w:u w:val="none"/>
              </w:rPr>
            </w:pPr>
          </w:p>
        </w:tc>
      </w:tr>
      <w:tr w14:paraId="5F88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1B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2B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G1玻璃砂芯漏斗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C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滤板孔径20-30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34A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04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43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E9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2C84">
            <w:pPr>
              <w:jc w:val="center"/>
              <w:rPr>
                <w:rFonts w:hint="eastAsia" w:ascii="宋体" w:hAnsi="宋体" w:eastAsia="宋体" w:cs="宋体"/>
                <w:i w:val="0"/>
                <w:iCs w:val="0"/>
                <w:color w:val="auto"/>
                <w:sz w:val="21"/>
                <w:szCs w:val="21"/>
                <w:highlight w:val="none"/>
                <w:u w:val="none"/>
              </w:rPr>
            </w:pPr>
          </w:p>
        </w:tc>
      </w:tr>
      <w:tr w14:paraId="1F2E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1CC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2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A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646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E2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6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EC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3A2">
            <w:pPr>
              <w:jc w:val="center"/>
              <w:rPr>
                <w:rFonts w:hint="eastAsia" w:ascii="宋体" w:hAnsi="宋体" w:eastAsia="宋体" w:cs="宋体"/>
                <w:i w:val="0"/>
                <w:iCs w:val="0"/>
                <w:color w:val="auto"/>
                <w:sz w:val="21"/>
                <w:szCs w:val="21"/>
                <w:highlight w:val="none"/>
                <w:u w:val="none"/>
              </w:rPr>
            </w:pPr>
          </w:p>
        </w:tc>
      </w:tr>
      <w:tr w14:paraId="17C1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252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0E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14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0F8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9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F4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CE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B4B0">
            <w:pPr>
              <w:jc w:val="center"/>
              <w:rPr>
                <w:rFonts w:hint="eastAsia" w:ascii="宋体" w:hAnsi="宋体" w:eastAsia="宋体" w:cs="宋体"/>
                <w:i w:val="0"/>
                <w:iCs w:val="0"/>
                <w:color w:val="auto"/>
                <w:sz w:val="21"/>
                <w:szCs w:val="21"/>
                <w:highlight w:val="none"/>
                <w:u w:val="none"/>
              </w:rPr>
            </w:pPr>
          </w:p>
        </w:tc>
      </w:tr>
      <w:tr w14:paraId="7A67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F56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3D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2B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E3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A3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3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D60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523A">
            <w:pPr>
              <w:jc w:val="center"/>
              <w:rPr>
                <w:rFonts w:hint="eastAsia" w:ascii="宋体" w:hAnsi="宋体" w:eastAsia="宋体" w:cs="宋体"/>
                <w:i w:val="0"/>
                <w:iCs w:val="0"/>
                <w:color w:val="auto"/>
                <w:sz w:val="21"/>
                <w:szCs w:val="21"/>
                <w:highlight w:val="none"/>
                <w:u w:val="none"/>
              </w:rPr>
            </w:pPr>
          </w:p>
        </w:tc>
      </w:tr>
      <w:tr w14:paraId="50A2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E8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8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AA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BA3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2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00E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889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E07">
            <w:pPr>
              <w:jc w:val="center"/>
              <w:rPr>
                <w:rFonts w:hint="eastAsia" w:ascii="宋体" w:hAnsi="宋体" w:eastAsia="宋体" w:cs="宋体"/>
                <w:i w:val="0"/>
                <w:iCs w:val="0"/>
                <w:color w:val="auto"/>
                <w:sz w:val="21"/>
                <w:szCs w:val="21"/>
                <w:highlight w:val="none"/>
                <w:u w:val="none"/>
              </w:rPr>
            </w:pPr>
          </w:p>
        </w:tc>
      </w:tr>
      <w:tr w14:paraId="79E1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474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7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B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75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4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25D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FF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F90">
            <w:pPr>
              <w:jc w:val="center"/>
              <w:rPr>
                <w:rFonts w:hint="eastAsia" w:ascii="宋体" w:hAnsi="宋体" w:eastAsia="宋体" w:cs="宋体"/>
                <w:i w:val="0"/>
                <w:iCs w:val="0"/>
                <w:color w:val="auto"/>
                <w:sz w:val="21"/>
                <w:szCs w:val="21"/>
                <w:highlight w:val="none"/>
                <w:u w:val="none"/>
              </w:rPr>
            </w:pPr>
          </w:p>
        </w:tc>
      </w:tr>
      <w:tr w14:paraId="7354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B3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39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0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滤板孔径3-4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334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9D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B8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73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25E">
            <w:pPr>
              <w:jc w:val="center"/>
              <w:rPr>
                <w:rFonts w:hint="eastAsia" w:ascii="宋体" w:hAnsi="宋体" w:eastAsia="宋体" w:cs="宋体"/>
                <w:i w:val="0"/>
                <w:iCs w:val="0"/>
                <w:color w:val="auto"/>
                <w:sz w:val="21"/>
                <w:szCs w:val="21"/>
                <w:highlight w:val="none"/>
                <w:u w:val="none"/>
              </w:rPr>
            </w:pPr>
          </w:p>
        </w:tc>
      </w:tr>
      <w:tr w14:paraId="57D4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31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DE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G5玻璃砂芯漏斗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C4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滤板孔径1.5-2.5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7A2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FB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D3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6E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20C">
            <w:pPr>
              <w:jc w:val="center"/>
              <w:rPr>
                <w:rFonts w:hint="eastAsia" w:ascii="宋体" w:hAnsi="宋体" w:eastAsia="宋体" w:cs="宋体"/>
                <w:i w:val="0"/>
                <w:iCs w:val="0"/>
                <w:color w:val="auto"/>
                <w:sz w:val="21"/>
                <w:szCs w:val="21"/>
                <w:highlight w:val="none"/>
                <w:u w:val="none"/>
              </w:rPr>
            </w:pPr>
          </w:p>
        </w:tc>
      </w:tr>
      <w:tr w14:paraId="6D74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010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7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G6玻璃砂芯漏斗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2E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滤板孔径1.5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2A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C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1D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C6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2063">
            <w:pPr>
              <w:jc w:val="center"/>
              <w:rPr>
                <w:rFonts w:hint="eastAsia" w:ascii="宋体" w:hAnsi="宋体" w:eastAsia="宋体" w:cs="宋体"/>
                <w:i w:val="0"/>
                <w:iCs w:val="0"/>
                <w:color w:val="auto"/>
                <w:sz w:val="21"/>
                <w:szCs w:val="21"/>
                <w:highlight w:val="none"/>
                <w:u w:val="none"/>
              </w:rPr>
            </w:pPr>
          </w:p>
        </w:tc>
      </w:tr>
      <w:tr w14:paraId="2009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B4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30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G1坩埚过滤器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F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滤板孔径50-70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FD0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47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8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CF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0E81">
            <w:pPr>
              <w:jc w:val="center"/>
              <w:rPr>
                <w:rFonts w:hint="eastAsia" w:ascii="宋体" w:hAnsi="宋体" w:eastAsia="宋体" w:cs="宋体"/>
                <w:i w:val="0"/>
                <w:iCs w:val="0"/>
                <w:color w:val="auto"/>
                <w:sz w:val="21"/>
                <w:szCs w:val="21"/>
                <w:highlight w:val="none"/>
                <w:u w:val="none"/>
              </w:rPr>
            </w:pPr>
          </w:p>
        </w:tc>
      </w:tr>
      <w:tr w14:paraId="653F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6E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60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C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滤板孔径30-50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64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B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6D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94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BCA">
            <w:pPr>
              <w:jc w:val="center"/>
              <w:rPr>
                <w:rFonts w:hint="eastAsia" w:ascii="宋体" w:hAnsi="宋体" w:eastAsia="宋体" w:cs="宋体"/>
                <w:i w:val="0"/>
                <w:iCs w:val="0"/>
                <w:color w:val="auto"/>
                <w:sz w:val="21"/>
                <w:szCs w:val="21"/>
                <w:highlight w:val="none"/>
                <w:u w:val="none"/>
              </w:rPr>
            </w:pPr>
          </w:p>
        </w:tc>
      </w:tr>
      <w:tr w14:paraId="313F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BB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9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F8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滤板孔径16-30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599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CF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D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D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104">
            <w:pPr>
              <w:jc w:val="center"/>
              <w:rPr>
                <w:rFonts w:hint="eastAsia" w:ascii="宋体" w:hAnsi="宋体" w:eastAsia="宋体" w:cs="宋体"/>
                <w:i w:val="0"/>
                <w:iCs w:val="0"/>
                <w:color w:val="auto"/>
                <w:sz w:val="21"/>
                <w:szCs w:val="21"/>
                <w:highlight w:val="none"/>
                <w:u w:val="none"/>
              </w:rPr>
            </w:pPr>
          </w:p>
        </w:tc>
      </w:tr>
      <w:tr w14:paraId="78FB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443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1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G4A坩埚过滤器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9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滤板孔径7-16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F86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1E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6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92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5EF2">
            <w:pPr>
              <w:jc w:val="center"/>
              <w:rPr>
                <w:rFonts w:hint="eastAsia" w:ascii="宋体" w:hAnsi="宋体" w:eastAsia="宋体" w:cs="宋体"/>
                <w:i w:val="0"/>
                <w:iCs w:val="0"/>
                <w:color w:val="auto"/>
                <w:sz w:val="21"/>
                <w:szCs w:val="21"/>
                <w:highlight w:val="none"/>
                <w:u w:val="none"/>
              </w:rPr>
            </w:pPr>
          </w:p>
        </w:tc>
      </w:tr>
      <w:tr w14:paraId="0E7C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EE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7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A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滤板孔径4-7</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B0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22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26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AE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62C7">
            <w:pPr>
              <w:jc w:val="center"/>
              <w:rPr>
                <w:rFonts w:hint="eastAsia" w:ascii="宋体" w:hAnsi="宋体" w:eastAsia="宋体" w:cs="宋体"/>
                <w:i w:val="0"/>
                <w:iCs w:val="0"/>
                <w:color w:val="auto"/>
                <w:sz w:val="21"/>
                <w:szCs w:val="21"/>
                <w:highlight w:val="none"/>
                <w:u w:val="none"/>
              </w:rPr>
            </w:pPr>
          </w:p>
        </w:tc>
      </w:tr>
      <w:tr w14:paraId="5482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EB6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0B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D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滤板孔径4-7</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
                <w:sz w:val="21"/>
                <w:szCs w:val="21"/>
                <w:highlight w:val="none"/>
              </w:rPr>
              <w:t>μm，100mL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E60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76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D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1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B666">
            <w:pPr>
              <w:jc w:val="center"/>
              <w:rPr>
                <w:rFonts w:hint="eastAsia" w:ascii="宋体" w:hAnsi="宋体" w:eastAsia="宋体" w:cs="宋体"/>
                <w:i w:val="0"/>
                <w:iCs w:val="0"/>
                <w:color w:val="auto"/>
                <w:sz w:val="21"/>
                <w:szCs w:val="21"/>
                <w:highlight w:val="none"/>
                <w:u w:val="none"/>
              </w:rPr>
            </w:pPr>
          </w:p>
        </w:tc>
      </w:tr>
      <w:tr w14:paraId="70B4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E4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13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G5坩埚过滤器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BD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滤板孔径2-4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431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F0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C44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22F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85DD">
            <w:pPr>
              <w:jc w:val="center"/>
              <w:rPr>
                <w:rFonts w:hint="eastAsia" w:ascii="宋体" w:hAnsi="宋体" w:eastAsia="宋体" w:cs="宋体"/>
                <w:i w:val="0"/>
                <w:iCs w:val="0"/>
                <w:color w:val="auto"/>
                <w:sz w:val="21"/>
                <w:szCs w:val="21"/>
                <w:highlight w:val="none"/>
                <w:u w:val="none"/>
              </w:rPr>
            </w:pPr>
          </w:p>
        </w:tc>
      </w:tr>
      <w:tr w14:paraId="34A7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1D4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E2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G6坩埚过滤器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E1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滤板孔径1.2-2.0</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98D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B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3A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DD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560">
            <w:pPr>
              <w:jc w:val="center"/>
              <w:rPr>
                <w:rFonts w:hint="eastAsia" w:ascii="宋体" w:hAnsi="宋体" w:eastAsia="宋体" w:cs="宋体"/>
                <w:i w:val="0"/>
                <w:iCs w:val="0"/>
                <w:color w:val="auto"/>
                <w:sz w:val="21"/>
                <w:szCs w:val="21"/>
                <w:highlight w:val="none"/>
                <w:u w:val="none"/>
              </w:rPr>
            </w:pPr>
          </w:p>
        </w:tc>
      </w:tr>
      <w:tr w14:paraId="1880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070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A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E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15D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7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4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27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6F5F">
            <w:pPr>
              <w:jc w:val="center"/>
              <w:rPr>
                <w:rFonts w:hint="eastAsia" w:ascii="宋体" w:hAnsi="宋体" w:eastAsia="宋体" w:cs="宋体"/>
                <w:i w:val="0"/>
                <w:iCs w:val="0"/>
                <w:color w:val="auto"/>
                <w:sz w:val="21"/>
                <w:szCs w:val="21"/>
                <w:highlight w:val="none"/>
                <w:u w:val="none"/>
              </w:rPr>
            </w:pPr>
          </w:p>
        </w:tc>
      </w:tr>
      <w:tr w14:paraId="146F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C6A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5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3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0F2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5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A5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98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2BD1">
            <w:pPr>
              <w:jc w:val="center"/>
              <w:rPr>
                <w:rFonts w:hint="eastAsia" w:ascii="宋体" w:hAnsi="宋体" w:eastAsia="宋体" w:cs="宋体"/>
                <w:i w:val="0"/>
                <w:iCs w:val="0"/>
                <w:color w:val="auto"/>
                <w:sz w:val="21"/>
                <w:szCs w:val="21"/>
                <w:highlight w:val="none"/>
                <w:u w:val="none"/>
              </w:rPr>
            </w:pPr>
          </w:p>
        </w:tc>
      </w:tr>
      <w:tr w14:paraId="3169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402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1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D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3C9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F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E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9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CFA">
            <w:pPr>
              <w:jc w:val="center"/>
              <w:rPr>
                <w:rFonts w:hint="eastAsia" w:ascii="宋体" w:hAnsi="宋体" w:eastAsia="宋体" w:cs="宋体"/>
                <w:i w:val="0"/>
                <w:iCs w:val="0"/>
                <w:color w:val="auto"/>
                <w:sz w:val="21"/>
                <w:szCs w:val="21"/>
                <w:highlight w:val="none"/>
                <w:u w:val="none"/>
              </w:rPr>
            </w:pPr>
          </w:p>
        </w:tc>
      </w:tr>
      <w:tr w14:paraId="49A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CF0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6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12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DEB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CD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9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1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C27">
            <w:pPr>
              <w:jc w:val="center"/>
              <w:rPr>
                <w:rFonts w:hint="eastAsia" w:ascii="宋体" w:hAnsi="宋体" w:eastAsia="宋体" w:cs="宋体"/>
                <w:i w:val="0"/>
                <w:iCs w:val="0"/>
                <w:color w:val="auto"/>
                <w:sz w:val="21"/>
                <w:szCs w:val="21"/>
                <w:highlight w:val="none"/>
                <w:u w:val="none"/>
              </w:rPr>
            </w:pPr>
          </w:p>
        </w:tc>
      </w:tr>
      <w:tr w14:paraId="1428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4E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6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F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572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D7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8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F4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CE0">
            <w:pPr>
              <w:jc w:val="center"/>
              <w:rPr>
                <w:rFonts w:hint="eastAsia" w:ascii="宋体" w:hAnsi="宋体" w:eastAsia="宋体" w:cs="宋体"/>
                <w:i w:val="0"/>
                <w:iCs w:val="0"/>
                <w:color w:val="auto"/>
                <w:sz w:val="21"/>
                <w:szCs w:val="21"/>
                <w:highlight w:val="none"/>
                <w:u w:val="none"/>
              </w:rPr>
            </w:pPr>
          </w:p>
        </w:tc>
      </w:tr>
      <w:tr w14:paraId="2D17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FF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7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9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3BF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B1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FA7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02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C3C">
            <w:pPr>
              <w:jc w:val="center"/>
              <w:rPr>
                <w:rFonts w:hint="eastAsia" w:ascii="宋体" w:hAnsi="宋体" w:eastAsia="宋体" w:cs="宋体"/>
                <w:i w:val="0"/>
                <w:iCs w:val="0"/>
                <w:color w:val="auto"/>
                <w:sz w:val="21"/>
                <w:szCs w:val="21"/>
                <w:highlight w:val="none"/>
                <w:u w:val="none"/>
              </w:rPr>
            </w:pPr>
          </w:p>
        </w:tc>
      </w:tr>
      <w:tr w14:paraId="29F1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9F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A7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0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E91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68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790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D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E79">
            <w:pPr>
              <w:jc w:val="center"/>
              <w:rPr>
                <w:rFonts w:hint="eastAsia" w:ascii="宋体" w:hAnsi="宋体" w:eastAsia="宋体" w:cs="宋体"/>
                <w:i w:val="0"/>
                <w:iCs w:val="0"/>
                <w:color w:val="auto"/>
                <w:sz w:val="21"/>
                <w:szCs w:val="21"/>
                <w:highlight w:val="none"/>
                <w:u w:val="none"/>
              </w:rPr>
            </w:pPr>
          </w:p>
        </w:tc>
      </w:tr>
      <w:tr w14:paraId="6347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A38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8B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A9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6EB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9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4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0B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ECEB">
            <w:pPr>
              <w:jc w:val="center"/>
              <w:rPr>
                <w:rFonts w:hint="eastAsia" w:ascii="宋体" w:hAnsi="宋体" w:eastAsia="宋体" w:cs="宋体"/>
                <w:i w:val="0"/>
                <w:iCs w:val="0"/>
                <w:color w:val="auto"/>
                <w:sz w:val="21"/>
                <w:szCs w:val="21"/>
                <w:highlight w:val="none"/>
                <w:u w:val="none"/>
              </w:rPr>
            </w:pPr>
          </w:p>
        </w:tc>
      </w:tr>
      <w:tr w14:paraId="72FB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EA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8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8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AFF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7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58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345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26D">
            <w:pPr>
              <w:jc w:val="center"/>
              <w:rPr>
                <w:rFonts w:hint="eastAsia" w:ascii="宋体" w:hAnsi="宋体" w:eastAsia="宋体" w:cs="宋体"/>
                <w:i w:val="0"/>
                <w:iCs w:val="0"/>
                <w:color w:val="auto"/>
                <w:sz w:val="21"/>
                <w:szCs w:val="21"/>
                <w:highlight w:val="none"/>
                <w:u w:val="none"/>
              </w:rPr>
            </w:pPr>
          </w:p>
        </w:tc>
      </w:tr>
      <w:tr w14:paraId="0AAF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429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F3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05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φ50mm，长颈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C18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F1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CF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F16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7E94">
            <w:pPr>
              <w:jc w:val="center"/>
              <w:rPr>
                <w:rFonts w:hint="eastAsia" w:ascii="宋体" w:hAnsi="宋体" w:eastAsia="宋体" w:cs="宋体"/>
                <w:i w:val="0"/>
                <w:iCs w:val="0"/>
                <w:color w:val="auto"/>
                <w:sz w:val="21"/>
                <w:szCs w:val="21"/>
                <w:highlight w:val="none"/>
                <w:u w:val="none"/>
              </w:rPr>
            </w:pPr>
          </w:p>
        </w:tc>
      </w:tr>
      <w:tr w14:paraId="2B56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82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DB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8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φ75mm，长颈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82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CF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C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E1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587">
            <w:pPr>
              <w:jc w:val="center"/>
              <w:rPr>
                <w:rFonts w:hint="eastAsia" w:ascii="宋体" w:hAnsi="宋体" w:eastAsia="宋体" w:cs="宋体"/>
                <w:i w:val="0"/>
                <w:iCs w:val="0"/>
                <w:color w:val="auto"/>
                <w:sz w:val="21"/>
                <w:szCs w:val="21"/>
                <w:highlight w:val="none"/>
                <w:u w:val="none"/>
              </w:rPr>
            </w:pPr>
          </w:p>
        </w:tc>
      </w:tr>
      <w:tr w14:paraId="1F58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D0E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AC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BB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φ90mm，长颈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7FC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6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E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BE0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111">
            <w:pPr>
              <w:jc w:val="center"/>
              <w:rPr>
                <w:rFonts w:hint="eastAsia" w:ascii="宋体" w:hAnsi="宋体" w:eastAsia="宋体" w:cs="宋体"/>
                <w:i w:val="0"/>
                <w:iCs w:val="0"/>
                <w:color w:val="auto"/>
                <w:sz w:val="21"/>
                <w:szCs w:val="21"/>
                <w:highlight w:val="none"/>
                <w:u w:val="none"/>
              </w:rPr>
            </w:pPr>
          </w:p>
        </w:tc>
      </w:tr>
      <w:tr w14:paraId="49DA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189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82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C0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φ75mm，短颈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FDA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8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B5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4C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CFB8">
            <w:pPr>
              <w:jc w:val="center"/>
              <w:rPr>
                <w:rFonts w:hint="eastAsia" w:ascii="宋体" w:hAnsi="宋体" w:eastAsia="宋体" w:cs="宋体"/>
                <w:i w:val="0"/>
                <w:iCs w:val="0"/>
                <w:color w:val="auto"/>
                <w:sz w:val="21"/>
                <w:szCs w:val="21"/>
                <w:highlight w:val="none"/>
                <w:u w:val="none"/>
              </w:rPr>
            </w:pPr>
          </w:p>
        </w:tc>
      </w:tr>
      <w:tr w14:paraId="561F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45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7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0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φ90mm，短颈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F17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13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63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187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647C">
            <w:pPr>
              <w:jc w:val="center"/>
              <w:rPr>
                <w:rFonts w:hint="eastAsia" w:ascii="宋体" w:hAnsi="宋体" w:eastAsia="宋体" w:cs="宋体"/>
                <w:i w:val="0"/>
                <w:iCs w:val="0"/>
                <w:color w:val="auto"/>
                <w:sz w:val="21"/>
                <w:szCs w:val="21"/>
                <w:highlight w:val="none"/>
                <w:u w:val="none"/>
              </w:rPr>
            </w:pPr>
          </w:p>
        </w:tc>
      </w:tr>
      <w:tr w14:paraId="3645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7E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92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C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φ50mm，长颈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2BB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6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85B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0D6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7569">
            <w:pPr>
              <w:jc w:val="center"/>
              <w:rPr>
                <w:rFonts w:hint="eastAsia" w:ascii="宋体" w:hAnsi="宋体" w:eastAsia="宋体" w:cs="宋体"/>
                <w:i w:val="0"/>
                <w:iCs w:val="0"/>
                <w:color w:val="auto"/>
                <w:sz w:val="21"/>
                <w:szCs w:val="21"/>
                <w:highlight w:val="none"/>
                <w:u w:val="none"/>
              </w:rPr>
            </w:pPr>
          </w:p>
        </w:tc>
      </w:tr>
      <w:tr w14:paraId="3298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42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A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94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183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3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480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5E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CFA">
            <w:pPr>
              <w:jc w:val="center"/>
              <w:rPr>
                <w:rFonts w:hint="eastAsia" w:ascii="宋体" w:hAnsi="宋体" w:eastAsia="宋体" w:cs="宋体"/>
                <w:i w:val="0"/>
                <w:iCs w:val="0"/>
                <w:color w:val="auto"/>
                <w:sz w:val="21"/>
                <w:szCs w:val="21"/>
                <w:highlight w:val="none"/>
                <w:u w:val="none"/>
              </w:rPr>
            </w:pPr>
          </w:p>
        </w:tc>
      </w:tr>
      <w:tr w14:paraId="623E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48B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DC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AB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D47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6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9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78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6E7D">
            <w:pPr>
              <w:jc w:val="center"/>
              <w:rPr>
                <w:rFonts w:hint="eastAsia" w:ascii="宋体" w:hAnsi="宋体" w:eastAsia="宋体" w:cs="宋体"/>
                <w:i w:val="0"/>
                <w:iCs w:val="0"/>
                <w:color w:val="auto"/>
                <w:sz w:val="21"/>
                <w:szCs w:val="21"/>
                <w:highlight w:val="none"/>
                <w:u w:val="none"/>
              </w:rPr>
            </w:pPr>
          </w:p>
        </w:tc>
      </w:tr>
      <w:tr w14:paraId="13BC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CA7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A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耐酸耐碱砂芯过滤装置</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DC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1000mL，T-50，1L三角积液瓶，砂心过滤头，滤杯300ml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C89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8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1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61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FF30">
            <w:pPr>
              <w:jc w:val="center"/>
              <w:rPr>
                <w:rFonts w:hint="eastAsia" w:ascii="宋体" w:hAnsi="宋体" w:eastAsia="宋体" w:cs="宋体"/>
                <w:i w:val="0"/>
                <w:iCs w:val="0"/>
                <w:color w:val="auto"/>
                <w:sz w:val="21"/>
                <w:szCs w:val="21"/>
                <w:highlight w:val="none"/>
                <w:u w:val="none"/>
              </w:rPr>
            </w:pPr>
          </w:p>
        </w:tc>
      </w:tr>
      <w:tr w14:paraId="7F7D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9A6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C0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B8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EB9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0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8B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0E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1440">
            <w:pPr>
              <w:jc w:val="center"/>
              <w:rPr>
                <w:rFonts w:hint="eastAsia" w:ascii="宋体" w:hAnsi="宋体" w:eastAsia="宋体" w:cs="宋体"/>
                <w:i w:val="0"/>
                <w:iCs w:val="0"/>
                <w:color w:val="auto"/>
                <w:sz w:val="21"/>
                <w:szCs w:val="21"/>
                <w:highlight w:val="none"/>
                <w:u w:val="none"/>
              </w:rPr>
            </w:pPr>
          </w:p>
        </w:tc>
      </w:tr>
      <w:tr w14:paraId="7279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2D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15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E5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86E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5C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15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9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CD7E">
            <w:pPr>
              <w:jc w:val="center"/>
              <w:rPr>
                <w:rFonts w:hint="eastAsia" w:ascii="宋体" w:hAnsi="宋体" w:eastAsia="宋体" w:cs="宋体"/>
                <w:i w:val="0"/>
                <w:iCs w:val="0"/>
                <w:color w:val="auto"/>
                <w:sz w:val="21"/>
                <w:szCs w:val="21"/>
                <w:highlight w:val="none"/>
                <w:u w:val="none"/>
              </w:rPr>
            </w:pPr>
          </w:p>
        </w:tc>
      </w:tr>
      <w:tr w14:paraId="2CE8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A7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C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E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352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CD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9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3BE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692">
            <w:pPr>
              <w:jc w:val="center"/>
              <w:rPr>
                <w:rFonts w:hint="eastAsia" w:ascii="宋体" w:hAnsi="宋体" w:eastAsia="宋体" w:cs="宋体"/>
                <w:i w:val="0"/>
                <w:iCs w:val="0"/>
                <w:color w:val="auto"/>
                <w:sz w:val="21"/>
                <w:szCs w:val="21"/>
                <w:highlight w:val="none"/>
                <w:u w:val="none"/>
              </w:rPr>
            </w:pPr>
          </w:p>
        </w:tc>
      </w:tr>
      <w:tr w14:paraId="6473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1B7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AA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8E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φ45mm，玻璃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E8C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0D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C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D69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E9E">
            <w:pPr>
              <w:jc w:val="center"/>
              <w:rPr>
                <w:rFonts w:hint="eastAsia" w:ascii="宋体" w:hAnsi="宋体" w:eastAsia="宋体" w:cs="宋体"/>
                <w:i w:val="0"/>
                <w:iCs w:val="0"/>
                <w:color w:val="auto"/>
                <w:sz w:val="21"/>
                <w:szCs w:val="21"/>
                <w:highlight w:val="none"/>
                <w:u w:val="none"/>
              </w:rPr>
            </w:pPr>
          </w:p>
        </w:tc>
      </w:tr>
      <w:tr w14:paraId="6CDB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D0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6B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9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φ60mm，玻璃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B41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6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A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1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180">
            <w:pPr>
              <w:jc w:val="center"/>
              <w:rPr>
                <w:rFonts w:hint="eastAsia" w:ascii="宋体" w:hAnsi="宋体" w:eastAsia="宋体" w:cs="宋体"/>
                <w:i w:val="0"/>
                <w:iCs w:val="0"/>
                <w:color w:val="auto"/>
                <w:sz w:val="21"/>
                <w:szCs w:val="21"/>
                <w:highlight w:val="none"/>
                <w:u w:val="none"/>
              </w:rPr>
            </w:pPr>
          </w:p>
        </w:tc>
      </w:tr>
      <w:tr w14:paraId="2698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71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4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A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φ80mm，玻璃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04D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2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149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F8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8C65">
            <w:pPr>
              <w:jc w:val="center"/>
              <w:rPr>
                <w:rFonts w:hint="eastAsia" w:ascii="宋体" w:hAnsi="宋体" w:eastAsia="宋体" w:cs="宋体"/>
                <w:i w:val="0"/>
                <w:iCs w:val="0"/>
                <w:color w:val="auto"/>
                <w:sz w:val="21"/>
                <w:szCs w:val="21"/>
                <w:highlight w:val="none"/>
                <w:u w:val="none"/>
              </w:rPr>
            </w:pPr>
          </w:p>
        </w:tc>
      </w:tr>
      <w:tr w14:paraId="509D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7A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01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06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100mm，玻璃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E3D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CC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DD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0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7D0C">
            <w:pPr>
              <w:jc w:val="center"/>
              <w:rPr>
                <w:rFonts w:hint="eastAsia" w:ascii="宋体" w:hAnsi="宋体" w:eastAsia="宋体" w:cs="宋体"/>
                <w:i w:val="0"/>
                <w:iCs w:val="0"/>
                <w:color w:val="auto"/>
                <w:sz w:val="21"/>
                <w:szCs w:val="21"/>
                <w:highlight w:val="none"/>
                <w:u w:val="none"/>
              </w:rPr>
            </w:pPr>
          </w:p>
        </w:tc>
      </w:tr>
      <w:tr w14:paraId="1B2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5D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1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9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120mm，玻璃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D17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2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91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4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90F5">
            <w:pPr>
              <w:jc w:val="center"/>
              <w:rPr>
                <w:rFonts w:hint="eastAsia" w:ascii="宋体" w:hAnsi="宋体" w:eastAsia="宋体" w:cs="宋体"/>
                <w:i w:val="0"/>
                <w:iCs w:val="0"/>
                <w:color w:val="auto"/>
                <w:sz w:val="21"/>
                <w:szCs w:val="21"/>
                <w:highlight w:val="none"/>
                <w:u w:val="none"/>
              </w:rPr>
            </w:pPr>
          </w:p>
        </w:tc>
      </w:tr>
      <w:tr w14:paraId="0ADA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6E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A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2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180mm，玻璃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5BE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6D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F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D4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4F7">
            <w:pPr>
              <w:jc w:val="center"/>
              <w:rPr>
                <w:rFonts w:hint="eastAsia" w:ascii="宋体" w:hAnsi="宋体" w:eastAsia="宋体" w:cs="宋体"/>
                <w:i w:val="0"/>
                <w:iCs w:val="0"/>
                <w:color w:val="auto"/>
                <w:sz w:val="21"/>
                <w:szCs w:val="21"/>
                <w:highlight w:val="none"/>
                <w:u w:val="none"/>
              </w:rPr>
            </w:pPr>
          </w:p>
        </w:tc>
      </w:tr>
      <w:tr w14:paraId="6BB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853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24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3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φ200mm，玻璃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D04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7C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E3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0F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729B">
            <w:pPr>
              <w:jc w:val="center"/>
              <w:rPr>
                <w:rFonts w:hint="eastAsia" w:ascii="宋体" w:hAnsi="宋体" w:eastAsia="宋体" w:cs="宋体"/>
                <w:i w:val="0"/>
                <w:iCs w:val="0"/>
                <w:color w:val="auto"/>
                <w:sz w:val="21"/>
                <w:szCs w:val="21"/>
                <w:highlight w:val="none"/>
                <w:u w:val="none"/>
              </w:rPr>
            </w:pPr>
          </w:p>
        </w:tc>
      </w:tr>
      <w:tr w14:paraId="1835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76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1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A7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751型，玻璃，10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903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5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005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1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4470">
            <w:pPr>
              <w:jc w:val="center"/>
              <w:rPr>
                <w:rFonts w:hint="eastAsia" w:ascii="宋体" w:hAnsi="宋体" w:eastAsia="宋体" w:cs="宋体"/>
                <w:i w:val="0"/>
                <w:iCs w:val="0"/>
                <w:color w:val="auto"/>
                <w:sz w:val="21"/>
                <w:szCs w:val="21"/>
                <w:highlight w:val="none"/>
                <w:u w:val="none"/>
              </w:rPr>
            </w:pPr>
          </w:p>
        </w:tc>
      </w:tr>
      <w:tr w14:paraId="1990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B8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6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3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751型，玻璃，20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9CE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C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A4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AD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E79E">
            <w:pPr>
              <w:jc w:val="center"/>
              <w:rPr>
                <w:rFonts w:hint="eastAsia" w:ascii="宋体" w:hAnsi="宋体" w:eastAsia="宋体" w:cs="宋体"/>
                <w:i w:val="0"/>
                <w:iCs w:val="0"/>
                <w:color w:val="auto"/>
                <w:sz w:val="21"/>
                <w:szCs w:val="21"/>
                <w:highlight w:val="none"/>
                <w:u w:val="none"/>
              </w:rPr>
            </w:pPr>
          </w:p>
        </w:tc>
      </w:tr>
      <w:tr w14:paraId="2FC3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735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9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7A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F63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61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A8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7E3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7EA">
            <w:pPr>
              <w:jc w:val="center"/>
              <w:rPr>
                <w:rFonts w:hint="eastAsia" w:ascii="宋体" w:hAnsi="宋体" w:eastAsia="宋体" w:cs="宋体"/>
                <w:i w:val="0"/>
                <w:iCs w:val="0"/>
                <w:color w:val="auto"/>
                <w:sz w:val="21"/>
                <w:szCs w:val="21"/>
                <w:highlight w:val="none"/>
                <w:u w:val="none"/>
              </w:rPr>
            </w:pPr>
          </w:p>
        </w:tc>
      </w:tr>
      <w:tr w14:paraId="5E4F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0E1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B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2F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751型，玻璃，40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EB1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A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7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6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D87E">
            <w:pPr>
              <w:jc w:val="center"/>
              <w:rPr>
                <w:rFonts w:hint="eastAsia" w:ascii="宋体" w:hAnsi="宋体" w:eastAsia="宋体" w:cs="宋体"/>
                <w:i w:val="0"/>
                <w:iCs w:val="0"/>
                <w:color w:val="auto"/>
                <w:sz w:val="21"/>
                <w:szCs w:val="21"/>
                <w:highlight w:val="none"/>
                <w:u w:val="none"/>
              </w:rPr>
            </w:pPr>
          </w:p>
        </w:tc>
      </w:tr>
      <w:tr w14:paraId="266D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FA3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4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1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751型，玻璃，50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97F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C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42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5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4196">
            <w:pPr>
              <w:jc w:val="center"/>
              <w:rPr>
                <w:rFonts w:hint="eastAsia" w:ascii="宋体" w:hAnsi="宋体" w:eastAsia="宋体" w:cs="宋体"/>
                <w:i w:val="0"/>
                <w:iCs w:val="0"/>
                <w:color w:val="auto"/>
                <w:sz w:val="21"/>
                <w:szCs w:val="21"/>
                <w:highlight w:val="none"/>
                <w:u w:val="none"/>
              </w:rPr>
            </w:pPr>
          </w:p>
        </w:tc>
      </w:tr>
      <w:tr w14:paraId="61D1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BB8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6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1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751型，石英，10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1C9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B6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CF9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6AE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BDBE">
            <w:pPr>
              <w:jc w:val="center"/>
              <w:rPr>
                <w:rFonts w:hint="eastAsia" w:ascii="宋体" w:hAnsi="宋体" w:eastAsia="宋体" w:cs="宋体"/>
                <w:i w:val="0"/>
                <w:iCs w:val="0"/>
                <w:color w:val="auto"/>
                <w:sz w:val="21"/>
                <w:szCs w:val="21"/>
                <w:highlight w:val="none"/>
                <w:u w:val="none"/>
              </w:rPr>
            </w:pPr>
          </w:p>
        </w:tc>
      </w:tr>
      <w:tr w14:paraId="36E6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5F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6A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64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5E8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8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5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78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F4B">
            <w:pPr>
              <w:jc w:val="center"/>
              <w:rPr>
                <w:rFonts w:hint="eastAsia" w:ascii="宋体" w:hAnsi="宋体" w:eastAsia="宋体" w:cs="宋体"/>
                <w:i w:val="0"/>
                <w:iCs w:val="0"/>
                <w:color w:val="auto"/>
                <w:sz w:val="21"/>
                <w:szCs w:val="21"/>
                <w:highlight w:val="none"/>
                <w:u w:val="none"/>
              </w:rPr>
            </w:pPr>
          </w:p>
        </w:tc>
      </w:tr>
      <w:tr w14:paraId="3E09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3E8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8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BB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A8F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3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3EB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08C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95D">
            <w:pPr>
              <w:jc w:val="center"/>
              <w:rPr>
                <w:rFonts w:hint="eastAsia" w:ascii="宋体" w:hAnsi="宋体" w:eastAsia="宋体" w:cs="宋体"/>
                <w:i w:val="0"/>
                <w:iCs w:val="0"/>
                <w:color w:val="auto"/>
                <w:sz w:val="21"/>
                <w:szCs w:val="21"/>
                <w:highlight w:val="none"/>
                <w:u w:val="none"/>
              </w:rPr>
            </w:pPr>
          </w:p>
        </w:tc>
      </w:tr>
      <w:tr w14:paraId="2ADB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6C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9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F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751型，石英，40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79E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E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B7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F5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8F2">
            <w:pPr>
              <w:jc w:val="center"/>
              <w:rPr>
                <w:rFonts w:hint="eastAsia" w:ascii="宋体" w:hAnsi="宋体" w:eastAsia="宋体" w:cs="宋体"/>
                <w:i w:val="0"/>
                <w:iCs w:val="0"/>
                <w:color w:val="auto"/>
                <w:sz w:val="21"/>
                <w:szCs w:val="21"/>
                <w:highlight w:val="none"/>
                <w:u w:val="none"/>
              </w:rPr>
            </w:pPr>
          </w:p>
        </w:tc>
      </w:tr>
      <w:tr w14:paraId="20A1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D5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B8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C4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1E4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F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CE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DC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1478">
            <w:pPr>
              <w:jc w:val="center"/>
              <w:rPr>
                <w:rFonts w:hint="eastAsia" w:ascii="宋体" w:hAnsi="宋体" w:eastAsia="宋体" w:cs="宋体"/>
                <w:i w:val="0"/>
                <w:iCs w:val="0"/>
                <w:color w:val="auto"/>
                <w:sz w:val="21"/>
                <w:szCs w:val="21"/>
                <w:highlight w:val="none"/>
                <w:u w:val="none"/>
              </w:rPr>
            </w:pPr>
          </w:p>
        </w:tc>
      </w:tr>
      <w:tr w14:paraId="4C27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F5F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9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6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扁型，50×30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21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F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33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31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D87">
            <w:pPr>
              <w:jc w:val="center"/>
              <w:rPr>
                <w:rFonts w:hint="eastAsia" w:ascii="宋体" w:hAnsi="宋体" w:eastAsia="宋体" w:cs="宋体"/>
                <w:i w:val="0"/>
                <w:iCs w:val="0"/>
                <w:color w:val="auto"/>
                <w:sz w:val="21"/>
                <w:szCs w:val="21"/>
                <w:highlight w:val="none"/>
                <w:u w:val="none"/>
              </w:rPr>
            </w:pPr>
          </w:p>
        </w:tc>
      </w:tr>
      <w:tr w14:paraId="0099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0D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8B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4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扁型，60×30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732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8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56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5D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D6C5">
            <w:pPr>
              <w:jc w:val="center"/>
              <w:rPr>
                <w:rFonts w:hint="eastAsia" w:ascii="宋体" w:hAnsi="宋体" w:eastAsia="宋体" w:cs="宋体"/>
                <w:i w:val="0"/>
                <w:iCs w:val="0"/>
                <w:color w:val="auto"/>
                <w:sz w:val="21"/>
                <w:szCs w:val="21"/>
                <w:highlight w:val="none"/>
                <w:u w:val="none"/>
              </w:rPr>
            </w:pPr>
          </w:p>
        </w:tc>
      </w:tr>
      <w:tr w14:paraId="3393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E1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C6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1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扁型，70×35</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2DD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E3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72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AB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06F9">
            <w:pPr>
              <w:jc w:val="center"/>
              <w:rPr>
                <w:rFonts w:hint="eastAsia" w:ascii="宋体" w:hAnsi="宋体" w:eastAsia="宋体" w:cs="宋体"/>
                <w:i w:val="0"/>
                <w:iCs w:val="0"/>
                <w:color w:val="auto"/>
                <w:sz w:val="21"/>
                <w:szCs w:val="21"/>
                <w:highlight w:val="none"/>
                <w:u w:val="none"/>
              </w:rPr>
            </w:pPr>
          </w:p>
        </w:tc>
      </w:tr>
      <w:tr w14:paraId="25C9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819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E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D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高型，25×40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6C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49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0A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F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B49D">
            <w:pPr>
              <w:jc w:val="center"/>
              <w:rPr>
                <w:rFonts w:hint="eastAsia" w:ascii="宋体" w:hAnsi="宋体" w:eastAsia="宋体" w:cs="宋体"/>
                <w:i w:val="0"/>
                <w:iCs w:val="0"/>
                <w:color w:val="auto"/>
                <w:sz w:val="21"/>
                <w:szCs w:val="21"/>
                <w:highlight w:val="none"/>
                <w:u w:val="none"/>
              </w:rPr>
            </w:pPr>
          </w:p>
        </w:tc>
      </w:tr>
      <w:tr w14:paraId="006B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9B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DC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B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高型，30×50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B08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A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EE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53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A53">
            <w:pPr>
              <w:jc w:val="center"/>
              <w:rPr>
                <w:rFonts w:hint="eastAsia" w:ascii="宋体" w:hAnsi="宋体" w:eastAsia="宋体" w:cs="宋体"/>
                <w:i w:val="0"/>
                <w:iCs w:val="0"/>
                <w:color w:val="auto"/>
                <w:sz w:val="21"/>
                <w:szCs w:val="21"/>
                <w:highlight w:val="none"/>
                <w:u w:val="none"/>
              </w:rPr>
            </w:pPr>
          </w:p>
        </w:tc>
      </w:tr>
      <w:tr w14:paraId="4B46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DB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55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7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高型，30×60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1DB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29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6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5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B52">
            <w:pPr>
              <w:jc w:val="center"/>
              <w:rPr>
                <w:rFonts w:hint="eastAsia" w:ascii="宋体" w:hAnsi="宋体" w:eastAsia="宋体" w:cs="宋体"/>
                <w:i w:val="0"/>
                <w:iCs w:val="0"/>
                <w:color w:val="auto"/>
                <w:sz w:val="21"/>
                <w:szCs w:val="21"/>
                <w:highlight w:val="none"/>
                <w:u w:val="none"/>
              </w:rPr>
            </w:pPr>
          </w:p>
        </w:tc>
      </w:tr>
      <w:tr w14:paraId="153A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CC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AE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5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高型，35×70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EFE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82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37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EC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C90">
            <w:pPr>
              <w:jc w:val="center"/>
              <w:rPr>
                <w:rFonts w:hint="eastAsia" w:ascii="宋体" w:hAnsi="宋体" w:eastAsia="宋体" w:cs="宋体"/>
                <w:i w:val="0"/>
                <w:iCs w:val="0"/>
                <w:color w:val="auto"/>
                <w:sz w:val="21"/>
                <w:szCs w:val="21"/>
                <w:highlight w:val="none"/>
                <w:u w:val="none"/>
              </w:rPr>
            </w:pPr>
          </w:p>
        </w:tc>
      </w:tr>
      <w:tr w14:paraId="3841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BC4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A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FA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高型，40×70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536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AF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444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7B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ADC">
            <w:pPr>
              <w:jc w:val="center"/>
              <w:rPr>
                <w:rFonts w:hint="eastAsia" w:ascii="宋体" w:hAnsi="宋体" w:eastAsia="宋体" w:cs="宋体"/>
                <w:i w:val="0"/>
                <w:iCs w:val="0"/>
                <w:color w:val="auto"/>
                <w:sz w:val="21"/>
                <w:szCs w:val="21"/>
                <w:highlight w:val="none"/>
                <w:u w:val="none"/>
              </w:rPr>
            </w:pPr>
          </w:p>
        </w:tc>
      </w:tr>
      <w:tr w14:paraId="336F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5CA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3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1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带盖，10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F78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4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6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B6B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F10">
            <w:pPr>
              <w:jc w:val="center"/>
              <w:rPr>
                <w:rFonts w:hint="eastAsia" w:ascii="宋体" w:hAnsi="宋体" w:eastAsia="宋体" w:cs="宋体"/>
                <w:i w:val="0"/>
                <w:iCs w:val="0"/>
                <w:color w:val="auto"/>
                <w:sz w:val="21"/>
                <w:szCs w:val="21"/>
                <w:highlight w:val="none"/>
                <w:u w:val="none"/>
              </w:rPr>
            </w:pPr>
          </w:p>
        </w:tc>
      </w:tr>
      <w:tr w14:paraId="1442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DBF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1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C8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带盖，25</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51B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1D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6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42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4FF">
            <w:pPr>
              <w:jc w:val="center"/>
              <w:rPr>
                <w:rFonts w:hint="eastAsia" w:ascii="宋体" w:hAnsi="宋体" w:eastAsia="宋体" w:cs="宋体"/>
                <w:i w:val="0"/>
                <w:iCs w:val="0"/>
                <w:color w:val="auto"/>
                <w:sz w:val="21"/>
                <w:szCs w:val="21"/>
                <w:highlight w:val="none"/>
                <w:u w:val="none"/>
              </w:rPr>
            </w:pPr>
          </w:p>
        </w:tc>
      </w:tr>
      <w:tr w14:paraId="3905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B24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A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A0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DC3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5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F6D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43E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E73E">
            <w:pPr>
              <w:jc w:val="center"/>
              <w:rPr>
                <w:rFonts w:hint="eastAsia" w:ascii="宋体" w:hAnsi="宋体" w:eastAsia="宋体" w:cs="宋体"/>
                <w:i w:val="0"/>
                <w:iCs w:val="0"/>
                <w:color w:val="auto"/>
                <w:sz w:val="21"/>
                <w:szCs w:val="21"/>
                <w:highlight w:val="none"/>
                <w:u w:val="none"/>
              </w:rPr>
            </w:pPr>
          </w:p>
        </w:tc>
      </w:tr>
      <w:tr w14:paraId="10D6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F9A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B5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89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带盖，40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B0B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D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D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5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4E7D">
            <w:pPr>
              <w:jc w:val="center"/>
              <w:rPr>
                <w:rFonts w:hint="eastAsia" w:ascii="宋体" w:hAnsi="宋体" w:eastAsia="宋体" w:cs="宋体"/>
                <w:i w:val="0"/>
                <w:iCs w:val="0"/>
                <w:color w:val="auto"/>
                <w:sz w:val="21"/>
                <w:szCs w:val="21"/>
                <w:highlight w:val="none"/>
                <w:u w:val="none"/>
              </w:rPr>
            </w:pPr>
          </w:p>
        </w:tc>
      </w:tr>
      <w:tr w14:paraId="443B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BA1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A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5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7BD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56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E7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B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3709">
            <w:pPr>
              <w:jc w:val="center"/>
              <w:rPr>
                <w:rFonts w:hint="eastAsia" w:ascii="宋体" w:hAnsi="宋体" w:eastAsia="宋体" w:cs="宋体"/>
                <w:i w:val="0"/>
                <w:iCs w:val="0"/>
                <w:color w:val="auto"/>
                <w:sz w:val="21"/>
                <w:szCs w:val="21"/>
                <w:highlight w:val="none"/>
                <w:u w:val="none"/>
              </w:rPr>
            </w:pPr>
          </w:p>
        </w:tc>
      </w:tr>
      <w:tr w14:paraId="50FC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99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C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AE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带盖，100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73A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A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50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14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5F9">
            <w:pPr>
              <w:jc w:val="center"/>
              <w:rPr>
                <w:rFonts w:hint="eastAsia" w:ascii="宋体" w:hAnsi="宋体" w:eastAsia="宋体" w:cs="宋体"/>
                <w:i w:val="0"/>
                <w:iCs w:val="0"/>
                <w:color w:val="auto"/>
                <w:sz w:val="21"/>
                <w:szCs w:val="21"/>
                <w:highlight w:val="none"/>
                <w:u w:val="none"/>
              </w:rPr>
            </w:pPr>
          </w:p>
        </w:tc>
      </w:tr>
      <w:tr w14:paraId="7B4A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41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5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43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带盖，200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B7A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9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2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45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8BE">
            <w:pPr>
              <w:jc w:val="center"/>
              <w:rPr>
                <w:rFonts w:hint="eastAsia" w:ascii="宋体" w:hAnsi="宋体" w:eastAsia="宋体" w:cs="宋体"/>
                <w:i w:val="0"/>
                <w:iCs w:val="0"/>
                <w:color w:val="auto"/>
                <w:sz w:val="21"/>
                <w:szCs w:val="21"/>
                <w:highlight w:val="none"/>
                <w:u w:val="none"/>
              </w:rPr>
            </w:pPr>
          </w:p>
        </w:tc>
      </w:tr>
      <w:tr w14:paraId="460B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96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6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镍坩埚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9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DC0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8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0F7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B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4BAF">
            <w:pPr>
              <w:jc w:val="center"/>
              <w:rPr>
                <w:rFonts w:hint="eastAsia" w:ascii="宋体" w:hAnsi="宋体" w:eastAsia="宋体" w:cs="宋体"/>
                <w:i w:val="0"/>
                <w:iCs w:val="0"/>
                <w:color w:val="auto"/>
                <w:sz w:val="21"/>
                <w:szCs w:val="21"/>
                <w:highlight w:val="none"/>
                <w:u w:val="none"/>
              </w:rPr>
            </w:pPr>
          </w:p>
        </w:tc>
      </w:tr>
      <w:tr w14:paraId="038D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6D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36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镍坩埚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2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341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0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BC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3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A932">
            <w:pPr>
              <w:jc w:val="center"/>
              <w:rPr>
                <w:rFonts w:hint="eastAsia" w:ascii="宋体" w:hAnsi="宋体" w:eastAsia="宋体" w:cs="宋体"/>
                <w:i w:val="0"/>
                <w:iCs w:val="0"/>
                <w:color w:val="auto"/>
                <w:sz w:val="21"/>
                <w:szCs w:val="21"/>
                <w:highlight w:val="none"/>
                <w:u w:val="none"/>
              </w:rPr>
            </w:pPr>
          </w:p>
        </w:tc>
      </w:tr>
      <w:tr w14:paraId="36BF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49A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A9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C0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50mL，耐热温度1000℃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FDA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E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FF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B2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F30">
            <w:pPr>
              <w:jc w:val="center"/>
              <w:rPr>
                <w:rFonts w:hint="eastAsia" w:ascii="宋体" w:hAnsi="宋体" w:eastAsia="宋体" w:cs="宋体"/>
                <w:i w:val="0"/>
                <w:iCs w:val="0"/>
                <w:color w:val="auto"/>
                <w:sz w:val="21"/>
                <w:szCs w:val="21"/>
                <w:highlight w:val="none"/>
                <w:u w:val="none"/>
              </w:rPr>
            </w:pPr>
          </w:p>
        </w:tc>
      </w:tr>
      <w:tr w14:paraId="1708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7B7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6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32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100mL，耐热温度1000℃</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7"/>
                <w:w w:val="101"/>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56B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F3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BEF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1C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4A2">
            <w:pPr>
              <w:jc w:val="center"/>
              <w:rPr>
                <w:rFonts w:hint="eastAsia" w:ascii="宋体" w:hAnsi="宋体" w:eastAsia="宋体" w:cs="宋体"/>
                <w:i w:val="0"/>
                <w:iCs w:val="0"/>
                <w:color w:val="auto"/>
                <w:sz w:val="21"/>
                <w:szCs w:val="21"/>
                <w:highlight w:val="none"/>
                <w:u w:val="none"/>
              </w:rPr>
            </w:pPr>
          </w:p>
        </w:tc>
      </w:tr>
      <w:tr w14:paraId="7720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40B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F4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FB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250mL，耐热温度1000℃</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
                <w:sz w:val="21"/>
                <w:szCs w:val="21"/>
                <w:highlight w:val="none"/>
              </w:rPr>
              <w:t>圆底，</w:t>
            </w:r>
            <w:r>
              <w:rPr>
                <w:rFonts w:hint="eastAsia" w:ascii="宋体" w:hAnsi="宋体" w:eastAsia="宋体" w:cs="宋体"/>
                <w:color w:val="auto"/>
                <w:spacing w:val="-2"/>
                <w:sz w:val="21"/>
                <w:szCs w:val="21"/>
                <w:highlight w:val="none"/>
              </w:rPr>
              <w:t>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230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2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7F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D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2466">
            <w:pPr>
              <w:jc w:val="center"/>
              <w:rPr>
                <w:rFonts w:hint="eastAsia" w:ascii="宋体" w:hAnsi="宋体" w:eastAsia="宋体" w:cs="宋体"/>
                <w:i w:val="0"/>
                <w:iCs w:val="0"/>
                <w:color w:val="auto"/>
                <w:sz w:val="21"/>
                <w:szCs w:val="21"/>
                <w:highlight w:val="none"/>
                <w:u w:val="none"/>
              </w:rPr>
            </w:pPr>
          </w:p>
        </w:tc>
      </w:tr>
      <w:tr w14:paraId="3BA6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632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02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4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E24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2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F8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1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E5D3">
            <w:pPr>
              <w:jc w:val="center"/>
              <w:rPr>
                <w:rFonts w:hint="eastAsia" w:ascii="宋体" w:hAnsi="宋体" w:eastAsia="宋体" w:cs="宋体"/>
                <w:i w:val="0"/>
                <w:iCs w:val="0"/>
                <w:color w:val="auto"/>
                <w:sz w:val="21"/>
                <w:szCs w:val="21"/>
                <w:highlight w:val="none"/>
                <w:u w:val="none"/>
              </w:rPr>
            </w:pPr>
          </w:p>
        </w:tc>
      </w:tr>
      <w:tr w14:paraId="5884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D37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0E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6A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C6A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33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A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2B6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8BE7">
            <w:pPr>
              <w:jc w:val="center"/>
              <w:rPr>
                <w:rFonts w:hint="eastAsia" w:ascii="宋体" w:hAnsi="宋体" w:eastAsia="宋体" w:cs="宋体"/>
                <w:i w:val="0"/>
                <w:iCs w:val="0"/>
                <w:color w:val="auto"/>
                <w:sz w:val="21"/>
                <w:szCs w:val="21"/>
                <w:highlight w:val="none"/>
                <w:u w:val="none"/>
              </w:rPr>
            </w:pPr>
          </w:p>
        </w:tc>
      </w:tr>
      <w:tr w14:paraId="1475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69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4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4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BEB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CC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A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E2C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180">
            <w:pPr>
              <w:jc w:val="center"/>
              <w:rPr>
                <w:rFonts w:hint="eastAsia" w:ascii="宋体" w:hAnsi="宋体" w:eastAsia="宋体" w:cs="宋体"/>
                <w:i w:val="0"/>
                <w:iCs w:val="0"/>
                <w:color w:val="auto"/>
                <w:sz w:val="21"/>
                <w:szCs w:val="21"/>
                <w:highlight w:val="none"/>
                <w:u w:val="none"/>
              </w:rPr>
            </w:pPr>
          </w:p>
        </w:tc>
      </w:tr>
      <w:tr w14:paraId="6A81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EE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8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玻璃滴管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3E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56F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F2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A2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DB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0A29">
            <w:pPr>
              <w:jc w:val="center"/>
              <w:rPr>
                <w:rFonts w:hint="eastAsia" w:ascii="宋体" w:hAnsi="宋体" w:eastAsia="宋体" w:cs="宋体"/>
                <w:i w:val="0"/>
                <w:iCs w:val="0"/>
                <w:color w:val="auto"/>
                <w:sz w:val="21"/>
                <w:szCs w:val="21"/>
                <w:highlight w:val="none"/>
                <w:u w:val="none"/>
              </w:rPr>
            </w:pPr>
          </w:p>
        </w:tc>
      </w:tr>
      <w:tr w14:paraId="7639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4A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77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玻璃滴管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AA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36F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7B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06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C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F2DE">
            <w:pPr>
              <w:jc w:val="center"/>
              <w:rPr>
                <w:rFonts w:hint="eastAsia" w:ascii="宋体" w:hAnsi="宋体" w:eastAsia="宋体" w:cs="宋体"/>
                <w:i w:val="0"/>
                <w:iCs w:val="0"/>
                <w:color w:val="auto"/>
                <w:sz w:val="21"/>
                <w:szCs w:val="21"/>
                <w:highlight w:val="none"/>
                <w:u w:val="none"/>
              </w:rPr>
            </w:pPr>
          </w:p>
        </w:tc>
      </w:tr>
      <w:tr w14:paraId="48ED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0A6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97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F0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62D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31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A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D9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3E10">
            <w:pPr>
              <w:jc w:val="center"/>
              <w:rPr>
                <w:rFonts w:hint="eastAsia" w:ascii="宋体" w:hAnsi="宋体" w:eastAsia="宋体" w:cs="宋体"/>
                <w:i w:val="0"/>
                <w:iCs w:val="0"/>
                <w:color w:val="auto"/>
                <w:sz w:val="21"/>
                <w:szCs w:val="21"/>
                <w:highlight w:val="none"/>
                <w:u w:val="none"/>
              </w:rPr>
            </w:pPr>
          </w:p>
        </w:tc>
      </w:tr>
      <w:tr w14:paraId="593B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78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98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3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9CA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74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33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F0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DC8">
            <w:pPr>
              <w:jc w:val="center"/>
              <w:rPr>
                <w:rFonts w:hint="eastAsia" w:ascii="宋体" w:hAnsi="宋体" w:eastAsia="宋体" w:cs="宋体"/>
                <w:i w:val="0"/>
                <w:iCs w:val="0"/>
                <w:color w:val="auto"/>
                <w:sz w:val="21"/>
                <w:szCs w:val="21"/>
                <w:highlight w:val="none"/>
                <w:u w:val="none"/>
              </w:rPr>
            </w:pPr>
          </w:p>
        </w:tc>
      </w:tr>
      <w:tr w14:paraId="4227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B13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C9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5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3F5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C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F2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D7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8B4">
            <w:pPr>
              <w:jc w:val="center"/>
              <w:rPr>
                <w:rFonts w:hint="eastAsia" w:ascii="宋体" w:hAnsi="宋体" w:eastAsia="宋体" w:cs="宋体"/>
                <w:i w:val="0"/>
                <w:iCs w:val="0"/>
                <w:color w:val="auto"/>
                <w:sz w:val="21"/>
                <w:szCs w:val="21"/>
                <w:highlight w:val="none"/>
                <w:u w:val="none"/>
              </w:rPr>
            </w:pPr>
          </w:p>
        </w:tc>
      </w:tr>
      <w:tr w14:paraId="4376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7C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74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B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E81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3B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6C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9D8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B2CE">
            <w:pPr>
              <w:jc w:val="center"/>
              <w:rPr>
                <w:rFonts w:hint="eastAsia" w:ascii="宋体" w:hAnsi="宋体" w:eastAsia="宋体" w:cs="宋体"/>
                <w:i w:val="0"/>
                <w:iCs w:val="0"/>
                <w:color w:val="auto"/>
                <w:sz w:val="21"/>
                <w:szCs w:val="21"/>
                <w:highlight w:val="none"/>
                <w:u w:val="none"/>
              </w:rPr>
            </w:pPr>
          </w:p>
        </w:tc>
      </w:tr>
      <w:tr w14:paraId="2E20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F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C6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4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CD6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2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FD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89D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634">
            <w:pPr>
              <w:jc w:val="center"/>
              <w:rPr>
                <w:rFonts w:hint="eastAsia" w:ascii="宋体" w:hAnsi="宋体" w:eastAsia="宋体" w:cs="宋体"/>
                <w:i w:val="0"/>
                <w:iCs w:val="0"/>
                <w:color w:val="auto"/>
                <w:sz w:val="21"/>
                <w:szCs w:val="21"/>
                <w:highlight w:val="none"/>
                <w:u w:val="none"/>
              </w:rPr>
            </w:pPr>
          </w:p>
        </w:tc>
      </w:tr>
      <w:tr w14:paraId="19BF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B6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9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一次性注射器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F3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10mL，塑料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E74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1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A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D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886">
            <w:pPr>
              <w:jc w:val="center"/>
              <w:rPr>
                <w:rFonts w:hint="eastAsia" w:ascii="宋体" w:hAnsi="宋体" w:eastAsia="宋体" w:cs="宋体"/>
                <w:i w:val="0"/>
                <w:iCs w:val="0"/>
                <w:color w:val="auto"/>
                <w:sz w:val="21"/>
                <w:szCs w:val="21"/>
                <w:highlight w:val="none"/>
                <w:u w:val="none"/>
              </w:rPr>
            </w:pPr>
          </w:p>
        </w:tc>
      </w:tr>
      <w:tr w14:paraId="0F85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B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BA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一次性注射器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41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C31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E2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BB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A1F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406A">
            <w:pPr>
              <w:jc w:val="center"/>
              <w:rPr>
                <w:rFonts w:hint="eastAsia" w:ascii="宋体" w:hAnsi="宋体" w:eastAsia="宋体" w:cs="宋体"/>
                <w:i w:val="0"/>
                <w:iCs w:val="0"/>
                <w:color w:val="auto"/>
                <w:sz w:val="21"/>
                <w:szCs w:val="21"/>
                <w:highlight w:val="none"/>
                <w:u w:val="none"/>
              </w:rPr>
            </w:pPr>
          </w:p>
        </w:tc>
      </w:tr>
      <w:tr w14:paraId="68B4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9B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5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30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塑料，1</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4E6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4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B0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05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77D">
            <w:pPr>
              <w:jc w:val="center"/>
              <w:rPr>
                <w:rFonts w:hint="eastAsia" w:ascii="宋体" w:hAnsi="宋体" w:eastAsia="宋体" w:cs="宋体"/>
                <w:i w:val="0"/>
                <w:iCs w:val="0"/>
                <w:color w:val="auto"/>
                <w:sz w:val="21"/>
                <w:szCs w:val="21"/>
                <w:highlight w:val="none"/>
                <w:u w:val="none"/>
              </w:rPr>
            </w:pPr>
          </w:p>
        </w:tc>
      </w:tr>
      <w:tr w14:paraId="60FA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6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EC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9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塑料，2</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E3C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49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9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80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1C5C">
            <w:pPr>
              <w:jc w:val="center"/>
              <w:rPr>
                <w:rFonts w:hint="eastAsia" w:ascii="宋体" w:hAnsi="宋体" w:eastAsia="宋体" w:cs="宋体"/>
                <w:i w:val="0"/>
                <w:iCs w:val="0"/>
                <w:color w:val="auto"/>
                <w:sz w:val="21"/>
                <w:szCs w:val="21"/>
                <w:highlight w:val="none"/>
                <w:u w:val="none"/>
              </w:rPr>
            </w:pPr>
          </w:p>
        </w:tc>
      </w:tr>
      <w:tr w14:paraId="2405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4D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77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4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3DB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8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76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AE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53C8">
            <w:pPr>
              <w:jc w:val="center"/>
              <w:rPr>
                <w:rFonts w:hint="eastAsia" w:ascii="宋体" w:hAnsi="宋体" w:eastAsia="宋体" w:cs="宋体"/>
                <w:i w:val="0"/>
                <w:iCs w:val="0"/>
                <w:color w:val="auto"/>
                <w:sz w:val="21"/>
                <w:szCs w:val="21"/>
                <w:highlight w:val="none"/>
                <w:u w:val="none"/>
              </w:rPr>
            </w:pPr>
          </w:p>
        </w:tc>
      </w:tr>
      <w:tr w14:paraId="6D9D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F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8B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1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339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2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E4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F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9EEA">
            <w:pPr>
              <w:jc w:val="center"/>
              <w:rPr>
                <w:rFonts w:hint="eastAsia" w:ascii="宋体" w:hAnsi="宋体" w:eastAsia="宋体" w:cs="宋体"/>
                <w:i w:val="0"/>
                <w:iCs w:val="0"/>
                <w:color w:val="auto"/>
                <w:sz w:val="21"/>
                <w:szCs w:val="21"/>
                <w:highlight w:val="none"/>
                <w:u w:val="none"/>
              </w:rPr>
            </w:pPr>
          </w:p>
        </w:tc>
      </w:tr>
      <w:tr w14:paraId="0CD6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D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C7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酒精灯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42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，带棉芯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075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9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4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50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D7C">
            <w:pPr>
              <w:jc w:val="center"/>
              <w:rPr>
                <w:rFonts w:hint="eastAsia" w:ascii="宋体" w:hAnsi="宋体" w:eastAsia="宋体" w:cs="宋体"/>
                <w:i w:val="0"/>
                <w:iCs w:val="0"/>
                <w:color w:val="auto"/>
                <w:sz w:val="21"/>
                <w:szCs w:val="21"/>
                <w:highlight w:val="none"/>
                <w:u w:val="none"/>
              </w:rPr>
            </w:pPr>
          </w:p>
        </w:tc>
      </w:tr>
      <w:tr w14:paraId="36CB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17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7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酒精灯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40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，带棉芯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DE1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B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192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3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F413">
            <w:pPr>
              <w:jc w:val="center"/>
              <w:rPr>
                <w:rFonts w:hint="eastAsia" w:ascii="宋体" w:hAnsi="宋体" w:eastAsia="宋体" w:cs="宋体"/>
                <w:i w:val="0"/>
                <w:iCs w:val="0"/>
                <w:color w:val="auto"/>
                <w:sz w:val="21"/>
                <w:szCs w:val="21"/>
                <w:highlight w:val="none"/>
                <w:u w:val="none"/>
              </w:rPr>
            </w:pPr>
          </w:p>
        </w:tc>
      </w:tr>
      <w:tr w14:paraId="36E4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AC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70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0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DF6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5F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B44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34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98F7">
            <w:pPr>
              <w:jc w:val="center"/>
              <w:rPr>
                <w:rFonts w:hint="eastAsia" w:ascii="宋体" w:hAnsi="宋体" w:eastAsia="宋体" w:cs="宋体"/>
                <w:i w:val="0"/>
                <w:iCs w:val="0"/>
                <w:color w:val="auto"/>
                <w:sz w:val="21"/>
                <w:szCs w:val="21"/>
                <w:highlight w:val="none"/>
                <w:u w:val="none"/>
              </w:rPr>
            </w:pPr>
          </w:p>
        </w:tc>
      </w:tr>
      <w:tr w14:paraId="66B4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2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F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77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86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5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EB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19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7602">
            <w:pPr>
              <w:jc w:val="center"/>
              <w:rPr>
                <w:rFonts w:hint="eastAsia" w:ascii="宋体" w:hAnsi="宋体" w:eastAsia="宋体" w:cs="宋体"/>
                <w:i w:val="0"/>
                <w:iCs w:val="0"/>
                <w:color w:val="auto"/>
                <w:sz w:val="21"/>
                <w:szCs w:val="21"/>
                <w:highlight w:val="none"/>
                <w:u w:val="none"/>
              </w:rPr>
            </w:pPr>
          </w:p>
        </w:tc>
      </w:tr>
      <w:tr w14:paraId="5FF7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B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95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全自动滴定管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B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，棕色，四氟活塞酸碱两用滴管，套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842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5D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C62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6C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6549">
            <w:pPr>
              <w:jc w:val="center"/>
              <w:rPr>
                <w:rFonts w:hint="eastAsia" w:ascii="宋体" w:hAnsi="宋体" w:eastAsia="宋体" w:cs="宋体"/>
                <w:i w:val="0"/>
                <w:iCs w:val="0"/>
                <w:color w:val="auto"/>
                <w:sz w:val="21"/>
                <w:szCs w:val="21"/>
                <w:highlight w:val="none"/>
                <w:u w:val="none"/>
              </w:rPr>
            </w:pPr>
          </w:p>
        </w:tc>
      </w:tr>
      <w:tr w14:paraId="1372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1B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9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全自动滴定管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1E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白色，四氟活塞酸碱两用滴管，套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4D4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00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70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F7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BD1F">
            <w:pPr>
              <w:jc w:val="center"/>
              <w:rPr>
                <w:rFonts w:hint="eastAsia" w:ascii="宋体" w:hAnsi="宋体" w:eastAsia="宋体" w:cs="宋体"/>
                <w:i w:val="0"/>
                <w:iCs w:val="0"/>
                <w:color w:val="auto"/>
                <w:sz w:val="21"/>
                <w:szCs w:val="21"/>
                <w:highlight w:val="none"/>
                <w:u w:val="none"/>
              </w:rPr>
            </w:pPr>
          </w:p>
        </w:tc>
      </w:tr>
      <w:tr w14:paraId="271F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A1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2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弯嘴塑料洗瓶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2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374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0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C4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26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5D54">
            <w:pPr>
              <w:jc w:val="center"/>
              <w:rPr>
                <w:rFonts w:hint="eastAsia" w:ascii="宋体" w:hAnsi="宋体" w:eastAsia="宋体" w:cs="宋体"/>
                <w:i w:val="0"/>
                <w:iCs w:val="0"/>
                <w:color w:val="auto"/>
                <w:sz w:val="21"/>
                <w:szCs w:val="21"/>
                <w:highlight w:val="none"/>
                <w:u w:val="none"/>
              </w:rPr>
            </w:pPr>
          </w:p>
        </w:tc>
      </w:tr>
      <w:tr w14:paraId="3DF0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D1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52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弯嘴塑料洗瓶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A3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8C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DC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DD4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F0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F48">
            <w:pPr>
              <w:jc w:val="center"/>
              <w:rPr>
                <w:rFonts w:hint="eastAsia" w:ascii="宋体" w:hAnsi="宋体" w:eastAsia="宋体" w:cs="宋体"/>
                <w:i w:val="0"/>
                <w:iCs w:val="0"/>
                <w:color w:val="auto"/>
                <w:sz w:val="21"/>
                <w:szCs w:val="21"/>
                <w:highlight w:val="none"/>
                <w:u w:val="none"/>
              </w:rPr>
            </w:pPr>
          </w:p>
        </w:tc>
      </w:tr>
      <w:tr w14:paraId="1E64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27FAF3">
            <w:pPr>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（四）</w:t>
            </w:r>
            <w:r>
              <w:rPr>
                <w:rFonts w:hint="eastAsia" w:ascii="宋体" w:hAnsi="宋体" w:eastAsia="宋体" w:cs="宋体"/>
                <w:b/>
                <w:bCs/>
                <w:color w:val="auto"/>
                <w:spacing w:val="2"/>
                <w:sz w:val="21"/>
                <w:szCs w:val="21"/>
                <w:highlight w:val="none"/>
              </w:rPr>
              <w:t>其他实验耗材（含仪器配套药剂）</w:t>
            </w:r>
          </w:p>
          <w:p w14:paraId="2119D585">
            <w:pPr>
              <w:jc w:val="left"/>
              <w:rPr>
                <w:rFonts w:hint="eastAsia" w:ascii="宋体" w:hAnsi="宋体" w:eastAsia="宋体" w:cs="宋体"/>
                <w:i w:val="0"/>
                <w:iCs w:val="0"/>
                <w:color w:val="auto"/>
                <w:sz w:val="21"/>
                <w:szCs w:val="21"/>
                <w:highlight w:val="none"/>
                <w:u w:val="none"/>
              </w:rPr>
            </w:pPr>
          </w:p>
        </w:tc>
      </w:tr>
      <w:tr w14:paraId="46E3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56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7A1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4D17">
            <w:pPr>
              <w:keepNext w:val="0"/>
              <w:keepLines w:val="0"/>
              <w:widowControl/>
              <w:suppressLineNumbers w:val="0"/>
              <w:jc w:val="center"/>
              <w:textAlignment w:val="center"/>
              <w:rPr>
                <w:rFonts w:hint="eastAsia" w:ascii="宋体" w:hAnsi="宋体" w:eastAsia="宋体" w:cs="宋体"/>
                <w:color w:val="auto"/>
                <w:spacing w:val="2"/>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79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20C1">
            <w:pPr>
              <w:keepNext w:val="0"/>
              <w:keepLines w:val="0"/>
              <w:widowControl/>
              <w:suppressLineNumbers w:val="0"/>
              <w:jc w:val="center"/>
              <w:textAlignment w:val="center"/>
              <w:rPr>
                <w:rFonts w:hint="eastAsia" w:ascii="宋体" w:hAnsi="宋体" w:eastAsia="宋体" w:cs="宋体"/>
                <w:color w:val="auto"/>
                <w:spacing w:val="-8"/>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A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201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BA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91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合成不干胶条码标签纸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1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50*30*2500张/卷，双排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C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1F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CDD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8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4D6F">
            <w:pPr>
              <w:jc w:val="center"/>
              <w:rPr>
                <w:rFonts w:hint="eastAsia" w:ascii="宋体" w:hAnsi="宋体" w:eastAsia="宋体" w:cs="宋体"/>
                <w:i w:val="0"/>
                <w:iCs w:val="0"/>
                <w:color w:val="auto"/>
                <w:sz w:val="21"/>
                <w:szCs w:val="21"/>
                <w:highlight w:val="none"/>
                <w:u w:val="none"/>
              </w:rPr>
            </w:pPr>
          </w:p>
        </w:tc>
      </w:tr>
      <w:tr w14:paraId="3B54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E9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55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针筒式滤膜过滤器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630">
            <w:pPr>
              <w:pStyle w:val="207"/>
              <w:spacing w:line="240" w:lineRule="auto"/>
              <w:ind w:left="0" w:leftChars="0" w:right="137" w:rightChars="0" w:hanging="945"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0.2/ 0.45/</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rPr>
              <w:t>0.8</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3"/>
                <w:sz w:val="21"/>
                <w:szCs w:val="21"/>
                <w:highlight w:val="none"/>
              </w:rPr>
              <w:t>μ</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3"/>
                <w:sz w:val="21"/>
                <w:szCs w:val="21"/>
                <w:highlight w:val="none"/>
              </w:rPr>
              <w:t>,  Ф25，水系，1</w:t>
            </w:r>
            <w:r>
              <w:rPr>
                <w:rFonts w:hint="eastAsia" w:ascii="宋体" w:hAnsi="宋体" w:eastAsia="宋体" w:cs="宋体"/>
                <w:color w:val="auto"/>
                <w:spacing w:val="-4"/>
                <w:sz w:val="21"/>
                <w:szCs w:val="21"/>
                <w:highlight w:val="none"/>
              </w:rPr>
              <w:t>00个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/包，材质</w:t>
            </w:r>
            <w:r>
              <w:rPr>
                <w:rFonts w:hint="eastAsia" w:ascii="宋体" w:hAnsi="宋体" w:eastAsia="宋体" w:cs="宋体"/>
                <w:color w:val="auto"/>
                <w:sz w:val="21"/>
                <w:szCs w:val="21"/>
                <w:highlight w:val="none"/>
              </w:rPr>
              <w:t>PES</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6F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F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06A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86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6CEC">
            <w:pPr>
              <w:jc w:val="center"/>
              <w:rPr>
                <w:rFonts w:hint="eastAsia" w:ascii="宋体" w:hAnsi="宋体" w:eastAsia="宋体" w:cs="宋体"/>
                <w:i w:val="0"/>
                <w:iCs w:val="0"/>
                <w:color w:val="auto"/>
                <w:sz w:val="21"/>
                <w:szCs w:val="21"/>
                <w:highlight w:val="none"/>
                <w:u w:val="none"/>
              </w:rPr>
            </w:pPr>
          </w:p>
        </w:tc>
      </w:tr>
      <w:tr w14:paraId="65E9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2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3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96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0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B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A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A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5613">
            <w:pPr>
              <w:jc w:val="center"/>
              <w:rPr>
                <w:rFonts w:hint="eastAsia" w:ascii="宋体" w:hAnsi="宋体" w:eastAsia="宋体" w:cs="宋体"/>
                <w:i w:val="0"/>
                <w:iCs w:val="0"/>
                <w:color w:val="auto"/>
                <w:sz w:val="21"/>
                <w:szCs w:val="21"/>
                <w:highlight w:val="none"/>
                <w:u w:val="none"/>
              </w:rPr>
            </w:pPr>
          </w:p>
        </w:tc>
      </w:tr>
      <w:tr w14:paraId="1A77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6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9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DA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5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73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359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9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6D2">
            <w:pPr>
              <w:jc w:val="center"/>
              <w:rPr>
                <w:rFonts w:hint="eastAsia" w:ascii="宋体" w:hAnsi="宋体" w:eastAsia="宋体" w:cs="宋体"/>
                <w:i w:val="0"/>
                <w:iCs w:val="0"/>
                <w:color w:val="auto"/>
                <w:sz w:val="21"/>
                <w:szCs w:val="21"/>
                <w:highlight w:val="none"/>
                <w:u w:val="none"/>
              </w:rPr>
            </w:pPr>
          </w:p>
        </w:tc>
      </w:tr>
      <w:tr w14:paraId="6A2B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A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B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F9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6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DE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89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07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6E73">
            <w:pPr>
              <w:jc w:val="center"/>
              <w:rPr>
                <w:rFonts w:hint="eastAsia" w:ascii="宋体" w:hAnsi="宋体" w:eastAsia="宋体" w:cs="宋体"/>
                <w:i w:val="0"/>
                <w:iCs w:val="0"/>
                <w:color w:val="auto"/>
                <w:sz w:val="21"/>
                <w:szCs w:val="21"/>
                <w:highlight w:val="none"/>
                <w:u w:val="none"/>
              </w:rPr>
            </w:pPr>
          </w:p>
        </w:tc>
      </w:tr>
      <w:tr w14:paraId="4ABF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D9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9A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F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2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9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0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13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1DFA">
            <w:pPr>
              <w:jc w:val="center"/>
              <w:rPr>
                <w:rFonts w:hint="eastAsia" w:ascii="宋体" w:hAnsi="宋体" w:eastAsia="宋体" w:cs="宋体"/>
                <w:i w:val="0"/>
                <w:iCs w:val="0"/>
                <w:color w:val="auto"/>
                <w:sz w:val="21"/>
                <w:szCs w:val="21"/>
                <w:highlight w:val="none"/>
                <w:u w:val="none"/>
              </w:rPr>
            </w:pPr>
          </w:p>
        </w:tc>
      </w:tr>
      <w:tr w14:paraId="0DEE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F7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0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9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86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5E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33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57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6BD7">
            <w:pPr>
              <w:jc w:val="center"/>
              <w:rPr>
                <w:rFonts w:hint="eastAsia" w:ascii="宋体" w:hAnsi="宋体" w:eastAsia="宋体" w:cs="宋体"/>
                <w:i w:val="0"/>
                <w:iCs w:val="0"/>
                <w:color w:val="auto"/>
                <w:sz w:val="21"/>
                <w:szCs w:val="21"/>
                <w:highlight w:val="none"/>
                <w:u w:val="none"/>
              </w:rPr>
            </w:pPr>
          </w:p>
        </w:tc>
      </w:tr>
      <w:tr w14:paraId="0CA4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84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D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A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6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7E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8D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3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2BF">
            <w:pPr>
              <w:jc w:val="center"/>
              <w:rPr>
                <w:rFonts w:hint="eastAsia" w:ascii="宋体" w:hAnsi="宋体" w:eastAsia="宋体" w:cs="宋体"/>
                <w:i w:val="0"/>
                <w:iCs w:val="0"/>
                <w:color w:val="auto"/>
                <w:sz w:val="21"/>
                <w:szCs w:val="21"/>
                <w:highlight w:val="none"/>
                <w:u w:val="none"/>
              </w:rPr>
            </w:pPr>
          </w:p>
        </w:tc>
      </w:tr>
      <w:tr w14:paraId="1EA0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99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D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71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6E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2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DD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6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88D">
            <w:pPr>
              <w:jc w:val="center"/>
              <w:rPr>
                <w:rFonts w:hint="eastAsia" w:ascii="宋体" w:hAnsi="宋体" w:eastAsia="宋体" w:cs="宋体"/>
                <w:i w:val="0"/>
                <w:iCs w:val="0"/>
                <w:color w:val="auto"/>
                <w:sz w:val="21"/>
                <w:szCs w:val="21"/>
                <w:highlight w:val="none"/>
                <w:u w:val="none"/>
              </w:rPr>
            </w:pPr>
          </w:p>
        </w:tc>
      </w:tr>
      <w:tr w14:paraId="48BD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E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7A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F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D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E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1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51E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8EE">
            <w:pPr>
              <w:jc w:val="center"/>
              <w:rPr>
                <w:rFonts w:hint="eastAsia" w:ascii="宋体" w:hAnsi="宋体" w:eastAsia="宋体" w:cs="宋体"/>
                <w:i w:val="0"/>
                <w:iCs w:val="0"/>
                <w:color w:val="auto"/>
                <w:sz w:val="21"/>
                <w:szCs w:val="21"/>
                <w:highlight w:val="none"/>
                <w:u w:val="none"/>
              </w:rPr>
            </w:pPr>
          </w:p>
        </w:tc>
      </w:tr>
      <w:tr w14:paraId="3AD0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AE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4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78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5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F5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1C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57C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3ECE">
            <w:pPr>
              <w:jc w:val="center"/>
              <w:rPr>
                <w:rFonts w:hint="eastAsia" w:ascii="宋体" w:hAnsi="宋体" w:eastAsia="宋体" w:cs="宋体"/>
                <w:i w:val="0"/>
                <w:iCs w:val="0"/>
                <w:color w:val="auto"/>
                <w:sz w:val="21"/>
                <w:szCs w:val="21"/>
                <w:highlight w:val="none"/>
                <w:u w:val="none"/>
              </w:rPr>
            </w:pPr>
          </w:p>
        </w:tc>
      </w:tr>
      <w:tr w14:paraId="42DC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C5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8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E8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B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20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9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9B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095F">
            <w:pPr>
              <w:jc w:val="center"/>
              <w:rPr>
                <w:rFonts w:hint="eastAsia" w:ascii="宋体" w:hAnsi="宋体" w:eastAsia="宋体" w:cs="宋体"/>
                <w:i w:val="0"/>
                <w:iCs w:val="0"/>
                <w:color w:val="auto"/>
                <w:sz w:val="21"/>
                <w:szCs w:val="21"/>
                <w:highlight w:val="none"/>
                <w:u w:val="none"/>
              </w:rPr>
            </w:pPr>
          </w:p>
        </w:tc>
      </w:tr>
      <w:tr w14:paraId="11A4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C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7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2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0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73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A2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85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320">
            <w:pPr>
              <w:jc w:val="center"/>
              <w:rPr>
                <w:rFonts w:hint="eastAsia" w:ascii="宋体" w:hAnsi="宋体" w:eastAsia="宋体" w:cs="宋体"/>
                <w:i w:val="0"/>
                <w:iCs w:val="0"/>
                <w:color w:val="auto"/>
                <w:sz w:val="21"/>
                <w:szCs w:val="21"/>
                <w:highlight w:val="none"/>
                <w:u w:val="none"/>
              </w:rPr>
            </w:pPr>
          </w:p>
        </w:tc>
      </w:tr>
      <w:tr w14:paraId="2FA8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6B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72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B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01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5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1D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BC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177">
            <w:pPr>
              <w:jc w:val="center"/>
              <w:rPr>
                <w:rFonts w:hint="eastAsia" w:ascii="宋体" w:hAnsi="宋体" w:eastAsia="宋体" w:cs="宋体"/>
                <w:i w:val="0"/>
                <w:iCs w:val="0"/>
                <w:color w:val="auto"/>
                <w:sz w:val="21"/>
                <w:szCs w:val="21"/>
                <w:highlight w:val="none"/>
                <w:u w:val="none"/>
              </w:rPr>
            </w:pPr>
          </w:p>
        </w:tc>
      </w:tr>
      <w:tr w14:paraId="2012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F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A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D5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F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E1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CD2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183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C67B">
            <w:pPr>
              <w:jc w:val="center"/>
              <w:rPr>
                <w:rFonts w:hint="eastAsia" w:ascii="宋体" w:hAnsi="宋体" w:eastAsia="宋体" w:cs="宋体"/>
                <w:i w:val="0"/>
                <w:iCs w:val="0"/>
                <w:color w:val="auto"/>
                <w:sz w:val="21"/>
                <w:szCs w:val="21"/>
                <w:highlight w:val="none"/>
                <w:u w:val="none"/>
              </w:rPr>
            </w:pPr>
          </w:p>
        </w:tc>
      </w:tr>
      <w:tr w14:paraId="5814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3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61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0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55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E4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93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5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6F8A">
            <w:pPr>
              <w:jc w:val="center"/>
              <w:rPr>
                <w:rFonts w:hint="eastAsia" w:ascii="宋体" w:hAnsi="宋体" w:eastAsia="宋体" w:cs="宋体"/>
                <w:i w:val="0"/>
                <w:iCs w:val="0"/>
                <w:color w:val="auto"/>
                <w:sz w:val="21"/>
                <w:szCs w:val="21"/>
                <w:highlight w:val="none"/>
                <w:u w:val="none"/>
              </w:rPr>
            </w:pPr>
          </w:p>
        </w:tc>
      </w:tr>
      <w:tr w14:paraId="2E67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0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87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7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8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4E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10A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2C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6CE">
            <w:pPr>
              <w:jc w:val="center"/>
              <w:rPr>
                <w:rFonts w:hint="eastAsia" w:ascii="宋体" w:hAnsi="宋体" w:eastAsia="宋体" w:cs="宋体"/>
                <w:i w:val="0"/>
                <w:iCs w:val="0"/>
                <w:color w:val="auto"/>
                <w:sz w:val="21"/>
                <w:szCs w:val="21"/>
                <w:highlight w:val="none"/>
                <w:u w:val="none"/>
              </w:rPr>
            </w:pPr>
          </w:p>
        </w:tc>
      </w:tr>
      <w:tr w14:paraId="1F38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5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F7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微孔滤膜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5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0.45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μm*5cm,混合纤维膜，100张/盒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3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D6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77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8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4DD4">
            <w:pPr>
              <w:jc w:val="center"/>
              <w:rPr>
                <w:rFonts w:hint="eastAsia" w:ascii="宋体" w:hAnsi="宋体" w:eastAsia="宋体" w:cs="宋体"/>
                <w:i w:val="0"/>
                <w:iCs w:val="0"/>
                <w:color w:val="auto"/>
                <w:sz w:val="21"/>
                <w:szCs w:val="21"/>
                <w:highlight w:val="none"/>
                <w:u w:val="none"/>
              </w:rPr>
            </w:pPr>
          </w:p>
        </w:tc>
      </w:tr>
      <w:tr w14:paraId="355F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00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1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微生物滤膜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20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0.45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μm*3.5cm</w:t>
            </w:r>
            <w:r>
              <w:rPr>
                <w:rFonts w:hint="eastAsia" w:ascii="宋体" w:hAnsi="宋体" w:eastAsia="宋体" w:cs="宋体"/>
                <w:color w:val="auto"/>
                <w:spacing w:val="23"/>
                <w:w w:val="101"/>
                <w:sz w:val="21"/>
                <w:szCs w:val="21"/>
                <w:highlight w:val="none"/>
              </w:rPr>
              <w:t xml:space="preserve"> </w:t>
            </w:r>
            <w:r>
              <w:rPr>
                <w:rFonts w:hint="eastAsia" w:ascii="宋体" w:hAnsi="宋体" w:eastAsia="宋体" w:cs="宋体"/>
                <w:color w:val="auto"/>
                <w:spacing w:val="-1"/>
                <w:sz w:val="21"/>
                <w:szCs w:val="21"/>
                <w:highlight w:val="none"/>
              </w:rPr>
              <w:t>，混合膜，200片/盒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DE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2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7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A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71F6">
            <w:pPr>
              <w:jc w:val="center"/>
              <w:rPr>
                <w:rFonts w:hint="eastAsia" w:ascii="宋体" w:hAnsi="宋体" w:eastAsia="宋体" w:cs="宋体"/>
                <w:i w:val="0"/>
                <w:iCs w:val="0"/>
                <w:color w:val="auto"/>
                <w:sz w:val="21"/>
                <w:szCs w:val="21"/>
                <w:highlight w:val="none"/>
                <w:u w:val="none"/>
              </w:rPr>
            </w:pPr>
          </w:p>
        </w:tc>
      </w:tr>
      <w:tr w14:paraId="1BAA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F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AD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微生物滤膜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FC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GN</w:t>
            </w:r>
            <w:r>
              <w:rPr>
                <w:rFonts w:hint="eastAsia" w:ascii="宋体" w:hAnsi="宋体" w:eastAsia="宋体" w:cs="宋体"/>
                <w:color w:val="auto"/>
                <w:spacing w:val="1"/>
                <w:sz w:val="21"/>
                <w:szCs w:val="21"/>
                <w:highlight w:val="none"/>
              </w:rPr>
              <w:t>-6，0.45</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μm，独立无菌包装，200</w:t>
            </w:r>
            <w:r>
              <w:rPr>
                <w:rFonts w:hint="eastAsia" w:ascii="宋体" w:hAnsi="宋体" w:eastAsia="宋体" w:cs="宋体"/>
                <w:color w:val="auto"/>
                <w:sz w:val="21"/>
                <w:szCs w:val="21"/>
                <w:highlight w:val="none"/>
              </w:rPr>
              <w:t>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7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DE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837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17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025">
            <w:pPr>
              <w:jc w:val="center"/>
              <w:rPr>
                <w:rFonts w:hint="eastAsia" w:ascii="宋体" w:hAnsi="宋体" w:eastAsia="宋体" w:cs="宋体"/>
                <w:i w:val="0"/>
                <w:iCs w:val="0"/>
                <w:color w:val="auto"/>
                <w:sz w:val="21"/>
                <w:szCs w:val="21"/>
                <w:highlight w:val="none"/>
                <w:u w:val="none"/>
              </w:rPr>
            </w:pPr>
          </w:p>
        </w:tc>
      </w:tr>
      <w:tr w14:paraId="31E5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DA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E1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B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CN</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CA</w:t>
            </w:r>
            <w:r>
              <w:rPr>
                <w:rFonts w:hint="eastAsia" w:ascii="宋体" w:hAnsi="宋体" w:eastAsia="宋体" w:cs="宋体"/>
                <w:color w:val="auto"/>
                <w:spacing w:val="3"/>
                <w:sz w:val="21"/>
                <w:szCs w:val="21"/>
                <w:highlight w:val="none"/>
              </w:rPr>
              <w:t>，孔径0.45微米，直径60毫米</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B0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6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9F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F2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BC99">
            <w:pPr>
              <w:jc w:val="center"/>
              <w:rPr>
                <w:rFonts w:hint="eastAsia" w:ascii="宋体" w:hAnsi="宋体" w:eastAsia="宋体" w:cs="宋体"/>
                <w:i w:val="0"/>
                <w:iCs w:val="0"/>
                <w:color w:val="auto"/>
                <w:sz w:val="21"/>
                <w:szCs w:val="21"/>
                <w:highlight w:val="none"/>
                <w:u w:val="none"/>
              </w:rPr>
            </w:pPr>
          </w:p>
        </w:tc>
      </w:tr>
      <w:tr w14:paraId="34B0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9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03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E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75×75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9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E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2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222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F79">
            <w:pPr>
              <w:jc w:val="center"/>
              <w:rPr>
                <w:rFonts w:hint="eastAsia" w:ascii="宋体" w:hAnsi="宋体" w:eastAsia="宋体" w:cs="宋体"/>
                <w:i w:val="0"/>
                <w:iCs w:val="0"/>
                <w:color w:val="auto"/>
                <w:sz w:val="21"/>
                <w:szCs w:val="21"/>
                <w:highlight w:val="none"/>
                <w:u w:val="none"/>
              </w:rPr>
            </w:pPr>
          </w:p>
        </w:tc>
      </w:tr>
      <w:tr w14:paraId="2DA3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A6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1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6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4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42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0C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60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3ED">
            <w:pPr>
              <w:jc w:val="center"/>
              <w:rPr>
                <w:rFonts w:hint="eastAsia" w:ascii="宋体" w:hAnsi="宋体" w:eastAsia="宋体" w:cs="宋体"/>
                <w:i w:val="0"/>
                <w:iCs w:val="0"/>
                <w:color w:val="auto"/>
                <w:sz w:val="21"/>
                <w:szCs w:val="21"/>
                <w:highlight w:val="none"/>
                <w:u w:val="none"/>
              </w:rPr>
            </w:pPr>
          </w:p>
        </w:tc>
      </w:tr>
      <w:tr w14:paraId="6AF3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04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5F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BD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150×150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FB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B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4D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FA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731">
            <w:pPr>
              <w:jc w:val="center"/>
              <w:rPr>
                <w:rFonts w:hint="eastAsia" w:ascii="宋体" w:hAnsi="宋体" w:eastAsia="宋体" w:cs="宋体"/>
                <w:i w:val="0"/>
                <w:iCs w:val="0"/>
                <w:color w:val="auto"/>
                <w:sz w:val="21"/>
                <w:szCs w:val="21"/>
                <w:highlight w:val="none"/>
                <w:u w:val="none"/>
              </w:rPr>
            </w:pPr>
          </w:p>
        </w:tc>
      </w:tr>
      <w:tr w14:paraId="75BE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7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A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擦镜纸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E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超低尘，双层，</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白色，100×150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，100张/</w:t>
            </w:r>
            <w:r>
              <w:rPr>
                <w:rFonts w:hint="eastAsia" w:ascii="宋体" w:hAnsi="宋体" w:eastAsia="宋体" w:cs="宋体"/>
                <w:color w:val="auto"/>
                <w:spacing w:val="1"/>
                <w:sz w:val="21"/>
                <w:szCs w:val="21"/>
                <w:highlight w:val="none"/>
                <w:lang w:val="en-US" w:eastAsia="zh-CN"/>
              </w:rPr>
              <w:t>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2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1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1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4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C3B">
            <w:pPr>
              <w:jc w:val="center"/>
              <w:rPr>
                <w:rFonts w:hint="eastAsia" w:ascii="宋体" w:hAnsi="宋体" w:eastAsia="宋体" w:cs="宋体"/>
                <w:i w:val="0"/>
                <w:iCs w:val="0"/>
                <w:color w:val="auto"/>
                <w:sz w:val="21"/>
                <w:szCs w:val="21"/>
                <w:highlight w:val="none"/>
                <w:u w:val="none"/>
              </w:rPr>
            </w:pPr>
          </w:p>
        </w:tc>
      </w:tr>
      <w:tr w14:paraId="22BB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3B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1F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2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0.5-5.0，80张/本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D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1B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0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28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E36C">
            <w:pPr>
              <w:jc w:val="center"/>
              <w:rPr>
                <w:rFonts w:hint="eastAsia" w:ascii="宋体" w:hAnsi="宋体" w:eastAsia="宋体" w:cs="宋体"/>
                <w:i w:val="0"/>
                <w:iCs w:val="0"/>
                <w:color w:val="auto"/>
                <w:sz w:val="21"/>
                <w:szCs w:val="21"/>
                <w:highlight w:val="none"/>
                <w:u w:val="none"/>
              </w:rPr>
            </w:pPr>
          </w:p>
        </w:tc>
      </w:tr>
      <w:tr w14:paraId="059B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B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8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0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2.7-4.7，80张/本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0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18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68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9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11AD">
            <w:pPr>
              <w:jc w:val="center"/>
              <w:rPr>
                <w:rFonts w:hint="eastAsia" w:ascii="宋体" w:hAnsi="宋体" w:eastAsia="宋体" w:cs="宋体"/>
                <w:i w:val="0"/>
                <w:iCs w:val="0"/>
                <w:color w:val="auto"/>
                <w:sz w:val="21"/>
                <w:szCs w:val="21"/>
                <w:highlight w:val="none"/>
                <w:u w:val="none"/>
              </w:rPr>
            </w:pPr>
          </w:p>
        </w:tc>
      </w:tr>
      <w:tr w14:paraId="77CC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C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9A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65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3.8-5.4，80张/本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23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5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DF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0E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E8FB">
            <w:pPr>
              <w:jc w:val="center"/>
              <w:rPr>
                <w:rFonts w:hint="eastAsia" w:ascii="宋体" w:hAnsi="宋体" w:eastAsia="宋体" w:cs="宋体"/>
                <w:i w:val="0"/>
                <w:iCs w:val="0"/>
                <w:color w:val="auto"/>
                <w:sz w:val="21"/>
                <w:szCs w:val="21"/>
                <w:highlight w:val="none"/>
                <w:u w:val="none"/>
              </w:rPr>
            </w:pPr>
          </w:p>
        </w:tc>
      </w:tr>
      <w:tr w14:paraId="2C12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C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92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EA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5.5-9.0，80张/本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16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E7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6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E4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263">
            <w:pPr>
              <w:jc w:val="center"/>
              <w:rPr>
                <w:rFonts w:hint="eastAsia" w:ascii="宋体" w:hAnsi="宋体" w:eastAsia="宋体" w:cs="宋体"/>
                <w:i w:val="0"/>
                <w:iCs w:val="0"/>
                <w:color w:val="auto"/>
                <w:sz w:val="21"/>
                <w:szCs w:val="21"/>
                <w:highlight w:val="none"/>
                <w:u w:val="none"/>
              </w:rPr>
            </w:pPr>
          </w:p>
        </w:tc>
      </w:tr>
      <w:tr w14:paraId="0118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8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8B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72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5.4-7.0，80张/本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68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1A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D1B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2D3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3F93">
            <w:pPr>
              <w:jc w:val="center"/>
              <w:rPr>
                <w:rFonts w:hint="eastAsia" w:ascii="宋体" w:hAnsi="宋体" w:eastAsia="宋体" w:cs="宋体"/>
                <w:i w:val="0"/>
                <w:iCs w:val="0"/>
                <w:color w:val="auto"/>
                <w:sz w:val="21"/>
                <w:szCs w:val="21"/>
                <w:highlight w:val="none"/>
                <w:u w:val="none"/>
              </w:rPr>
            </w:pPr>
          </w:p>
        </w:tc>
      </w:tr>
      <w:tr w14:paraId="6D23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DE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8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E5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6.4-8.0，80张/本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13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04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261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1C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77D">
            <w:pPr>
              <w:jc w:val="center"/>
              <w:rPr>
                <w:rFonts w:hint="eastAsia" w:ascii="宋体" w:hAnsi="宋体" w:eastAsia="宋体" w:cs="宋体"/>
                <w:i w:val="0"/>
                <w:iCs w:val="0"/>
                <w:color w:val="auto"/>
                <w:sz w:val="21"/>
                <w:szCs w:val="21"/>
                <w:highlight w:val="none"/>
                <w:u w:val="none"/>
              </w:rPr>
            </w:pPr>
          </w:p>
        </w:tc>
      </w:tr>
      <w:tr w14:paraId="2239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82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2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C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7.6-8.5，80张/本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6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2E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7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75E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1818">
            <w:pPr>
              <w:jc w:val="center"/>
              <w:rPr>
                <w:rFonts w:hint="eastAsia" w:ascii="宋体" w:hAnsi="宋体" w:eastAsia="宋体" w:cs="宋体"/>
                <w:i w:val="0"/>
                <w:iCs w:val="0"/>
                <w:color w:val="auto"/>
                <w:sz w:val="21"/>
                <w:szCs w:val="21"/>
                <w:highlight w:val="none"/>
                <w:u w:val="none"/>
              </w:rPr>
            </w:pPr>
          </w:p>
        </w:tc>
      </w:tr>
      <w:tr w14:paraId="35B4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5A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F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35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8.2-10，80张/本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BB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0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A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8C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54D">
            <w:pPr>
              <w:jc w:val="center"/>
              <w:rPr>
                <w:rFonts w:hint="eastAsia" w:ascii="宋体" w:hAnsi="宋体" w:eastAsia="宋体" w:cs="宋体"/>
                <w:i w:val="0"/>
                <w:iCs w:val="0"/>
                <w:color w:val="auto"/>
                <w:sz w:val="21"/>
                <w:szCs w:val="21"/>
                <w:highlight w:val="none"/>
                <w:u w:val="none"/>
              </w:rPr>
            </w:pPr>
          </w:p>
        </w:tc>
      </w:tr>
      <w:tr w14:paraId="6C39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4E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89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B9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9.5-13，80张/本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10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E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26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4D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48D5">
            <w:pPr>
              <w:jc w:val="center"/>
              <w:rPr>
                <w:rFonts w:hint="eastAsia" w:ascii="宋体" w:hAnsi="宋体" w:eastAsia="宋体" w:cs="宋体"/>
                <w:i w:val="0"/>
                <w:iCs w:val="0"/>
                <w:color w:val="auto"/>
                <w:sz w:val="21"/>
                <w:szCs w:val="21"/>
                <w:highlight w:val="none"/>
                <w:u w:val="none"/>
              </w:rPr>
            </w:pPr>
          </w:p>
        </w:tc>
      </w:tr>
      <w:tr w14:paraId="689D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98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AD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B6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1.0-14，80张/本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E0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5F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C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2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C66B">
            <w:pPr>
              <w:jc w:val="center"/>
              <w:rPr>
                <w:rFonts w:hint="eastAsia" w:ascii="宋体" w:hAnsi="宋体" w:eastAsia="宋体" w:cs="宋体"/>
                <w:i w:val="0"/>
                <w:iCs w:val="0"/>
                <w:color w:val="auto"/>
                <w:sz w:val="21"/>
                <w:szCs w:val="21"/>
                <w:highlight w:val="none"/>
                <w:u w:val="none"/>
              </w:rPr>
            </w:pPr>
          </w:p>
        </w:tc>
      </w:tr>
      <w:tr w14:paraId="5744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FBE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75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大理石滴定台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B2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15×30cm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74E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付</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2A3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F00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B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877">
            <w:pPr>
              <w:jc w:val="center"/>
              <w:rPr>
                <w:rFonts w:hint="eastAsia" w:ascii="宋体" w:hAnsi="宋体" w:eastAsia="宋体" w:cs="宋体"/>
                <w:i w:val="0"/>
                <w:iCs w:val="0"/>
                <w:color w:val="auto"/>
                <w:sz w:val="21"/>
                <w:szCs w:val="21"/>
                <w:highlight w:val="none"/>
                <w:u w:val="none"/>
              </w:rPr>
            </w:pPr>
          </w:p>
        </w:tc>
      </w:tr>
      <w:tr w14:paraId="4705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266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5E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E18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小型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0C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205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90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50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874">
            <w:pPr>
              <w:jc w:val="center"/>
              <w:rPr>
                <w:rFonts w:hint="eastAsia" w:ascii="宋体" w:hAnsi="宋体" w:eastAsia="宋体" w:cs="宋体"/>
                <w:i w:val="0"/>
                <w:iCs w:val="0"/>
                <w:color w:val="auto"/>
                <w:sz w:val="21"/>
                <w:szCs w:val="21"/>
                <w:highlight w:val="none"/>
                <w:u w:val="none"/>
              </w:rPr>
            </w:pPr>
          </w:p>
        </w:tc>
      </w:tr>
      <w:tr w14:paraId="3CEF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8EC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F0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6C8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中型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3C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D5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DD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0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8C4">
            <w:pPr>
              <w:jc w:val="center"/>
              <w:rPr>
                <w:rFonts w:hint="eastAsia" w:ascii="宋体" w:hAnsi="宋体" w:eastAsia="宋体" w:cs="宋体"/>
                <w:i w:val="0"/>
                <w:iCs w:val="0"/>
                <w:color w:val="auto"/>
                <w:sz w:val="21"/>
                <w:szCs w:val="21"/>
                <w:highlight w:val="none"/>
                <w:u w:val="none"/>
              </w:rPr>
            </w:pPr>
          </w:p>
        </w:tc>
      </w:tr>
      <w:tr w14:paraId="0A08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B6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FE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99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大型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244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9C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82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E7B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9A22">
            <w:pPr>
              <w:jc w:val="center"/>
              <w:rPr>
                <w:rFonts w:hint="eastAsia" w:ascii="宋体" w:hAnsi="宋体" w:eastAsia="宋体" w:cs="宋体"/>
                <w:i w:val="0"/>
                <w:iCs w:val="0"/>
                <w:color w:val="auto"/>
                <w:sz w:val="21"/>
                <w:szCs w:val="21"/>
                <w:highlight w:val="none"/>
                <w:u w:val="none"/>
              </w:rPr>
            </w:pPr>
          </w:p>
        </w:tc>
      </w:tr>
      <w:tr w14:paraId="59C3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57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414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C3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4*6</w:t>
            </w:r>
            <w:r>
              <w:rPr>
                <w:rStyle w:val="204"/>
                <w:rFonts w:hint="eastAsia" w:ascii="宋体" w:hAnsi="宋体" w:eastAsia="宋体" w:cs="宋体"/>
                <w:color w:val="auto"/>
                <w:sz w:val="21"/>
                <w:szCs w:val="21"/>
                <w:highlight w:val="none"/>
                <w:lang w:bidi="ar"/>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00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617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67C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A45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7CA">
            <w:pPr>
              <w:jc w:val="center"/>
              <w:rPr>
                <w:rFonts w:hint="eastAsia" w:ascii="宋体" w:hAnsi="宋体" w:eastAsia="宋体" w:cs="宋体"/>
                <w:i w:val="0"/>
                <w:iCs w:val="0"/>
                <w:color w:val="auto"/>
                <w:sz w:val="21"/>
                <w:szCs w:val="21"/>
                <w:highlight w:val="none"/>
                <w:u w:val="none"/>
              </w:rPr>
            </w:pPr>
          </w:p>
        </w:tc>
      </w:tr>
      <w:tr w14:paraId="32C5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05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F7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646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2*5</w:t>
            </w:r>
            <w:r>
              <w:rPr>
                <w:rStyle w:val="204"/>
                <w:rFonts w:hint="eastAsia" w:ascii="宋体" w:hAnsi="宋体" w:eastAsia="宋体" w:cs="宋体"/>
                <w:color w:val="auto"/>
                <w:sz w:val="21"/>
                <w:szCs w:val="21"/>
                <w:highlight w:val="none"/>
                <w:lang w:bidi="ar"/>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8E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92D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8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07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CB92">
            <w:pPr>
              <w:jc w:val="center"/>
              <w:rPr>
                <w:rFonts w:hint="eastAsia" w:ascii="宋体" w:hAnsi="宋体" w:eastAsia="宋体" w:cs="宋体"/>
                <w:i w:val="0"/>
                <w:iCs w:val="0"/>
                <w:color w:val="auto"/>
                <w:sz w:val="21"/>
                <w:szCs w:val="21"/>
                <w:highlight w:val="none"/>
                <w:u w:val="none"/>
              </w:rPr>
            </w:pPr>
          </w:p>
        </w:tc>
      </w:tr>
      <w:tr w14:paraId="3231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26E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77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锡纸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D2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30cm*8m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A31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A1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BD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8E4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CCE5">
            <w:pPr>
              <w:jc w:val="center"/>
              <w:rPr>
                <w:rFonts w:hint="eastAsia" w:ascii="宋体" w:hAnsi="宋体" w:eastAsia="宋体" w:cs="宋体"/>
                <w:i w:val="0"/>
                <w:iCs w:val="0"/>
                <w:color w:val="auto"/>
                <w:sz w:val="21"/>
                <w:szCs w:val="21"/>
                <w:highlight w:val="none"/>
                <w:u w:val="none"/>
              </w:rPr>
            </w:pPr>
          </w:p>
        </w:tc>
      </w:tr>
      <w:tr w14:paraId="20F8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49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A1A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蝴蝶夹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7CD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长度</w:t>
            </w:r>
            <w:r>
              <w:rPr>
                <w:rStyle w:val="205"/>
                <w:rFonts w:hint="eastAsia" w:ascii="宋体" w:hAnsi="宋体" w:eastAsia="宋体" w:cs="宋体"/>
                <w:color w:val="auto"/>
                <w:sz w:val="21"/>
                <w:szCs w:val="21"/>
                <w:highlight w:val="none"/>
                <w:lang w:bidi="ar"/>
              </w:rPr>
              <w:t>350mm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17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441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EE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71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C29D">
            <w:pPr>
              <w:jc w:val="center"/>
              <w:rPr>
                <w:rFonts w:hint="eastAsia" w:ascii="宋体" w:hAnsi="宋体" w:eastAsia="宋体" w:cs="宋体"/>
                <w:i w:val="0"/>
                <w:iCs w:val="0"/>
                <w:color w:val="auto"/>
                <w:sz w:val="21"/>
                <w:szCs w:val="21"/>
                <w:highlight w:val="none"/>
                <w:u w:val="none"/>
              </w:rPr>
            </w:pPr>
          </w:p>
        </w:tc>
      </w:tr>
      <w:tr w14:paraId="5336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F44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39D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1AB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D0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FE2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03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1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C7DA">
            <w:pPr>
              <w:jc w:val="center"/>
              <w:rPr>
                <w:rFonts w:hint="eastAsia" w:ascii="宋体" w:hAnsi="宋体" w:eastAsia="宋体" w:cs="宋体"/>
                <w:i w:val="0"/>
                <w:iCs w:val="0"/>
                <w:color w:val="auto"/>
                <w:sz w:val="21"/>
                <w:szCs w:val="21"/>
                <w:highlight w:val="none"/>
                <w:u w:val="none"/>
              </w:rPr>
            </w:pPr>
          </w:p>
        </w:tc>
      </w:tr>
      <w:tr w14:paraId="30E5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0C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795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29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37E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F5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7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ED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C47">
            <w:pPr>
              <w:jc w:val="center"/>
              <w:rPr>
                <w:rFonts w:hint="eastAsia" w:ascii="宋体" w:hAnsi="宋体" w:eastAsia="宋体" w:cs="宋体"/>
                <w:i w:val="0"/>
                <w:iCs w:val="0"/>
                <w:color w:val="auto"/>
                <w:sz w:val="21"/>
                <w:szCs w:val="21"/>
                <w:highlight w:val="none"/>
                <w:u w:val="none"/>
              </w:rPr>
            </w:pPr>
          </w:p>
        </w:tc>
      </w:tr>
      <w:tr w14:paraId="55CB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BE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6E6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脱脂纱布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23D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82×10m/</w:t>
            </w:r>
            <w:r>
              <w:rPr>
                <w:rStyle w:val="204"/>
                <w:rFonts w:hint="eastAsia" w:ascii="宋体" w:hAnsi="宋体" w:eastAsia="宋体" w:cs="宋体"/>
                <w:color w:val="auto"/>
                <w:sz w:val="21"/>
                <w:szCs w:val="21"/>
                <w:highlight w:val="none"/>
                <w:lang w:bidi="ar"/>
              </w:rPr>
              <w:t>卷</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BDA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85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9F7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11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F51">
            <w:pPr>
              <w:jc w:val="center"/>
              <w:rPr>
                <w:rFonts w:hint="eastAsia" w:ascii="宋体" w:hAnsi="宋体" w:eastAsia="宋体" w:cs="宋体"/>
                <w:i w:val="0"/>
                <w:iCs w:val="0"/>
                <w:color w:val="auto"/>
                <w:sz w:val="21"/>
                <w:szCs w:val="21"/>
                <w:highlight w:val="none"/>
                <w:u w:val="none"/>
              </w:rPr>
            </w:pPr>
          </w:p>
        </w:tc>
      </w:tr>
      <w:tr w14:paraId="02D0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9B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ED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脱脂棉</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B71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500g/</w:t>
            </w:r>
            <w:r>
              <w:rPr>
                <w:rStyle w:val="204"/>
                <w:rFonts w:hint="eastAsia" w:ascii="宋体" w:hAnsi="宋体" w:eastAsia="宋体" w:cs="宋体"/>
                <w:color w:val="auto"/>
                <w:sz w:val="21"/>
                <w:szCs w:val="21"/>
                <w:highlight w:val="none"/>
                <w:lang w:bidi="ar"/>
              </w:rPr>
              <w:t>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76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63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28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CC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0D8F">
            <w:pPr>
              <w:jc w:val="center"/>
              <w:rPr>
                <w:rFonts w:hint="eastAsia" w:ascii="宋体" w:hAnsi="宋体" w:eastAsia="宋体" w:cs="宋体"/>
                <w:i w:val="0"/>
                <w:iCs w:val="0"/>
                <w:color w:val="auto"/>
                <w:sz w:val="21"/>
                <w:szCs w:val="21"/>
                <w:highlight w:val="none"/>
                <w:u w:val="none"/>
              </w:rPr>
            </w:pPr>
          </w:p>
        </w:tc>
      </w:tr>
      <w:tr w14:paraId="4E41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C93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032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C7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AA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6C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28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96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622">
            <w:pPr>
              <w:jc w:val="center"/>
              <w:rPr>
                <w:rFonts w:hint="eastAsia" w:ascii="宋体" w:hAnsi="宋体" w:eastAsia="宋体" w:cs="宋体"/>
                <w:i w:val="0"/>
                <w:iCs w:val="0"/>
                <w:color w:val="auto"/>
                <w:sz w:val="21"/>
                <w:szCs w:val="21"/>
                <w:highlight w:val="none"/>
                <w:u w:val="none"/>
              </w:rPr>
            </w:pPr>
          </w:p>
        </w:tc>
      </w:tr>
      <w:tr w14:paraId="248B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A1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881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B0C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5B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6BC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74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B8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F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F3A0">
            <w:pPr>
              <w:jc w:val="center"/>
              <w:rPr>
                <w:rFonts w:hint="eastAsia" w:ascii="宋体" w:hAnsi="宋体" w:eastAsia="宋体" w:cs="宋体"/>
                <w:i w:val="0"/>
                <w:iCs w:val="0"/>
                <w:color w:val="auto"/>
                <w:sz w:val="21"/>
                <w:szCs w:val="21"/>
                <w:highlight w:val="none"/>
                <w:u w:val="none"/>
              </w:rPr>
            </w:pPr>
          </w:p>
        </w:tc>
      </w:tr>
      <w:tr w14:paraId="2AA6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7A6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6F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6F9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70D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E4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F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84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EC30">
            <w:pPr>
              <w:jc w:val="center"/>
              <w:rPr>
                <w:rFonts w:hint="eastAsia" w:ascii="宋体" w:hAnsi="宋体" w:eastAsia="宋体" w:cs="宋体"/>
                <w:i w:val="0"/>
                <w:iCs w:val="0"/>
                <w:color w:val="auto"/>
                <w:sz w:val="21"/>
                <w:szCs w:val="21"/>
                <w:highlight w:val="none"/>
                <w:u w:val="none"/>
              </w:rPr>
            </w:pPr>
          </w:p>
        </w:tc>
      </w:tr>
      <w:tr w14:paraId="7512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4F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CC8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2A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7F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97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2C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E99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6F63">
            <w:pPr>
              <w:jc w:val="center"/>
              <w:rPr>
                <w:rFonts w:hint="eastAsia" w:ascii="宋体" w:hAnsi="宋体" w:eastAsia="宋体" w:cs="宋体"/>
                <w:i w:val="0"/>
                <w:iCs w:val="0"/>
                <w:color w:val="auto"/>
                <w:sz w:val="21"/>
                <w:szCs w:val="21"/>
                <w:highlight w:val="none"/>
                <w:u w:val="none"/>
              </w:rPr>
            </w:pPr>
          </w:p>
        </w:tc>
      </w:tr>
      <w:tr w14:paraId="0CAC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447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E85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19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BF9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FBC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5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79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ED7">
            <w:pPr>
              <w:jc w:val="center"/>
              <w:rPr>
                <w:rFonts w:hint="eastAsia" w:ascii="宋体" w:hAnsi="宋体" w:eastAsia="宋体" w:cs="宋体"/>
                <w:i w:val="0"/>
                <w:iCs w:val="0"/>
                <w:color w:val="auto"/>
                <w:sz w:val="21"/>
                <w:szCs w:val="21"/>
                <w:highlight w:val="none"/>
                <w:u w:val="none"/>
              </w:rPr>
            </w:pPr>
          </w:p>
        </w:tc>
      </w:tr>
      <w:tr w14:paraId="69E7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FE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6F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85B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66A8">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56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36D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A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7D72">
            <w:pPr>
              <w:jc w:val="center"/>
              <w:rPr>
                <w:rFonts w:hint="eastAsia" w:ascii="宋体" w:hAnsi="宋体" w:eastAsia="宋体" w:cs="宋体"/>
                <w:i w:val="0"/>
                <w:iCs w:val="0"/>
                <w:color w:val="auto"/>
                <w:sz w:val="21"/>
                <w:szCs w:val="21"/>
                <w:highlight w:val="none"/>
                <w:u w:val="none"/>
              </w:rPr>
            </w:pPr>
          </w:p>
        </w:tc>
      </w:tr>
      <w:tr w14:paraId="0BF3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BA5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58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B6A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2F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855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7F5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979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73A9">
            <w:pPr>
              <w:jc w:val="center"/>
              <w:rPr>
                <w:rFonts w:hint="eastAsia" w:ascii="宋体" w:hAnsi="宋体" w:eastAsia="宋体" w:cs="宋体"/>
                <w:i w:val="0"/>
                <w:iCs w:val="0"/>
                <w:color w:val="auto"/>
                <w:sz w:val="21"/>
                <w:szCs w:val="21"/>
                <w:highlight w:val="none"/>
                <w:u w:val="none"/>
              </w:rPr>
            </w:pPr>
          </w:p>
        </w:tc>
      </w:tr>
      <w:tr w14:paraId="622E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438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47E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00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90D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2A1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B2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E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B70">
            <w:pPr>
              <w:jc w:val="center"/>
              <w:rPr>
                <w:rFonts w:hint="eastAsia" w:ascii="宋体" w:hAnsi="宋体" w:eastAsia="宋体" w:cs="宋体"/>
                <w:i w:val="0"/>
                <w:iCs w:val="0"/>
                <w:color w:val="auto"/>
                <w:sz w:val="21"/>
                <w:szCs w:val="21"/>
                <w:highlight w:val="none"/>
                <w:u w:val="none"/>
              </w:rPr>
            </w:pPr>
          </w:p>
        </w:tc>
      </w:tr>
      <w:tr w14:paraId="72CD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DE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AC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9F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01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1F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95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C6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0C3">
            <w:pPr>
              <w:jc w:val="center"/>
              <w:rPr>
                <w:rFonts w:hint="eastAsia" w:ascii="宋体" w:hAnsi="宋体" w:eastAsia="宋体" w:cs="宋体"/>
                <w:i w:val="0"/>
                <w:iCs w:val="0"/>
                <w:color w:val="auto"/>
                <w:sz w:val="21"/>
                <w:szCs w:val="21"/>
                <w:highlight w:val="none"/>
                <w:u w:val="none"/>
              </w:rPr>
            </w:pPr>
          </w:p>
        </w:tc>
      </w:tr>
      <w:tr w14:paraId="78A2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418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AC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2D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D75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1E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8C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E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05A">
            <w:pPr>
              <w:jc w:val="center"/>
              <w:rPr>
                <w:rFonts w:hint="eastAsia" w:ascii="宋体" w:hAnsi="宋体" w:eastAsia="宋体" w:cs="宋体"/>
                <w:i w:val="0"/>
                <w:iCs w:val="0"/>
                <w:color w:val="auto"/>
                <w:sz w:val="21"/>
                <w:szCs w:val="21"/>
                <w:highlight w:val="none"/>
                <w:u w:val="none"/>
              </w:rPr>
            </w:pPr>
          </w:p>
        </w:tc>
      </w:tr>
      <w:tr w14:paraId="3DEE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9D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CD4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6C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4B5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F0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48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2C7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2847">
            <w:pPr>
              <w:jc w:val="center"/>
              <w:rPr>
                <w:rFonts w:hint="eastAsia" w:ascii="宋体" w:hAnsi="宋体" w:eastAsia="宋体" w:cs="宋体"/>
                <w:i w:val="0"/>
                <w:iCs w:val="0"/>
                <w:color w:val="auto"/>
                <w:sz w:val="21"/>
                <w:szCs w:val="21"/>
                <w:highlight w:val="none"/>
                <w:u w:val="none"/>
              </w:rPr>
            </w:pPr>
          </w:p>
        </w:tc>
      </w:tr>
      <w:tr w14:paraId="644C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37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E44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7B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149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54D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F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16C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378">
            <w:pPr>
              <w:jc w:val="center"/>
              <w:rPr>
                <w:rFonts w:hint="eastAsia" w:ascii="宋体" w:hAnsi="宋体" w:eastAsia="宋体" w:cs="宋体"/>
                <w:i w:val="0"/>
                <w:iCs w:val="0"/>
                <w:color w:val="auto"/>
                <w:sz w:val="21"/>
                <w:szCs w:val="21"/>
                <w:highlight w:val="none"/>
                <w:u w:val="none"/>
              </w:rPr>
            </w:pPr>
          </w:p>
        </w:tc>
      </w:tr>
      <w:tr w14:paraId="1F22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75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2F3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5E5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3D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683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E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8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A5E">
            <w:pPr>
              <w:jc w:val="center"/>
              <w:rPr>
                <w:rFonts w:hint="eastAsia" w:ascii="宋体" w:hAnsi="宋体" w:eastAsia="宋体" w:cs="宋体"/>
                <w:i w:val="0"/>
                <w:iCs w:val="0"/>
                <w:color w:val="auto"/>
                <w:sz w:val="21"/>
                <w:szCs w:val="21"/>
                <w:highlight w:val="none"/>
                <w:u w:val="none"/>
              </w:rPr>
            </w:pPr>
          </w:p>
        </w:tc>
      </w:tr>
      <w:tr w14:paraId="780D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E7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1EC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77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92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520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5EB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FE1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FF2">
            <w:pPr>
              <w:jc w:val="center"/>
              <w:rPr>
                <w:rFonts w:hint="eastAsia" w:ascii="宋体" w:hAnsi="宋体" w:eastAsia="宋体" w:cs="宋体"/>
                <w:i w:val="0"/>
                <w:iCs w:val="0"/>
                <w:color w:val="auto"/>
                <w:sz w:val="21"/>
                <w:szCs w:val="21"/>
                <w:highlight w:val="none"/>
                <w:u w:val="none"/>
              </w:rPr>
            </w:pPr>
          </w:p>
        </w:tc>
      </w:tr>
      <w:tr w14:paraId="4C80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C31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541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01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25F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85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A7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198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F55">
            <w:pPr>
              <w:jc w:val="center"/>
              <w:rPr>
                <w:rFonts w:hint="eastAsia" w:ascii="宋体" w:hAnsi="宋体" w:eastAsia="宋体" w:cs="宋体"/>
                <w:i w:val="0"/>
                <w:iCs w:val="0"/>
                <w:color w:val="auto"/>
                <w:sz w:val="21"/>
                <w:szCs w:val="21"/>
                <w:highlight w:val="none"/>
                <w:u w:val="none"/>
              </w:rPr>
            </w:pPr>
          </w:p>
        </w:tc>
      </w:tr>
      <w:tr w14:paraId="0F84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AE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BC8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6E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E68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A8D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AC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2E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DABD">
            <w:pPr>
              <w:jc w:val="center"/>
              <w:rPr>
                <w:rFonts w:hint="eastAsia" w:ascii="宋体" w:hAnsi="宋体" w:eastAsia="宋体" w:cs="宋体"/>
                <w:i w:val="0"/>
                <w:iCs w:val="0"/>
                <w:color w:val="auto"/>
                <w:sz w:val="21"/>
                <w:szCs w:val="21"/>
                <w:highlight w:val="none"/>
                <w:u w:val="none"/>
              </w:rPr>
            </w:pPr>
          </w:p>
        </w:tc>
      </w:tr>
      <w:tr w14:paraId="5289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DF0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C8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1F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A5A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B0C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83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32E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1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0F6">
            <w:pPr>
              <w:jc w:val="center"/>
              <w:rPr>
                <w:rFonts w:hint="eastAsia" w:ascii="宋体" w:hAnsi="宋体" w:eastAsia="宋体" w:cs="宋体"/>
                <w:i w:val="0"/>
                <w:iCs w:val="0"/>
                <w:color w:val="auto"/>
                <w:sz w:val="21"/>
                <w:szCs w:val="21"/>
                <w:highlight w:val="none"/>
                <w:u w:val="none"/>
              </w:rPr>
            </w:pPr>
          </w:p>
        </w:tc>
      </w:tr>
      <w:tr w14:paraId="4341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91C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BB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1B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22.5mm×40</w:t>
            </w:r>
            <w:r>
              <w:rPr>
                <w:rStyle w:val="204"/>
                <w:rFonts w:hint="eastAsia" w:ascii="宋体" w:hAnsi="宋体" w:eastAsia="宋体" w:cs="宋体"/>
                <w:color w:val="auto"/>
                <w:sz w:val="21"/>
                <w:szCs w:val="21"/>
                <w:highlight w:val="none"/>
                <w:lang w:bidi="ar"/>
              </w:rPr>
              <w:t>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19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766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AD4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12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F4A">
            <w:pPr>
              <w:jc w:val="center"/>
              <w:rPr>
                <w:rFonts w:hint="eastAsia" w:ascii="宋体" w:hAnsi="宋体" w:eastAsia="宋体" w:cs="宋体"/>
                <w:i w:val="0"/>
                <w:iCs w:val="0"/>
                <w:color w:val="auto"/>
                <w:sz w:val="21"/>
                <w:szCs w:val="21"/>
                <w:highlight w:val="none"/>
                <w:u w:val="none"/>
              </w:rPr>
            </w:pPr>
          </w:p>
        </w:tc>
      </w:tr>
      <w:tr w14:paraId="46B4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704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ED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679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15.5mm×40</w:t>
            </w:r>
            <w:r>
              <w:rPr>
                <w:rStyle w:val="204"/>
                <w:rFonts w:hint="eastAsia" w:ascii="宋体" w:hAnsi="宋体" w:eastAsia="宋体" w:cs="宋体"/>
                <w:color w:val="auto"/>
                <w:sz w:val="21"/>
                <w:szCs w:val="21"/>
                <w:highlight w:val="none"/>
                <w:lang w:bidi="ar"/>
              </w:rPr>
              <w:t>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54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5E9A">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88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10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1FF">
            <w:pPr>
              <w:jc w:val="center"/>
              <w:rPr>
                <w:rFonts w:hint="eastAsia" w:ascii="宋体" w:hAnsi="宋体" w:eastAsia="宋体" w:cs="宋体"/>
                <w:i w:val="0"/>
                <w:iCs w:val="0"/>
                <w:color w:val="auto"/>
                <w:sz w:val="21"/>
                <w:szCs w:val="21"/>
                <w:highlight w:val="none"/>
                <w:u w:val="none"/>
              </w:rPr>
            </w:pPr>
          </w:p>
        </w:tc>
      </w:tr>
      <w:tr w14:paraId="0D88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C92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39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铝测定试剂盒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12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0.00-0.20mg/L</w:t>
            </w:r>
            <w:r>
              <w:rPr>
                <w:rStyle w:val="204"/>
                <w:rFonts w:hint="eastAsia" w:ascii="宋体" w:hAnsi="宋体" w:eastAsia="宋体" w:cs="宋体"/>
                <w:color w:val="auto"/>
                <w:sz w:val="21"/>
                <w:szCs w:val="21"/>
                <w:highlight w:val="none"/>
                <w:lang w:bidi="ar"/>
              </w:rPr>
              <w:t>，</w:t>
            </w:r>
            <w:r>
              <w:rPr>
                <w:rStyle w:val="205"/>
                <w:rFonts w:hint="eastAsia" w:ascii="宋体" w:hAnsi="宋体" w:eastAsia="宋体" w:cs="宋体"/>
                <w:color w:val="auto"/>
                <w:sz w:val="21"/>
                <w:szCs w:val="21"/>
                <w:highlight w:val="none"/>
                <w:lang w:bidi="ar"/>
              </w:rPr>
              <w:t>50</w:t>
            </w:r>
            <w:r>
              <w:rPr>
                <w:rStyle w:val="204"/>
                <w:rFonts w:hint="eastAsia" w:ascii="宋体" w:hAnsi="宋体" w:eastAsia="宋体" w:cs="宋体"/>
                <w:color w:val="auto"/>
                <w:sz w:val="21"/>
                <w:szCs w:val="21"/>
                <w:highlight w:val="none"/>
                <w:lang w:bidi="ar"/>
              </w:rPr>
              <w:t>次</w:t>
            </w:r>
            <w:r>
              <w:rPr>
                <w:rStyle w:val="205"/>
                <w:rFonts w:hint="eastAsia" w:ascii="宋体" w:hAnsi="宋体" w:eastAsia="宋体" w:cs="宋体"/>
                <w:color w:val="auto"/>
                <w:sz w:val="21"/>
                <w:szCs w:val="21"/>
                <w:highlight w:val="none"/>
                <w:lang w:bidi="ar"/>
              </w:rPr>
              <w:t>/</w:t>
            </w:r>
            <w:r>
              <w:rPr>
                <w:rStyle w:val="204"/>
                <w:rFonts w:hint="eastAsia" w:ascii="宋体" w:hAnsi="宋体" w:eastAsia="宋体" w:cs="宋体"/>
                <w:color w:val="auto"/>
                <w:sz w:val="21"/>
                <w:szCs w:val="21"/>
                <w:highlight w:val="none"/>
                <w:lang w:bidi="ar"/>
              </w:rPr>
              <w:t>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A89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D2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51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2C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0353">
            <w:pPr>
              <w:jc w:val="center"/>
              <w:rPr>
                <w:rFonts w:hint="eastAsia" w:ascii="宋体" w:hAnsi="宋体" w:eastAsia="宋体" w:cs="宋体"/>
                <w:i w:val="0"/>
                <w:iCs w:val="0"/>
                <w:color w:val="auto"/>
                <w:sz w:val="21"/>
                <w:szCs w:val="21"/>
                <w:highlight w:val="none"/>
                <w:u w:val="none"/>
              </w:rPr>
            </w:pPr>
          </w:p>
        </w:tc>
      </w:tr>
      <w:tr w14:paraId="1F52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44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3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碘化钾淀粉试纸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9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每盒5刀，100条/盒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58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3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7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72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425">
            <w:pPr>
              <w:jc w:val="center"/>
              <w:rPr>
                <w:rFonts w:hint="eastAsia" w:ascii="宋体" w:hAnsi="宋体" w:eastAsia="宋体" w:cs="宋体"/>
                <w:i w:val="0"/>
                <w:iCs w:val="0"/>
                <w:color w:val="auto"/>
                <w:sz w:val="21"/>
                <w:szCs w:val="21"/>
                <w:highlight w:val="none"/>
                <w:u w:val="none"/>
              </w:rPr>
            </w:pPr>
          </w:p>
        </w:tc>
      </w:tr>
      <w:tr w14:paraId="2420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EB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5B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巴氏吸管架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3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10孔，1/2/3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，有机玻璃</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F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7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A0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81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431">
            <w:pPr>
              <w:jc w:val="center"/>
              <w:rPr>
                <w:rFonts w:hint="eastAsia" w:ascii="宋体" w:hAnsi="宋体" w:eastAsia="宋体" w:cs="宋体"/>
                <w:i w:val="0"/>
                <w:iCs w:val="0"/>
                <w:color w:val="auto"/>
                <w:sz w:val="21"/>
                <w:szCs w:val="21"/>
                <w:highlight w:val="none"/>
                <w:u w:val="none"/>
              </w:rPr>
            </w:pPr>
          </w:p>
        </w:tc>
      </w:tr>
      <w:tr w14:paraId="08C7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F2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4B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6A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F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AD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E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CD1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D95">
            <w:pPr>
              <w:jc w:val="center"/>
              <w:rPr>
                <w:rFonts w:hint="eastAsia" w:ascii="宋体" w:hAnsi="宋体" w:eastAsia="宋体" w:cs="宋体"/>
                <w:i w:val="0"/>
                <w:iCs w:val="0"/>
                <w:color w:val="auto"/>
                <w:sz w:val="21"/>
                <w:szCs w:val="21"/>
                <w:highlight w:val="none"/>
                <w:u w:val="none"/>
              </w:rPr>
            </w:pPr>
          </w:p>
        </w:tc>
      </w:tr>
      <w:tr w14:paraId="4052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05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02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2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0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A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21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F78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6737">
            <w:pPr>
              <w:jc w:val="center"/>
              <w:rPr>
                <w:rFonts w:hint="eastAsia" w:ascii="宋体" w:hAnsi="宋体" w:eastAsia="宋体" w:cs="宋体"/>
                <w:i w:val="0"/>
                <w:iCs w:val="0"/>
                <w:color w:val="auto"/>
                <w:sz w:val="21"/>
                <w:szCs w:val="21"/>
                <w:highlight w:val="none"/>
                <w:u w:val="none"/>
              </w:rPr>
            </w:pPr>
          </w:p>
        </w:tc>
      </w:tr>
      <w:tr w14:paraId="21C2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7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6C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88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C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D7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E0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0F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9AB9">
            <w:pPr>
              <w:jc w:val="center"/>
              <w:rPr>
                <w:rFonts w:hint="eastAsia" w:ascii="宋体" w:hAnsi="宋体" w:eastAsia="宋体" w:cs="宋体"/>
                <w:i w:val="0"/>
                <w:iCs w:val="0"/>
                <w:color w:val="auto"/>
                <w:sz w:val="21"/>
                <w:szCs w:val="21"/>
                <w:highlight w:val="none"/>
                <w:u w:val="none"/>
              </w:rPr>
            </w:pPr>
          </w:p>
        </w:tc>
      </w:tr>
      <w:tr w14:paraId="0288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91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12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3E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D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74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22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2B5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DF2">
            <w:pPr>
              <w:jc w:val="center"/>
              <w:rPr>
                <w:rFonts w:hint="eastAsia" w:ascii="宋体" w:hAnsi="宋体" w:eastAsia="宋体" w:cs="宋体"/>
                <w:i w:val="0"/>
                <w:iCs w:val="0"/>
                <w:color w:val="auto"/>
                <w:sz w:val="21"/>
                <w:szCs w:val="21"/>
                <w:highlight w:val="none"/>
                <w:u w:val="none"/>
              </w:rPr>
            </w:pPr>
          </w:p>
        </w:tc>
      </w:tr>
      <w:tr w14:paraId="4968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658">
            <w:pPr>
              <w:pStyle w:val="207"/>
              <w:spacing w:before="87"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7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72E">
            <w:pPr>
              <w:pStyle w:val="207"/>
              <w:spacing w:before="62" w:line="222" w:lineRule="auto"/>
              <w:ind w:left="2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74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04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0B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6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B7B6">
            <w:pPr>
              <w:jc w:val="center"/>
              <w:rPr>
                <w:rFonts w:hint="eastAsia" w:ascii="宋体" w:hAnsi="宋体" w:eastAsia="宋体" w:cs="宋体"/>
                <w:i w:val="0"/>
                <w:iCs w:val="0"/>
                <w:color w:val="auto"/>
                <w:sz w:val="21"/>
                <w:szCs w:val="21"/>
                <w:highlight w:val="none"/>
                <w:u w:val="none"/>
              </w:rPr>
            </w:pPr>
          </w:p>
        </w:tc>
      </w:tr>
      <w:tr w14:paraId="59C9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EE8">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22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566B">
            <w:pPr>
              <w:pStyle w:val="207"/>
              <w:spacing w:before="55" w:line="222" w:lineRule="auto"/>
              <w:ind w:left="2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1E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9B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802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B7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281">
            <w:pPr>
              <w:jc w:val="center"/>
              <w:rPr>
                <w:rFonts w:hint="eastAsia" w:ascii="宋体" w:hAnsi="宋体" w:eastAsia="宋体" w:cs="宋体"/>
                <w:i w:val="0"/>
                <w:iCs w:val="0"/>
                <w:color w:val="auto"/>
                <w:sz w:val="21"/>
                <w:szCs w:val="21"/>
                <w:highlight w:val="none"/>
                <w:u w:val="none"/>
              </w:rPr>
            </w:pPr>
          </w:p>
        </w:tc>
      </w:tr>
      <w:tr w14:paraId="300A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A0E">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39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5C9">
            <w:pPr>
              <w:pStyle w:val="207"/>
              <w:spacing w:before="55" w:line="222" w:lineRule="auto"/>
              <w:ind w:left="2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8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2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91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F2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E941">
            <w:pPr>
              <w:jc w:val="center"/>
              <w:rPr>
                <w:rFonts w:hint="eastAsia" w:ascii="宋体" w:hAnsi="宋体" w:eastAsia="宋体" w:cs="宋体"/>
                <w:i w:val="0"/>
                <w:iCs w:val="0"/>
                <w:color w:val="auto"/>
                <w:sz w:val="21"/>
                <w:szCs w:val="21"/>
                <w:highlight w:val="none"/>
                <w:u w:val="none"/>
              </w:rPr>
            </w:pPr>
          </w:p>
        </w:tc>
      </w:tr>
      <w:tr w14:paraId="30DE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8E6">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1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367">
            <w:pPr>
              <w:pStyle w:val="207"/>
              <w:spacing w:before="19" w:line="222" w:lineRule="auto"/>
              <w:ind w:left="44"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25mL×24孔，双排，有机玻璃，含黑白比色板</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68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9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1F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C7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67D">
            <w:pPr>
              <w:jc w:val="center"/>
              <w:rPr>
                <w:rFonts w:hint="eastAsia" w:ascii="宋体" w:hAnsi="宋体" w:eastAsia="宋体" w:cs="宋体"/>
                <w:i w:val="0"/>
                <w:iCs w:val="0"/>
                <w:color w:val="auto"/>
                <w:sz w:val="21"/>
                <w:szCs w:val="21"/>
                <w:highlight w:val="none"/>
                <w:u w:val="none"/>
              </w:rPr>
            </w:pPr>
          </w:p>
        </w:tc>
      </w:tr>
      <w:tr w14:paraId="5611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EDC">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5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434F">
            <w:pPr>
              <w:pStyle w:val="207"/>
              <w:ind w:left="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×24孔，双排，</w:t>
            </w:r>
            <w:r>
              <w:rPr>
                <w:rFonts w:hint="eastAsia" w:ascii="宋体" w:hAnsi="宋体" w:eastAsia="宋体" w:cs="宋体"/>
                <w:color w:val="auto"/>
                <w:spacing w:val="3"/>
                <w:sz w:val="21"/>
                <w:szCs w:val="21"/>
                <w:highlight w:val="none"/>
                <w:lang w:val="en-US" w:eastAsia="zh-CN"/>
              </w:rPr>
              <w:t>有</w:t>
            </w:r>
            <w:r>
              <w:rPr>
                <w:rFonts w:hint="eastAsia" w:ascii="宋体" w:hAnsi="宋体" w:eastAsia="宋体" w:cs="宋体"/>
                <w:color w:val="auto"/>
                <w:spacing w:val="3"/>
                <w:sz w:val="21"/>
                <w:szCs w:val="21"/>
                <w:highlight w:val="none"/>
              </w:rPr>
              <w:t>机玻璃，含黑白比色</w:t>
            </w:r>
            <w:r>
              <w:rPr>
                <w:rFonts w:hint="eastAsia" w:ascii="宋体" w:hAnsi="宋体" w:eastAsia="宋体" w:cs="宋体"/>
                <w:color w:val="auto"/>
                <w:spacing w:val="3"/>
                <w:sz w:val="21"/>
                <w:szCs w:val="21"/>
                <w:highlight w:val="none"/>
                <w:lang w:val="en-US" w:eastAsia="zh-CN"/>
              </w:rPr>
              <w:t>板</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67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23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49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63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D9F">
            <w:pPr>
              <w:jc w:val="center"/>
              <w:rPr>
                <w:rFonts w:hint="eastAsia" w:ascii="宋体" w:hAnsi="宋体" w:eastAsia="宋体" w:cs="宋体"/>
                <w:i w:val="0"/>
                <w:iCs w:val="0"/>
                <w:color w:val="auto"/>
                <w:sz w:val="21"/>
                <w:szCs w:val="21"/>
                <w:highlight w:val="none"/>
                <w:u w:val="none"/>
              </w:rPr>
            </w:pPr>
          </w:p>
        </w:tc>
      </w:tr>
      <w:tr w14:paraId="3974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FF3">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92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D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en-US" w:bidi="ar-SA"/>
              </w:rPr>
              <w:t>100mL×30孔，3排，有机玻璃加厚6mm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24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34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B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FA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97C">
            <w:pPr>
              <w:jc w:val="center"/>
              <w:rPr>
                <w:rFonts w:hint="eastAsia" w:ascii="宋体" w:hAnsi="宋体" w:eastAsia="宋体" w:cs="宋体"/>
                <w:i w:val="0"/>
                <w:iCs w:val="0"/>
                <w:color w:val="auto"/>
                <w:sz w:val="21"/>
                <w:szCs w:val="21"/>
                <w:highlight w:val="none"/>
                <w:u w:val="none"/>
              </w:rPr>
            </w:pPr>
          </w:p>
        </w:tc>
      </w:tr>
      <w:tr w14:paraId="050D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71CC">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9D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7683">
            <w:pPr>
              <w:pStyle w:val="207"/>
              <w:spacing w:before="56" w:line="222" w:lineRule="auto"/>
              <w:ind w:left="28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50mL×30孔，3排，有机玻璃加厚6mm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8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D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2F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99F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128">
            <w:pPr>
              <w:jc w:val="center"/>
              <w:rPr>
                <w:rFonts w:hint="eastAsia" w:ascii="宋体" w:hAnsi="宋体" w:eastAsia="宋体" w:cs="宋体"/>
                <w:i w:val="0"/>
                <w:iCs w:val="0"/>
                <w:color w:val="auto"/>
                <w:sz w:val="21"/>
                <w:szCs w:val="21"/>
                <w:highlight w:val="none"/>
                <w:u w:val="none"/>
              </w:rPr>
            </w:pPr>
          </w:p>
        </w:tc>
      </w:tr>
      <w:tr w14:paraId="615B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CB70">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C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2C2">
            <w:pPr>
              <w:pStyle w:val="207"/>
              <w:spacing w:before="56" w:line="222" w:lineRule="auto"/>
              <w:ind w:left="285"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×30孔，3排，有机玻璃加厚6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F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1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62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64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742">
            <w:pPr>
              <w:jc w:val="center"/>
              <w:rPr>
                <w:rFonts w:hint="eastAsia" w:ascii="宋体" w:hAnsi="宋体" w:eastAsia="宋体" w:cs="宋体"/>
                <w:i w:val="0"/>
                <w:iCs w:val="0"/>
                <w:color w:val="auto"/>
                <w:sz w:val="21"/>
                <w:szCs w:val="21"/>
                <w:highlight w:val="none"/>
                <w:u w:val="none"/>
              </w:rPr>
            </w:pPr>
          </w:p>
        </w:tc>
      </w:tr>
      <w:tr w14:paraId="5770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B847">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B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60D3">
            <w:pPr>
              <w:pStyle w:val="207"/>
              <w:spacing w:before="56" w:line="222" w:lineRule="auto"/>
              <w:ind w:left="285"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×40孔，4排，有机玻璃加厚6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D9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E8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5D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6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7F57">
            <w:pPr>
              <w:jc w:val="center"/>
              <w:rPr>
                <w:rFonts w:hint="eastAsia" w:ascii="宋体" w:hAnsi="宋体" w:eastAsia="宋体" w:cs="宋体"/>
                <w:i w:val="0"/>
                <w:iCs w:val="0"/>
                <w:color w:val="auto"/>
                <w:sz w:val="21"/>
                <w:szCs w:val="21"/>
                <w:highlight w:val="none"/>
                <w:u w:val="none"/>
              </w:rPr>
            </w:pPr>
          </w:p>
        </w:tc>
      </w:tr>
      <w:tr w14:paraId="3E47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45A3">
            <w:pPr>
              <w:pStyle w:val="207"/>
              <w:spacing w:before="81"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EE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5A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旋转式，大于等于40孔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98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25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B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B3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E035">
            <w:pPr>
              <w:jc w:val="center"/>
              <w:rPr>
                <w:rFonts w:hint="eastAsia" w:ascii="宋体" w:hAnsi="宋体" w:eastAsia="宋体" w:cs="宋体"/>
                <w:i w:val="0"/>
                <w:iCs w:val="0"/>
                <w:color w:val="auto"/>
                <w:sz w:val="21"/>
                <w:szCs w:val="21"/>
                <w:highlight w:val="none"/>
                <w:u w:val="none"/>
              </w:rPr>
            </w:pPr>
          </w:p>
        </w:tc>
      </w:tr>
      <w:tr w14:paraId="09D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D20">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A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9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双面梯形，大于等于8孔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C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7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A2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75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D0D1">
            <w:pPr>
              <w:jc w:val="center"/>
              <w:rPr>
                <w:rFonts w:hint="eastAsia" w:ascii="宋体" w:hAnsi="宋体" w:eastAsia="宋体" w:cs="宋体"/>
                <w:i w:val="0"/>
                <w:iCs w:val="0"/>
                <w:color w:val="auto"/>
                <w:sz w:val="21"/>
                <w:szCs w:val="21"/>
                <w:highlight w:val="none"/>
                <w:u w:val="none"/>
              </w:rPr>
            </w:pPr>
          </w:p>
        </w:tc>
      </w:tr>
      <w:tr w14:paraId="4D74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EDF">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A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B5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旋转式，28孔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DA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4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17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63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2E63">
            <w:pPr>
              <w:jc w:val="center"/>
              <w:rPr>
                <w:rFonts w:hint="eastAsia" w:ascii="宋体" w:hAnsi="宋体" w:eastAsia="宋体" w:cs="宋体"/>
                <w:i w:val="0"/>
                <w:iCs w:val="0"/>
                <w:color w:val="auto"/>
                <w:sz w:val="21"/>
                <w:szCs w:val="21"/>
                <w:highlight w:val="none"/>
                <w:u w:val="none"/>
              </w:rPr>
            </w:pPr>
          </w:p>
        </w:tc>
      </w:tr>
      <w:tr w14:paraId="7014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85D6">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05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4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75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3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FDA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45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D699">
            <w:pPr>
              <w:jc w:val="center"/>
              <w:rPr>
                <w:rFonts w:hint="eastAsia" w:ascii="宋体" w:hAnsi="宋体" w:eastAsia="宋体" w:cs="宋体"/>
                <w:i w:val="0"/>
                <w:iCs w:val="0"/>
                <w:color w:val="auto"/>
                <w:sz w:val="21"/>
                <w:szCs w:val="21"/>
                <w:highlight w:val="none"/>
                <w:u w:val="none"/>
              </w:rPr>
            </w:pPr>
          </w:p>
        </w:tc>
      </w:tr>
      <w:tr w14:paraId="601D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284">
            <w:pPr>
              <w:pStyle w:val="207"/>
              <w:spacing w:before="84"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C7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4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5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A7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89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CD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27A1">
            <w:pPr>
              <w:jc w:val="center"/>
              <w:rPr>
                <w:rFonts w:hint="eastAsia" w:ascii="宋体" w:hAnsi="宋体" w:eastAsia="宋体" w:cs="宋体"/>
                <w:i w:val="0"/>
                <w:iCs w:val="0"/>
                <w:color w:val="auto"/>
                <w:sz w:val="21"/>
                <w:szCs w:val="21"/>
                <w:highlight w:val="none"/>
                <w:u w:val="none"/>
              </w:rPr>
            </w:pPr>
          </w:p>
        </w:tc>
      </w:tr>
      <w:tr w14:paraId="2868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69EB">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0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1B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30孔×8.5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D8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88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2D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FC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3A9">
            <w:pPr>
              <w:jc w:val="center"/>
              <w:rPr>
                <w:rFonts w:hint="eastAsia" w:ascii="宋体" w:hAnsi="宋体" w:eastAsia="宋体" w:cs="宋体"/>
                <w:i w:val="0"/>
                <w:iCs w:val="0"/>
                <w:color w:val="auto"/>
                <w:sz w:val="21"/>
                <w:szCs w:val="21"/>
                <w:highlight w:val="none"/>
                <w:u w:val="none"/>
              </w:rPr>
            </w:pPr>
          </w:p>
        </w:tc>
      </w:tr>
      <w:tr w14:paraId="3937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DA3">
            <w:pPr>
              <w:pStyle w:val="207"/>
              <w:spacing w:before="85"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69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A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30孔×22.5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2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9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CC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573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D4C9">
            <w:pPr>
              <w:jc w:val="center"/>
              <w:rPr>
                <w:rFonts w:hint="eastAsia" w:ascii="宋体" w:hAnsi="宋体" w:eastAsia="宋体" w:cs="宋体"/>
                <w:i w:val="0"/>
                <w:iCs w:val="0"/>
                <w:color w:val="auto"/>
                <w:sz w:val="21"/>
                <w:szCs w:val="21"/>
                <w:highlight w:val="none"/>
                <w:u w:val="none"/>
              </w:rPr>
            </w:pPr>
          </w:p>
        </w:tc>
      </w:tr>
      <w:tr w14:paraId="29F8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EDB">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9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B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E4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1D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F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DC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7C62">
            <w:pPr>
              <w:jc w:val="center"/>
              <w:rPr>
                <w:rFonts w:hint="eastAsia" w:ascii="宋体" w:hAnsi="宋体" w:eastAsia="宋体" w:cs="宋体"/>
                <w:i w:val="0"/>
                <w:iCs w:val="0"/>
                <w:color w:val="auto"/>
                <w:sz w:val="21"/>
                <w:szCs w:val="21"/>
                <w:highlight w:val="none"/>
                <w:u w:val="none"/>
              </w:rPr>
            </w:pPr>
          </w:p>
        </w:tc>
      </w:tr>
      <w:tr w14:paraId="6F6A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D2E">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C1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03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30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6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2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EF0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043">
            <w:pPr>
              <w:jc w:val="center"/>
              <w:rPr>
                <w:rFonts w:hint="eastAsia" w:ascii="宋体" w:hAnsi="宋体" w:eastAsia="宋体" w:cs="宋体"/>
                <w:i w:val="0"/>
                <w:iCs w:val="0"/>
                <w:color w:val="auto"/>
                <w:sz w:val="21"/>
                <w:szCs w:val="21"/>
                <w:highlight w:val="none"/>
                <w:u w:val="none"/>
              </w:rPr>
            </w:pPr>
          </w:p>
        </w:tc>
      </w:tr>
      <w:tr w14:paraId="29B3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F4B">
            <w:pPr>
              <w:pStyle w:val="207"/>
              <w:spacing w:before="83"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6E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不锈钢培养皿架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46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304不锈钢，单提</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7E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C7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434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86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199">
            <w:pPr>
              <w:jc w:val="center"/>
              <w:rPr>
                <w:rFonts w:hint="eastAsia" w:ascii="宋体" w:hAnsi="宋体" w:eastAsia="宋体" w:cs="宋体"/>
                <w:i w:val="0"/>
                <w:iCs w:val="0"/>
                <w:color w:val="auto"/>
                <w:sz w:val="21"/>
                <w:szCs w:val="21"/>
                <w:highlight w:val="none"/>
                <w:u w:val="none"/>
              </w:rPr>
            </w:pPr>
          </w:p>
        </w:tc>
      </w:tr>
      <w:tr w14:paraId="31FD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EC8">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39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不锈钢培养皿灭菌篮子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3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D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03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10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31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B16C">
            <w:pPr>
              <w:jc w:val="center"/>
              <w:rPr>
                <w:rFonts w:hint="eastAsia" w:ascii="宋体" w:hAnsi="宋体" w:eastAsia="宋体" w:cs="宋体"/>
                <w:i w:val="0"/>
                <w:iCs w:val="0"/>
                <w:color w:val="auto"/>
                <w:sz w:val="21"/>
                <w:szCs w:val="21"/>
                <w:highlight w:val="none"/>
                <w:u w:val="none"/>
              </w:rPr>
            </w:pPr>
          </w:p>
        </w:tc>
      </w:tr>
      <w:tr w14:paraId="76AA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4E7">
            <w:pPr>
              <w:pStyle w:val="207"/>
              <w:spacing w:before="83"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C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不锈钢培养皿灭菌篮子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4F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*55</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7B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3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4A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A65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06EC">
            <w:pPr>
              <w:jc w:val="center"/>
              <w:rPr>
                <w:rFonts w:hint="eastAsia" w:ascii="宋体" w:hAnsi="宋体" w:eastAsia="宋体" w:cs="宋体"/>
                <w:i w:val="0"/>
                <w:iCs w:val="0"/>
                <w:color w:val="auto"/>
                <w:sz w:val="21"/>
                <w:szCs w:val="21"/>
                <w:highlight w:val="none"/>
                <w:u w:val="none"/>
              </w:rPr>
            </w:pPr>
          </w:p>
        </w:tc>
      </w:tr>
      <w:tr w14:paraId="738D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9B96">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5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F7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304不锈钢6孔，125</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66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D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2FF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92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6B3">
            <w:pPr>
              <w:jc w:val="center"/>
              <w:rPr>
                <w:rFonts w:hint="eastAsia" w:ascii="宋体" w:hAnsi="宋体" w:eastAsia="宋体" w:cs="宋体"/>
                <w:i w:val="0"/>
                <w:iCs w:val="0"/>
                <w:color w:val="auto"/>
                <w:sz w:val="21"/>
                <w:szCs w:val="21"/>
                <w:highlight w:val="none"/>
                <w:u w:val="none"/>
              </w:rPr>
            </w:pPr>
          </w:p>
        </w:tc>
      </w:tr>
      <w:tr w14:paraId="0498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1693">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21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E8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304不锈钢4孔，500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2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D0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9D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A4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BA4">
            <w:pPr>
              <w:jc w:val="center"/>
              <w:rPr>
                <w:rFonts w:hint="eastAsia" w:ascii="宋体" w:hAnsi="宋体" w:eastAsia="宋体" w:cs="宋体"/>
                <w:i w:val="0"/>
                <w:iCs w:val="0"/>
                <w:color w:val="auto"/>
                <w:sz w:val="21"/>
                <w:szCs w:val="21"/>
                <w:highlight w:val="none"/>
                <w:u w:val="none"/>
              </w:rPr>
            </w:pPr>
          </w:p>
        </w:tc>
      </w:tr>
      <w:tr w14:paraId="1FB6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FB75">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8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F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304不锈钢2孔，1000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1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5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4C8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E1A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806">
            <w:pPr>
              <w:jc w:val="center"/>
              <w:rPr>
                <w:rFonts w:hint="eastAsia" w:ascii="宋体" w:hAnsi="宋体" w:eastAsia="宋体" w:cs="宋体"/>
                <w:i w:val="0"/>
                <w:iCs w:val="0"/>
                <w:color w:val="auto"/>
                <w:sz w:val="21"/>
                <w:szCs w:val="21"/>
                <w:highlight w:val="none"/>
                <w:u w:val="none"/>
              </w:rPr>
            </w:pPr>
          </w:p>
        </w:tc>
      </w:tr>
      <w:tr w14:paraId="2027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441B">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E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F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长，6×30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3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0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07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2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FDDC">
            <w:pPr>
              <w:jc w:val="center"/>
              <w:rPr>
                <w:rFonts w:hint="eastAsia" w:ascii="宋体" w:hAnsi="宋体" w:eastAsia="宋体" w:cs="宋体"/>
                <w:i w:val="0"/>
                <w:iCs w:val="0"/>
                <w:color w:val="auto"/>
                <w:sz w:val="21"/>
                <w:szCs w:val="21"/>
                <w:highlight w:val="none"/>
                <w:u w:val="none"/>
              </w:rPr>
            </w:pPr>
          </w:p>
        </w:tc>
      </w:tr>
      <w:tr w14:paraId="2C89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B65C">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A6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18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长，6×20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C9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A1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37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ED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38E7">
            <w:pPr>
              <w:jc w:val="center"/>
              <w:rPr>
                <w:rFonts w:hint="eastAsia" w:ascii="宋体" w:hAnsi="宋体" w:eastAsia="宋体" w:cs="宋体"/>
                <w:i w:val="0"/>
                <w:iCs w:val="0"/>
                <w:color w:val="auto"/>
                <w:sz w:val="21"/>
                <w:szCs w:val="21"/>
                <w:highlight w:val="none"/>
                <w:u w:val="none"/>
              </w:rPr>
            </w:pPr>
          </w:p>
        </w:tc>
      </w:tr>
      <w:tr w14:paraId="4B48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209B">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D6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7A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短，4×8</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C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32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75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4CA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5B0B">
            <w:pPr>
              <w:jc w:val="center"/>
              <w:rPr>
                <w:rFonts w:hint="eastAsia" w:ascii="宋体" w:hAnsi="宋体" w:eastAsia="宋体" w:cs="宋体"/>
                <w:i w:val="0"/>
                <w:iCs w:val="0"/>
                <w:color w:val="auto"/>
                <w:sz w:val="21"/>
                <w:szCs w:val="21"/>
                <w:highlight w:val="none"/>
                <w:u w:val="none"/>
              </w:rPr>
            </w:pPr>
          </w:p>
        </w:tc>
      </w:tr>
      <w:tr w14:paraId="1BA8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F4E">
            <w:pPr>
              <w:pStyle w:val="207"/>
              <w:spacing w:before="86"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8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玻璃珠</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4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6-7</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，0.5</w:t>
            </w:r>
            <w:r>
              <w:rPr>
                <w:rFonts w:hint="eastAsia" w:ascii="宋体" w:hAnsi="宋体" w:eastAsia="宋体" w:cs="宋体"/>
                <w:color w:val="auto"/>
                <w:sz w:val="21"/>
                <w:szCs w:val="21"/>
                <w:highlight w:val="none"/>
              </w:rPr>
              <w:t>kg</w:t>
            </w:r>
            <w:r>
              <w:rPr>
                <w:rFonts w:hint="eastAsia" w:ascii="宋体" w:hAnsi="宋体" w:eastAsia="宋体" w:cs="宋体"/>
                <w:color w:val="auto"/>
                <w:spacing w:val="3"/>
                <w:sz w:val="21"/>
                <w:szCs w:val="21"/>
                <w:highlight w:val="none"/>
              </w:rPr>
              <w:t>/包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36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B0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0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9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C35">
            <w:pPr>
              <w:jc w:val="center"/>
              <w:rPr>
                <w:rFonts w:hint="eastAsia" w:ascii="宋体" w:hAnsi="宋体" w:eastAsia="宋体" w:cs="宋体"/>
                <w:i w:val="0"/>
                <w:iCs w:val="0"/>
                <w:color w:val="auto"/>
                <w:sz w:val="21"/>
                <w:szCs w:val="21"/>
                <w:highlight w:val="none"/>
                <w:u w:val="none"/>
              </w:rPr>
            </w:pPr>
          </w:p>
        </w:tc>
      </w:tr>
      <w:tr w14:paraId="7800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4508">
            <w:pPr>
              <w:pStyle w:val="207"/>
              <w:spacing w:before="85"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9E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0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有齿，16</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A5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B5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7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3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C8D">
            <w:pPr>
              <w:jc w:val="center"/>
              <w:rPr>
                <w:rFonts w:hint="eastAsia" w:ascii="宋体" w:hAnsi="宋体" w:eastAsia="宋体" w:cs="宋体"/>
                <w:i w:val="0"/>
                <w:iCs w:val="0"/>
                <w:color w:val="auto"/>
                <w:sz w:val="21"/>
                <w:szCs w:val="21"/>
                <w:highlight w:val="none"/>
                <w:u w:val="none"/>
              </w:rPr>
            </w:pPr>
          </w:p>
        </w:tc>
      </w:tr>
      <w:tr w14:paraId="371C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CEC">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7F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A9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扁平无齿，16</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41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F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38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99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A6BA">
            <w:pPr>
              <w:jc w:val="center"/>
              <w:rPr>
                <w:rFonts w:hint="eastAsia" w:ascii="宋体" w:hAnsi="宋体" w:eastAsia="宋体" w:cs="宋体"/>
                <w:i w:val="0"/>
                <w:iCs w:val="0"/>
                <w:color w:val="auto"/>
                <w:sz w:val="21"/>
                <w:szCs w:val="21"/>
                <w:highlight w:val="none"/>
                <w:u w:val="none"/>
              </w:rPr>
            </w:pPr>
          </w:p>
        </w:tc>
      </w:tr>
      <w:tr w14:paraId="67A1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5174">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8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C3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53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F4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B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B8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8278">
            <w:pPr>
              <w:jc w:val="center"/>
              <w:rPr>
                <w:rFonts w:hint="eastAsia" w:ascii="宋体" w:hAnsi="宋体" w:eastAsia="宋体" w:cs="宋体"/>
                <w:i w:val="0"/>
                <w:iCs w:val="0"/>
                <w:color w:val="auto"/>
                <w:sz w:val="21"/>
                <w:szCs w:val="21"/>
                <w:highlight w:val="none"/>
                <w:u w:val="none"/>
              </w:rPr>
            </w:pPr>
          </w:p>
        </w:tc>
      </w:tr>
      <w:tr w14:paraId="60AC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D15F">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AD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9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E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BA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0B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C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D01">
            <w:pPr>
              <w:jc w:val="center"/>
              <w:rPr>
                <w:rFonts w:hint="eastAsia" w:ascii="宋体" w:hAnsi="宋体" w:eastAsia="宋体" w:cs="宋体"/>
                <w:i w:val="0"/>
                <w:iCs w:val="0"/>
                <w:color w:val="auto"/>
                <w:sz w:val="21"/>
                <w:szCs w:val="21"/>
                <w:highlight w:val="none"/>
                <w:u w:val="none"/>
              </w:rPr>
            </w:pPr>
          </w:p>
        </w:tc>
      </w:tr>
      <w:tr w14:paraId="5D6A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6B9B">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6B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F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，双头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99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8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C3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67D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680">
            <w:pPr>
              <w:jc w:val="center"/>
              <w:rPr>
                <w:rFonts w:hint="eastAsia" w:ascii="宋体" w:hAnsi="宋体" w:eastAsia="宋体" w:cs="宋体"/>
                <w:i w:val="0"/>
                <w:iCs w:val="0"/>
                <w:color w:val="auto"/>
                <w:sz w:val="21"/>
                <w:szCs w:val="21"/>
                <w:highlight w:val="none"/>
                <w:u w:val="none"/>
              </w:rPr>
            </w:pPr>
          </w:p>
        </w:tc>
      </w:tr>
      <w:tr w14:paraId="1F94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292">
            <w:pPr>
              <w:pStyle w:val="207"/>
              <w:spacing w:before="88"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D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3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，双头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2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11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62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7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BCAD">
            <w:pPr>
              <w:jc w:val="center"/>
              <w:rPr>
                <w:rFonts w:hint="eastAsia" w:ascii="宋体" w:hAnsi="宋体" w:eastAsia="宋体" w:cs="宋体"/>
                <w:i w:val="0"/>
                <w:iCs w:val="0"/>
                <w:color w:val="auto"/>
                <w:sz w:val="21"/>
                <w:szCs w:val="21"/>
                <w:highlight w:val="none"/>
                <w:u w:val="none"/>
              </w:rPr>
            </w:pPr>
          </w:p>
        </w:tc>
      </w:tr>
      <w:tr w14:paraId="352A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2E47">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7F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牛角药匙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57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16cm，单头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83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00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F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6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895">
            <w:pPr>
              <w:jc w:val="center"/>
              <w:rPr>
                <w:rFonts w:hint="eastAsia" w:ascii="宋体" w:hAnsi="宋体" w:eastAsia="宋体" w:cs="宋体"/>
                <w:i w:val="0"/>
                <w:iCs w:val="0"/>
                <w:color w:val="auto"/>
                <w:sz w:val="21"/>
                <w:szCs w:val="21"/>
                <w:highlight w:val="none"/>
                <w:u w:val="none"/>
              </w:rPr>
            </w:pPr>
          </w:p>
        </w:tc>
      </w:tr>
      <w:tr w14:paraId="6EEF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F3F">
            <w:pPr>
              <w:pStyle w:val="207"/>
              <w:spacing w:before="88"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EE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牛角药匙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66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CA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72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3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1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F4A9">
            <w:pPr>
              <w:jc w:val="center"/>
              <w:rPr>
                <w:rFonts w:hint="eastAsia" w:ascii="宋体" w:hAnsi="宋体" w:eastAsia="宋体" w:cs="宋体"/>
                <w:i w:val="0"/>
                <w:iCs w:val="0"/>
                <w:color w:val="auto"/>
                <w:sz w:val="21"/>
                <w:szCs w:val="21"/>
                <w:highlight w:val="none"/>
                <w:u w:val="none"/>
              </w:rPr>
            </w:pPr>
          </w:p>
        </w:tc>
      </w:tr>
      <w:tr w14:paraId="2E21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AEB">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6C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牛皮纸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25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80×110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AE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F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FD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03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604">
            <w:pPr>
              <w:jc w:val="center"/>
              <w:rPr>
                <w:rFonts w:hint="eastAsia" w:ascii="宋体" w:hAnsi="宋体" w:eastAsia="宋体" w:cs="宋体"/>
                <w:i w:val="0"/>
                <w:iCs w:val="0"/>
                <w:color w:val="auto"/>
                <w:sz w:val="21"/>
                <w:szCs w:val="21"/>
                <w:highlight w:val="none"/>
                <w:u w:val="none"/>
              </w:rPr>
            </w:pPr>
          </w:p>
        </w:tc>
      </w:tr>
      <w:tr w14:paraId="0024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FD1">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C3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采样框</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B9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464×300×175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C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9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2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21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32E9">
            <w:pPr>
              <w:jc w:val="center"/>
              <w:rPr>
                <w:rFonts w:hint="eastAsia" w:ascii="宋体" w:hAnsi="宋体" w:eastAsia="宋体" w:cs="宋体"/>
                <w:i w:val="0"/>
                <w:iCs w:val="0"/>
                <w:color w:val="auto"/>
                <w:sz w:val="21"/>
                <w:szCs w:val="21"/>
                <w:highlight w:val="none"/>
                <w:u w:val="none"/>
              </w:rPr>
            </w:pPr>
          </w:p>
        </w:tc>
      </w:tr>
      <w:tr w14:paraId="32E4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C78">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DB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采样框</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7E7">
            <w:pPr>
              <w:pStyle w:val="207"/>
              <w:spacing w:before="62" w:line="217" w:lineRule="auto"/>
              <w:ind w:left="976"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410×300×150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0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AE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A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DD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43FF">
            <w:pPr>
              <w:jc w:val="center"/>
              <w:rPr>
                <w:rFonts w:hint="eastAsia" w:ascii="宋体" w:hAnsi="宋体" w:eastAsia="宋体" w:cs="宋体"/>
                <w:i w:val="0"/>
                <w:iCs w:val="0"/>
                <w:color w:val="auto"/>
                <w:sz w:val="21"/>
                <w:szCs w:val="21"/>
                <w:highlight w:val="none"/>
                <w:u w:val="none"/>
              </w:rPr>
            </w:pPr>
          </w:p>
        </w:tc>
      </w:tr>
      <w:tr w14:paraId="5E4B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2D69">
            <w:pPr>
              <w:pStyle w:val="207"/>
              <w:spacing w:before="87"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8C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滴管帽</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702B">
            <w:pPr>
              <w:pStyle w:val="207"/>
              <w:spacing w:before="62" w:line="218" w:lineRule="auto"/>
              <w:ind w:left="942"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乳胶帽，100个/包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9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17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A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D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C605">
            <w:pPr>
              <w:jc w:val="center"/>
              <w:rPr>
                <w:rFonts w:hint="eastAsia" w:ascii="宋体" w:hAnsi="宋体" w:eastAsia="宋体" w:cs="宋体"/>
                <w:i w:val="0"/>
                <w:iCs w:val="0"/>
                <w:color w:val="auto"/>
                <w:sz w:val="21"/>
                <w:szCs w:val="21"/>
                <w:highlight w:val="none"/>
                <w:u w:val="none"/>
              </w:rPr>
            </w:pPr>
          </w:p>
        </w:tc>
      </w:tr>
      <w:tr w14:paraId="2D20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56B1">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1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封口膜</w:t>
            </w:r>
            <w:r>
              <w:rPr>
                <w:rFonts w:hint="eastAsia" w:ascii="宋体" w:hAnsi="宋体" w:eastAsia="宋体" w:cs="宋体"/>
                <w:color w:val="auto"/>
                <w:sz w:val="21"/>
                <w:szCs w:val="21"/>
                <w:highlight w:val="none"/>
              </w:rPr>
              <w:t>PARAFILM</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05D4">
            <w:pPr>
              <w:pStyle w:val="207"/>
              <w:spacing w:before="62" w:line="217" w:lineRule="auto"/>
              <w:ind w:left="1016"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z w:val="21"/>
                <w:szCs w:val="21"/>
                <w:highlight w:val="none"/>
              </w:rPr>
              <w:t>IN</w:t>
            </w:r>
            <w:r>
              <w:rPr>
                <w:rFonts w:hint="eastAsia" w:ascii="宋体" w:hAnsi="宋体" w:eastAsia="宋体" w:cs="宋体"/>
                <w:color w:val="auto"/>
                <w:spacing w:val="3"/>
                <w:sz w:val="21"/>
                <w:szCs w:val="21"/>
                <w:highlight w:val="none"/>
              </w:rPr>
              <w:t>.*125</w:t>
            </w:r>
            <w:r>
              <w:rPr>
                <w:rFonts w:hint="eastAsia" w:ascii="宋体" w:hAnsi="宋体" w:eastAsia="宋体" w:cs="宋体"/>
                <w:color w:val="auto"/>
                <w:sz w:val="21"/>
                <w:szCs w:val="21"/>
                <w:highlight w:val="none"/>
              </w:rPr>
              <w:t>FT</w:t>
            </w:r>
            <w:r>
              <w:rPr>
                <w:rFonts w:hint="eastAsia" w:ascii="宋体" w:hAnsi="宋体" w:eastAsia="宋体" w:cs="宋体"/>
                <w:color w:val="auto"/>
                <w:spacing w:val="3"/>
                <w:sz w:val="21"/>
                <w:szCs w:val="21"/>
                <w:highlight w:val="none"/>
              </w:rPr>
              <w:t>./卷</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DF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FB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85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84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B7FC">
            <w:pPr>
              <w:jc w:val="center"/>
              <w:rPr>
                <w:rFonts w:hint="eastAsia" w:ascii="宋体" w:hAnsi="宋体" w:eastAsia="宋体" w:cs="宋体"/>
                <w:i w:val="0"/>
                <w:iCs w:val="0"/>
                <w:color w:val="auto"/>
                <w:sz w:val="21"/>
                <w:szCs w:val="21"/>
                <w:highlight w:val="none"/>
                <w:u w:val="none"/>
              </w:rPr>
            </w:pPr>
          </w:p>
        </w:tc>
      </w:tr>
      <w:tr w14:paraId="63DB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B544">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1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滴瓶芯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C698">
            <w:pPr>
              <w:pStyle w:val="207"/>
              <w:spacing w:before="62" w:line="217" w:lineRule="auto"/>
              <w:ind w:left="1004"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白色，125mL，支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F1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D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5E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420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C2C1">
            <w:pPr>
              <w:jc w:val="center"/>
              <w:rPr>
                <w:rFonts w:hint="eastAsia" w:ascii="宋体" w:hAnsi="宋体" w:eastAsia="宋体" w:cs="宋体"/>
                <w:i w:val="0"/>
                <w:iCs w:val="0"/>
                <w:color w:val="auto"/>
                <w:sz w:val="21"/>
                <w:szCs w:val="21"/>
                <w:highlight w:val="none"/>
                <w:u w:val="none"/>
              </w:rPr>
            </w:pPr>
          </w:p>
        </w:tc>
      </w:tr>
      <w:tr w14:paraId="5C04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C2C">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32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滴瓶芯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F6F3">
            <w:pPr>
              <w:pStyle w:val="207"/>
              <w:spacing w:before="63" w:line="216" w:lineRule="auto"/>
              <w:ind w:left="980"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棕色，125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44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2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3C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B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9FE">
            <w:pPr>
              <w:jc w:val="center"/>
              <w:rPr>
                <w:rFonts w:hint="eastAsia" w:ascii="宋体" w:hAnsi="宋体" w:eastAsia="宋体" w:cs="宋体"/>
                <w:i w:val="0"/>
                <w:iCs w:val="0"/>
                <w:color w:val="auto"/>
                <w:sz w:val="21"/>
                <w:szCs w:val="21"/>
                <w:highlight w:val="none"/>
                <w:u w:val="none"/>
              </w:rPr>
            </w:pPr>
          </w:p>
        </w:tc>
      </w:tr>
      <w:tr w14:paraId="56D8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996">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F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865">
            <w:pPr>
              <w:pStyle w:val="207"/>
              <w:spacing w:before="62" w:line="217" w:lineRule="auto"/>
              <w:ind w:left="1391"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60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A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8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933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9D19">
            <w:pPr>
              <w:jc w:val="center"/>
              <w:rPr>
                <w:rFonts w:hint="eastAsia" w:ascii="宋体" w:hAnsi="宋体" w:eastAsia="宋体" w:cs="宋体"/>
                <w:i w:val="0"/>
                <w:iCs w:val="0"/>
                <w:color w:val="auto"/>
                <w:sz w:val="21"/>
                <w:szCs w:val="21"/>
                <w:highlight w:val="none"/>
                <w:u w:val="none"/>
              </w:rPr>
            </w:pPr>
          </w:p>
        </w:tc>
      </w:tr>
      <w:tr w14:paraId="6B60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F9CA">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4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AD2">
            <w:pPr>
              <w:pStyle w:val="207"/>
              <w:spacing w:before="63" w:line="216" w:lineRule="auto"/>
              <w:ind w:left="1476"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9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49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51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AE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1F6">
            <w:pPr>
              <w:jc w:val="center"/>
              <w:rPr>
                <w:rFonts w:hint="eastAsia" w:ascii="宋体" w:hAnsi="宋体" w:eastAsia="宋体" w:cs="宋体"/>
                <w:i w:val="0"/>
                <w:iCs w:val="0"/>
                <w:color w:val="auto"/>
                <w:sz w:val="21"/>
                <w:szCs w:val="21"/>
                <w:highlight w:val="none"/>
                <w:u w:val="none"/>
              </w:rPr>
            </w:pPr>
          </w:p>
        </w:tc>
      </w:tr>
      <w:tr w14:paraId="7887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E89D">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9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A4A">
            <w:pPr>
              <w:pStyle w:val="207"/>
              <w:spacing w:before="63" w:line="216" w:lineRule="auto"/>
              <w:ind w:left="1442"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BB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04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4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04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FEE5">
            <w:pPr>
              <w:jc w:val="center"/>
              <w:rPr>
                <w:rFonts w:hint="eastAsia" w:ascii="宋体" w:hAnsi="宋体" w:eastAsia="宋体" w:cs="宋体"/>
                <w:i w:val="0"/>
                <w:iCs w:val="0"/>
                <w:color w:val="auto"/>
                <w:sz w:val="21"/>
                <w:szCs w:val="21"/>
                <w:highlight w:val="none"/>
                <w:u w:val="none"/>
              </w:rPr>
            </w:pPr>
          </w:p>
        </w:tc>
      </w:tr>
      <w:tr w14:paraId="7290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E649">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5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7B00">
            <w:pPr>
              <w:pStyle w:val="207"/>
              <w:spacing w:before="63" w:line="216" w:lineRule="auto"/>
              <w:ind w:left="1432"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B2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7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F39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941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3FF">
            <w:pPr>
              <w:jc w:val="center"/>
              <w:rPr>
                <w:rFonts w:hint="eastAsia" w:ascii="宋体" w:hAnsi="宋体" w:eastAsia="宋体" w:cs="宋体"/>
                <w:i w:val="0"/>
                <w:iCs w:val="0"/>
                <w:color w:val="auto"/>
                <w:sz w:val="21"/>
                <w:szCs w:val="21"/>
                <w:highlight w:val="none"/>
                <w:u w:val="none"/>
              </w:rPr>
            </w:pPr>
          </w:p>
        </w:tc>
      </w:tr>
      <w:tr w14:paraId="5746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A1D">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3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E2D">
            <w:pPr>
              <w:pStyle w:val="207"/>
              <w:spacing w:before="63" w:line="216" w:lineRule="auto"/>
              <w:ind w:left="1107"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4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9A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9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A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9E0">
            <w:pPr>
              <w:jc w:val="center"/>
              <w:rPr>
                <w:rFonts w:hint="eastAsia" w:ascii="宋体" w:hAnsi="宋体" w:eastAsia="宋体" w:cs="宋体"/>
                <w:i w:val="0"/>
                <w:iCs w:val="0"/>
                <w:color w:val="auto"/>
                <w:sz w:val="21"/>
                <w:szCs w:val="21"/>
                <w:highlight w:val="none"/>
                <w:u w:val="none"/>
              </w:rPr>
            </w:pPr>
          </w:p>
        </w:tc>
      </w:tr>
      <w:tr w14:paraId="35E8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CB6F">
            <w:pPr>
              <w:pStyle w:val="207"/>
              <w:spacing w:before="90" w:line="185"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1C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A8BA">
            <w:pPr>
              <w:pStyle w:val="207"/>
              <w:spacing w:before="64" w:line="215" w:lineRule="auto"/>
              <w:ind w:left="1107"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87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E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AA3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91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B77">
            <w:pPr>
              <w:jc w:val="center"/>
              <w:rPr>
                <w:rFonts w:hint="eastAsia" w:ascii="宋体" w:hAnsi="宋体" w:eastAsia="宋体" w:cs="宋体"/>
                <w:i w:val="0"/>
                <w:iCs w:val="0"/>
                <w:color w:val="auto"/>
                <w:sz w:val="21"/>
                <w:szCs w:val="21"/>
                <w:highlight w:val="none"/>
                <w:u w:val="none"/>
              </w:rPr>
            </w:pPr>
          </w:p>
        </w:tc>
      </w:tr>
      <w:tr w14:paraId="5BF3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E1F7">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9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7F2">
            <w:pPr>
              <w:pStyle w:val="207"/>
              <w:spacing w:before="64" w:line="215" w:lineRule="auto"/>
              <w:ind w:left="1229"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C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4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C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B4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06F">
            <w:pPr>
              <w:jc w:val="center"/>
              <w:rPr>
                <w:rFonts w:hint="eastAsia" w:ascii="宋体" w:hAnsi="宋体" w:eastAsia="宋体" w:cs="宋体"/>
                <w:i w:val="0"/>
                <w:iCs w:val="0"/>
                <w:color w:val="auto"/>
                <w:sz w:val="21"/>
                <w:szCs w:val="21"/>
                <w:highlight w:val="none"/>
                <w:u w:val="none"/>
              </w:rPr>
            </w:pPr>
          </w:p>
        </w:tc>
      </w:tr>
      <w:tr w14:paraId="5955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0894">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C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DAC">
            <w:pPr>
              <w:pStyle w:val="207"/>
              <w:spacing w:before="64" w:line="223" w:lineRule="auto"/>
              <w:ind w:left="1229"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D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CF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74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77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A6BD">
            <w:pPr>
              <w:jc w:val="center"/>
              <w:rPr>
                <w:rFonts w:hint="eastAsia" w:ascii="宋体" w:hAnsi="宋体" w:eastAsia="宋体" w:cs="宋体"/>
                <w:i w:val="0"/>
                <w:iCs w:val="0"/>
                <w:color w:val="auto"/>
                <w:sz w:val="21"/>
                <w:szCs w:val="21"/>
                <w:highlight w:val="none"/>
                <w:u w:val="none"/>
              </w:rPr>
            </w:pPr>
          </w:p>
        </w:tc>
      </w:tr>
      <w:tr w14:paraId="496F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2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55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EE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50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12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8CF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B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8C60">
            <w:pPr>
              <w:jc w:val="center"/>
              <w:rPr>
                <w:rFonts w:hint="eastAsia" w:ascii="宋体" w:hAnsi="宋体" w:eastAsia="宋体" w:cs="宋体"/>
                <w:i w:val="0"/>
                <w:iCs w:val="0"/>
                <w:color w:val="auto"/>
                <w:sz w:val="21"/>
                <w:szCs w:val="21"/>
                <w:highlight w:val="none"/>
                <w:u w:val="none"/>
              </w:rPr>
            </w:pPr>
          </w:p>
        </w:tc>
      </w:tr>
      <w:tr w14:paraId="39F2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03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26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E6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8×12</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3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1C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E2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93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981">
            <w:pPr>
              <w:jc w:val="center"/>
              <w:rPr>
                <w:rFonts w:hint="eastAsia" w:ascii="宋体" w:hAnsi="宋体" w:eastAsia="宋体" w:cs="宋体"/>
                <w:i w:val="0"/>
                <w:iCs w:val="0"/>
                <w:color w:val="auto"/>
                <w:sz w:val="21"/>
                <w:szCs w:val="21"/>
                <w:highlight w:val="none"/>
                <w:u w:val="none"/>
              </w:rPr>
            </w:pPr>
          </w:p>
        </w:tc>
      </w:tr>
      <w:tr w14:paraId="1219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39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A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2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10×14mm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EF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E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9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57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124F">
            <w:pPr>
              <w:jc w:val="center"/>
              <w:rPr>
                <w:rFonts w:hint="eastAsia" w:ascii="宋体" w:hAnsi="宋体" w:eastAsia="宋体" w:cs="宋体"/>
                <w:i w:val="0"/>
                <w:iCs w:val="0"/>
                <w:color w:val="auto"/>
                <w:sz w:val="21"/>
                <w:szCs w:val="21"/>
                <w:highlight w:val="none"/>
                <w:u w:val="none"/>
              </w:rPr>
            </w:pPr>
          </w:p>
        </w:tc>
      </w:tr>
      <w:tr w14:paraId="4964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52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B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输血胶管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6D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06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02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DFD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23E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9E2C">
            <w:pPr>
              <w:jc w:val="center"/>
              <w:rPr>
                <w:rFonts w:hint="eastAsia" w:ascii="宋体" w:hAnsi="宋体" w:eastAsia="宋体" w:cs="宋体"/>
                <w:i w:val="0"/>
                <w:iCs w:val="0"/>
                <w:color w:val="auto"/>
                <w:sz w:val="21"/>
                <w:szCs w:val="21"/>
                <w:highlight w:val="none"/>
                <w:u w:val="none"/>
              </w:rPr>
            </w:pPr>
          </w:p>
        </w:tc>
      </w:tr>
      <w:tr w14:paraId="499C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2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E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砂芯硅胶塞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35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0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00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7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2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2ED">
            <w:pPr>
              <w:jc w:val="center"/>
              <w:rPr>
                <w:rFonts w:hint="eastAsia" w:ascii="宋体" w:hAnsi="宋体" w:eastAsia="宋体" w:cs="宋体"/>
                <w:i w:val="0"/>
                <w:iCs w:val="0"/>
                <w:color w:val="auto"/>
                <w:sz w:val="21"/>
                <w:szCs w:val="21"/>
                <w:highlight w:val="none"/>
                <w:u w:val="none"/>
              </w:rPr>
            </w:pPr>
          </w:p>
        </w:tc>
      </w:tr>
      <w:tr w14:paraId="4A99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F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A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砂芯硅胶塞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59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A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99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3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79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C569">
            <w:pPr>
              <w:jc w:val="center"/>
              <w:rPr>
                <w:rFonts w:hint="eastAsia" w:ascii="宋体" w:hAnsi="宋体" w:eastAsia="宋体" w:cs="宋体"/>
                <w:i w:val="0"/>
                <w:iCs w:val="0"/>
                <w:color w:val="auto"/>
                <w:sz w:val="21"/>
                <w:szCs w:val="21"/>
                <w:highlight w:val="none"/>
                <w:u w:val="none"/>
              </w:rPr>
            </w:pPr>
          </w:p>
        </w:tc>
      </w:tr>
      <w:tr w14:paraId="48C8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0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46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75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配15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61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0C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DB1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F0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A4A">
            <w:pPr>
              <w:jc w:val="center"/>
              <w:rPr>
                <w:rFonts w:hint="eastAsia" w:ascii="宋体" w:hAnsi="宋体" w:eastAsia="宋体" w:cs="宋体"/>
                <w:i w:val="0"/>
                <w:iCs w:val="0"/>
                <w:color w:val="auto"/>
                <w:sz w:val="21"/>
                <w:szCs w:val="21"/>
                <w:highlight w:val="none"/>
                <w:u w:val="none"/>
              </w:rPr>
            </w:pPr>
          </w:p>
        </w:tc>
      </w:tr>
      <w:tr w14:paraId="18FC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88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51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32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配20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92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5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F2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2C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90CF">
            <w:pPr>
              <w:jc w:val="center"/>
              <w:rPr>
                <w:rFonts w:hint="eastAsia" w:ascii="宋体" w:hAnsi="宋体" w:eastAsia="宋体" w:cs="宋体"/>
                <w:i w:val="0"/>
                <w:iCs w:val="0"/>
                <w:color w:val="auto"/>
                <w:sz w:val="21"/>
                <w:szCs w:val="21"/>
                <w:highlight w:val="none"/>
                <w:u w:val="none"/>
              </w:rPr>
            </w:pPr>
          </w:p>
        </w:tc>
      </w:tr>
      <w:tr w14:paraId="6D2A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B9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7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托盘</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9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搪瓷，20×30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A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E7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D8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72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8F6">
            <w:pPr>
              <w:jc w:val="center"/>
              <w:rPr>
                <w:rFonts w:hint="eastAsia" w:ascii="宋体" w:hAnsi="宋体" w:eastAsia="宋体" w:cs="宋体"/>
                <w:i w:val="0"/>
                <w:iCs w:val="0"/>
                <w:color w:val="auto"/>
                <w:sz w:val="21"/>
                <w:szCs w:val="21"/>
                <w:highlight w:val="none"/>
                <w:u w:val="none"/>
              </w:rPr>
            </w:pPr>
          </w:p>
        </w:tc>
      </w:tr>
      <w:tr w14:paraId="1EC1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48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CC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托盘</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FB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搪瓷，30×50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B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B2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C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527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511">
            <w:pPr>
              <w:jc w:val="center"/>
              <w:rPr>
                <w:rFonts w:hint="eastAsia" w:ascii="宋体" w:hAnsi="宋体" w:eastAsia="宋体" w:cs="宋体"/>
                <w:i w:val="0"/>
                <w:iCs w:val="0"/>
                <w:color w:val="auto"/>
                <w:sz w:val="21"/>
                <w:szCs w:val="21"/>
                <w:highlight w:val="none"/>
                <w:u w:val="none"/>
              </w:rPr>
            </w:pPr>
          </w:p>
        </w:tc>
      </w:tr>
      <w:tr w14:paraId="619B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0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4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接种棒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2D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185mm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AC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3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71F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C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EEE">
            <w:pPr>
              <w:jc w:val="center"/>
              <w:rPr>
                <w:rFonts w:hint="eastAsia" w:ascii="宋体" w:hAnsi="宋体" w:eastAsia="宋体" w:cs="宋体"/>
                <w:i w:val="0"/>
                <w:iCs w:val="0"/>
                <w:color w:val="auto"/>
                <w:sz w:val="21"/>
                <w:szCs w:val="21"/>
                <w:highlight w:val="none"/>
                <w:u w:val="none"/>
              </w:rPr>
            </w:pPr>
          </w:p>
        </w:tc>
      </w:tr>
      <w:tr w14:paraId="7AB7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A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3C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接种环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1A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内径3</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，镍铬合金，10支/包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9A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0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5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4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A7B6">
            <w:pPr>
              <w:jc w:val="center"/>
              <w:rPr>
                <w:rFonts w:hint="eastAsia" w:ascii="宋体" w:hAnsi="宋体" w:eastAsia="宋体" w:cs="宋体"/>
                <w:i w:val="0"/>
                <w:iCs w:val="0"/>
                <w:color w:val="auto"/>
                <w:sz w:val="21"/>
                <w:szCs w:val="21"/>
                <w:highlight w:val="none"/>
                <w:u w:val="none"/>
              </w:rPr>
            </w:pPr>
          </w:p>
        </w:tc>
      </w:tr>
      <w:tr w14:paraId="5F47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5E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B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英式四爪夹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58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可以夹直径在80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以下的物品，镀铬。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E1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FA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8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65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23B9">
            <w:pPr>
              <w:jc w:val="center"/>
              <w:rPr>
                <w:rFonts w:hint="eastAsia" w:ascii="宋体" w:hAnsi="宋体" w:eastAsia="宋体" w:cs="宋体"/>
                <w:i w:val="0"/>
                <w:iCs w:val="0"/>
                <w:color w:val="auto"/>
                <w:sz w:val="21"/>
                <w:szCs w:val="21"/>
                <w:highlight w:val="none"/>
                <w:u w:val="none"/>
              </w:rPr>
            </w:pPr>
          </w:p>
        </w:tc>
      </w:tr>
      <w:tr w14:paraId="17D8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21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9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十字夹-Z型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1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可夹的金属架直径最大为15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0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F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42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35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72A6">
            <w:pPr>
              <w:jc w:val="center"/>
              <w:rPr>
                <w:rFonts w:hint="eastAsia" w:ascii="宋体" w:hAnsi="宋体" w:eastAsia="宋体" w:cs="宋体"/>
                <w:i w:val="0"/>
                <w:iCs w:val="0"/>
                <w:color w:val="auto"/>
                <w:sz w:val="21"/>
                <w:szCs w:val="21"/>
                <w:highlight w:val="none"/>
                <w:u w:val="none"/>
              </w:rPr>
            </w:pPr>
          </w:p>
        </w:tc>
      </w:tr>
      <w:tr w14:paraId="621A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3C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16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十字夹-Z型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31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可夹的金属架直径最大为16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44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C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C9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C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100">
            <w:pPr>
              <w:jc w:val="center"/>
              <w:rPr>
                <w:rFonts w:hint="eastAsia" w:ascii="宋体" w:hAnsi="宋体" w:eastAsia="宋体" w:cs="宋体"/>
                <w:i w:val="0"/>
                <w:iCs w:val="0"/>
                <w:color w:val="auto"/>
                <w:sz w:val="21"/>
                <w:szCs w:val="21"/>
                <w:highlight w:val="none"/>
                <w:u w:val="none"/>
              </w:rPr>
            </w:pPr>
          </w:p>
        </w:tc>
      </w:tr>
      <w:tr w14:paraId="63D7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9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7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三爪多用夹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A4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双调节，带杆，全不锈钢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D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62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10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6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476A">
            <w:pPr>
              <w:jc w:val="center"/>
              <w:rPr>
                <w:rFonts w:hint="eastAsia" w:ascii="宋体" w:hAnsi="宋体" w:eastAsia="宋体" w:cs="宋体"/>
                <w:i w:val="0"/>
                <w:iCs w:val="0"/>
                <w:color w:val="auto"/>
                <w:sz w:val="21"/>
                <w:szCs w:val="21"/>
                <w:highlight w:val="none"/>
                <w:u w:val="none"/>
              </w:rPr>
            </w:pPr>
          </w:p>
        </w:tc>
      </w:tr>
      <w:tr w14:paraId="1201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8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E6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弹簧止水夹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E87D">
            <w:pPr>
              <w:spacing w:line="240" w:lineRule="auto"/>
              <w:ind w:left="0" w:leftChars="0"/>
              <w:jc w:val="center"/>
              <w:rPr>
                <w:rFonts w:hint="eastAsia" w:ascii="宋体" w:hAnsi="宋体" w:eastAsia="宋体" w:cs="宋体"/>
                <w:i w:val="0"/>
                <w:iCs w:val="0"/>
                <w:color w:val="auto"/>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03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54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257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2F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EAEE">
            <w:pPr>
              <w:jc w:val="center"/>
              <w:rPr>
                <w:rFonts w:hint="eastAsia" w:ascii="宋体" w:hAnsi="宋体" w:eastAsia="宋体" w:cs="宋体"/>
                <w:i w:val="0"/>
                <w:iCs w:val="0"/>
                <w:color w:val="auto"/>
                <w:sz w:val="21"/>
                <w:szCs w:val="21"/>
                <w:highlight w:val="none"/>
                <w:u w:val="none"/>
              </w:rPr>
            </w:pPr>
          </w:p>
        </w:tc>
      </w:tr>
      <w:tr w14:paraId="4A71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9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D2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蝴蝶夹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6A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长度350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2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2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5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D5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00F4">
            <w:pPr>
              <w:jc w:val="center"/>
              <w:rPr>
                <w:rFonts w:hint="eastAsia" w:ascii="宋体" w:hAnsi="宋体" w:eastAsia="宋体" w:cs="宋体"/>
                <w:i w:val="0"/>
                <w:iCs w:val="0"/>
                <w:color w:val="auto"/>
                <w:sz w:val="21"/>
                <w:szCs w:val="21"/>
                <w:highlight w:val="none"/>
                <w:u w:val="none"/>
              </w:rPr>
            </w:pPr>
          </w:p>
        </w:tc>
      </w:tr>
      <w:tr w14:paraId="0365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64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7F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磁力搅拌子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0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9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3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79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7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0D21">
            <w:pPr>
              <w:jc w:val="center"/>
              <w:rPr>
                <w:rFonts w:hint="eastAsia" w:ascii="宋体" w:hAnsi="宋体" w:eastAsia="宋体" w:cs="宋体"/>
                <w:i w:val="0"/>
                <w:iCs w:val="0"/>
                <w:color w:val="auto"/>
                <w:sz w:val="21"/>
                <w:szCs w:val="21"/>
                <w:highlight w:val="none"/>
                <w:u w:val="none"/>
              </w:rPr>
            </w:pPr>
          </w:p>
        </w:tc>
      </w:tr>
      <w:tr w14:paraId="7E31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4E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E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磁力搅拌子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BA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A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BB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5E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E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E6F9">
            <w:pPr>
              <w:jc w:val="center"/>
              <w:rPr>
                <w:rFonts w:hint="eastAsia" w:ascii="宋体" w:hAnsi="宋体" w:eastAsia="宋体" w:cs="宋体"/>
                <w:i w:val="0"/>
                <w:iCs w:val="0"/>
                <w:color w:val="auto"/>
                <w:sz w:val="21"/>
                <w:szCs w:val="21"/>
                <w:highlight w:val="none"/>
                <w:u w:val="none"/>
              </w:rPr>
            </w:pPr>
          </w:p>
        </w:tc>
      </w:tr>
      <w:tr w14:paraId="376F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AF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2A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9B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F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71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A3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8E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570D">
            <w:pPr>
              <w:jc w:val="center"/>
              <w:rPr>
                <w:rFonts w:hint="eastAsia" w:ascii="宋体" w:hAnsi="宋体" w:eastAsia="宋体" w:cs="宋体"/>
                <w:i w:val="0"/>
                <w:iCs w:val="0"/>
                <w:color w:val="auto"/>
                <w:sz w:val="21"/>
                <w:szCs w:val="21"/>
                <w:highlight w:val="none"/>
                <w:u w:val="none"/>
              </w:rPr>
            </w:pPr>
          </w:p>
        </w:tc>
      </w:tr>
      <w:tr w14:paraId="106A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5E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28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C7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B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4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D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C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90EB">
            <w:pPr>
              <w:jc w:val="center"/>
              <w:rPr>
                <w:rFonts w:hint="eastAsia" w:ascii="宋体" w:hAnsi="宋体" w:eastAsia="宋体" w:cs="宋体"/>
                <w:i w:val="0"/>
                <w:iCs w:val="0"/>
                <w:color w:val="auto"/>
                <w:sz w:val="21"/>
                <w:szCs w:val="21"/>
                <w:highlight w:val="none"/>
                <w:u w:val="none"/>
              </w:rPr>
            </w:pPr>
          </w:p>
        </w:tc>
      </w:tr>
      <w:tr w14:paraId="5C38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1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A0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灭菌指示胶带</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7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50m×19</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/卷，进口</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D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1D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F9D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6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42C8">
            <w:pPr>
              <w:jc w:val="center"/>
              <w:rPr>
                <w:rFonts w:hint="eastAsia" w:ascii="宋体" w:hAnsi="宋体" w:eastAsia="宋体" w:cs="宋体"/>
                <w:i w:val="0"/>
                <w:iCs w:val="0"/>
                <w:color w:val="auto"/>
                <w:sz w:val="21"/>
                <w:szCs w:val="21"/>
                <w:highlight w:val="none"/>
                <w:u w:val="none"/>
              </w:rPr>
            </w:pPr>
          </w:p>
        </w:tc>
      </w:tr>
      <w:tr w14:paraId="2D00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3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47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耐高温橡皮筋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9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耐高温，对折长度8</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，500g/包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B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1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2A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7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1A2">
            <w:pPr>
              <w:jc w:val="center"/>
              <w:rPr>
                <w:rFonts w:hint="eastAsia" w:ascii="宋体" w:hAnsi="宋体" w:eastAsia="宋体" w:cs="宋体"/>
                <w:i w:val="0"/>
                <w:iCs w:val="0"/>
                <w:color w:val="auto"/>
                <w:sz w:val="21"/>
                <w:szCs w:val="21"/>
                <w:highlight w:val="none"/>
                <w:u w:val="none"/>
              </w:rPr>
            </w:pPr>
          </w:p>
        </w:tc>
      </w:tr>
      <w:tr w14:paraId="19BA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C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ED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脱脂纱布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12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82×10m/卷</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87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83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8E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B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4B5">
            <w:pPr>
              <w:jc w:val="center"/>
              <w:rPr>
                <w:rFonts w:hint="eastAsia" w:ascii="宋体" w:hAnsi="宋体" w:eastAsia="宋体" w:cs="宋体"/>
                <w:i w:val="0"/>
                <w:iCs w:val="0"/>
                <w:color w:val="auto"/>
                <w:sz w:val="21"/>
                <w:szCs w:val="21"/>
                <w:highlight w:val="none"/>
                <w:u w:val="none"/>
              </w:rPr>
            </w:pPr>
          </w:p>
        </w:tc>
      </w:tr>
      <w:tr w14:paraId="6E5B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B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D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脱脂棉</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D8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31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0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6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C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FC5">
            <w:pPr>
              <w:jc w:val="center"/>
              <w:rPr>
                <w:rFonts w:hint="eastAsia" w:ascii="宋体" w:hAnsi="宋体" w:eastAsia="宋体" w:cs="宋体"/>
                <w:i w:val="0"/>
                <w:iCs w:val="0"/>
                <w:color w:val="auto"/>
                <w:sz w:val="21"/>
                <w:szCs w:val="21"/>
                <w:highlight w:val="none"/>
                <w:u w:val="none"/>
              </w:rPr>
            </w:pPr>
          </w:p>
        </w:tc>
      </w:tr>
      <w:tr w14:paraId="7BFB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5B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D8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A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AA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B3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EB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16F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8935">
            <w:pPr>
              <w:jc w:val="center"/>
              <w:rPr>
                <w:rFonts w:hint="eastAsia" w:ascii="宋体" w:hAnsi="宋体" w:eastAsia="宋体" w:cs="宋体"/>
                <w:i w:val="0"/>
                <w:iCs w:val="0"/>
                <w:color w:val="auto"/>
                <w:sz w:val="21"/>
                <w:szCs w:val="21"/>
                <w:highlight w:val="none"/>
                <w:u w:val="none"/>
              </w:rPr>
            </w:pPr>
          </w:p>
        </w:tc>
      </w:tr>
      <w:tr w14:paraId="167D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8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D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7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D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A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E5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3EC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199C">
            <w:pPr>
              <w:jc w:val="center"/>
              <w:rPr>
                <w:rFonts w:hint="eastAsia" w:ascii="宋体" w:hAnsi="宋体" w:eastAsia="宋体" w:cs="宋体"/>
                <w:i w:val="0"/>
                <w:iCs w:val="0"/>
                <w:color w:val="auto"/>
                <w:sz w:val="21"/>
                <w:szCs w:val="21"/>
                <w:highlight w:val="none"/>
                <w:u w:val="none"/>
              </w:rPr>
            </w:pPr>
          </w:p>
        </w:tc>
      </w:tr>
      <w:tr w14:paraId="35E8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00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C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8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6E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67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296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7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A17F">
            <w:pPr>
              <w:jc w:val="center"/>
              <w:rPr>
                <w:rFonts w:hint="eastAsia" w:ascii="宋体" w:hAnsi="宋体" w:eastAsia="宋体" w:cs="宋体"/>
                <w:i w:val="0"/>
                <w:iCs w:val="0"/>
                <w:color w:val="auto"/>
                <w:sz w:val="21"/>
                <w:szCs w:val="21"/>
                <w:highlight w:val="none"/>
                <w:u w:val="none"/>
              </w:rPr>
            </w:pPr>
          </w:p>
        </w:tc>
      </w:tr>
      <w:tr w14:paraId="46E6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9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B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5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E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E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3C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1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21F1">
            <w:pPr>
              <w:jc w:val="center"/>
              <w:rPr>
                <w:rFonts w:hint="eastAsia" w:ascii="宋体" w:hAnsi="宋体" w:eastAsia="宋体" w:cs="宋体"/>
                <w:i w:val="0"/>
                <w:iCs w:val="0"/>
                <w:color w:val="auto"/>
                <w:sz w:val="21"/>
                <w:szCs w:val="21"/>
                <w:highlight w:val="none"/>
                <w:u w:val="none"/>
              </w:rPr>
            </w:pPr>
          </w:p>
        </w:tc>
      </w:tr>
      <w:tr w14:paraId="0F15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1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06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10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06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57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C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7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5A1B">
            <w:pPr>
              <w:jc w:val="center"/>
              <w:rPr>
                <w:rFonts w:hint="eastAsia" w:ascii="宋体" w:hAnsi="宋体" w:eastAsia="宋体" w:cs="宋体"/>
                <w:i w:val="0"/>
                <w:iCs w:val="0"/>
                <w:color w:val="auto"/>
                <w:sz w:val="21"/>
                <w:szCs w:val="21"/>
                <w:highlight w:val="none"/>
                <w:u w:val="none"/>
              </w:rPr>
            </w:pPr>
          </w:p>
        </w:tc>
      </w:tr>
      <w:tr w14:paraId="72BC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6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34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2B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F7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08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91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7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FF7">
            <w:pPr>
              <w:jc w:val="center"/>
              <w:rPr>
                <w:rFonts w:hint="eastAsia" w:ascii="宋体" w:hAnsi="宋体" w:eastAsia="宋体" w:cs="宋体"/>
                <w:i w:val="0"/>
                <w:iCs w:val="0"/>
                <w:color w:val="auto"/>
                <w:sz w:val="21"/>
                <w:szCs w:val="21"/>
                <w:highlight w:val="none"/>
                <w:u w:val="none"/>
              </w:rPr>
            </w:pPr>
          </w:p>
        </w:tc>
      </w:tr>
      <w:tr w14:paraId="5C46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B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6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C1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78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B4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EA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D9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B0E">
            <w:pPr>
              <w:jc w:val="center"/>
              <w:rPr>
                <w:rFonts w:hint="eastAsia" w:ascii="宋体" w:hAnsi="宋体" w:eastAsia="宋体" w:cs="宋体"/>
                <w:i w:val="0"/>
                <w:iCs w:val="0"/>
                <w:color w:val="auto"/>
                <w:sz w:val="21"/>
                <w:szCs w:val="21"/>
                <w:highlight w:val="none"/>
                <w:u w:val="none"/>
              </w:rPr>
            </w:pPr>
          </w:p>
        </w:tc>
      </w:tr>
      <w:tr w14:paraId="17FA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F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1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7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D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6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1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02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50A">
            <w:pPr>
              <w:jc w:val="center"/>
              <w:rPr>
                <w:rFonts w:hint="eastAsia" w:ascii="宋体" w:hAnsi="宋体" w:eastAsia="宋体" w:cs="宋体"/>
                <w:i w:val="0"/>
                <w:iCs w:val="0"/>
                <w:color w:val="auto"/>
                <w:sz w:val="21"/>
                <w:szCs w:val="21"/>
                <w:highlight w:val="none"/>
                <w:u w:val="none"/>
              </w:rPr>
            </w:pPr>
          </w:p>
        </w:tc>
      </w:tr>
      <w:tr w14:paraId="68E7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E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2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2F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8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3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E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86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783">
            <w:pPr>
              <w:jc w:val="center"/>
              <w:rPr>
                <w:rFonts w:hint="eastAsia" w:ascii="宋体" w:hAnsi="宋体" w:eastAsia="宋体" w:cs="宋体"/>
                <w:i w:val="0"/>
                <w:iCs w:val="0"/>
                <w:color w:val="auto"/>
                <w:sz w:val="21"/>
                <w:szCs w:val="21"/>
                <w:highlight w:val="none"/>
                <w:u w:val="none"/>
              </w:rPr>
            </w:pPr>
          </w:p>
        </w:tc>
      </w:tr>
      <w:tr w14:paraId="1E6B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5A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E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A5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9D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3A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47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641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8D8">
            <w:pPr>
              <w:jc w:val="center"/>
              <w:rPr>
                <w:rFonts w:hint="eastAsia" w:ascii="宋体" w:hAnsi="宋体" w:eastAsia="宋体" w:cs="宋体"/>
                <w:i w:val="0"/>
                <w:iCs w:val="0"/>
                <w:color w:val="auto"/>
                <w:sz w:val="21"/>
                <w:szCs w:val="21"/>
                <w:highlight w:val="none"/>
                <w:u w:val="none"/>
              </w:rPr>
            </w:pPr>
          </w:p>
        </w:tc>
      </w:tr>
      <w:tr w14:paraId="7297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26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AE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36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5A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4D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4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6C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EDA5">
            <w:pPr>
              <w:jc w:val="center"/>
              <w:rPr>
                <w:rFonts w:hint="eastAsia" w:ascii="宋体" w:hAnsi="宋体" w:eastAsia="宋体" w:cs="宋体"/>
                <w:i w:val="0"/>
                <w:iCs w:val="0"/>
                <w:color w:val="auto"/>
                <w:sz w:val="21"/>
                <w:szCs w:val="21"/>
                <w:highlight w:val="none"/>
                <w:u w:val="none"/>
              </w:rPr>
            </w:pPr>
          </w:p>
        </w:tc>
      </w:tr>
      <w:tr w14:paraId="7C9F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B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40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培养皿刷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70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90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8D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93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68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240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BCA">
            <w:pPr>
              <w:jc w:val="center"/>
              <w:rPr>
                <w:rFonts w:hint="eastAsia" w:ascii="宋体" w:hAnsi="宋体" w:eastAsia="宋体" w:cs="宋体"/>
                <w:i w:val="0"/>
                <w:iCs w:val="0"/>
                <w:color w:val="auto"/>
                <w:sz w:val="21"/>
                <w:szCs w:val="21"/>
                <w:highlight w:val="none"/>
                <w:u w:val="none"/>
              </w:rPr>
            </w:pPr>
          </w:p>
        </w:tc>
      </w:tr>
      <w:tr w14:paraId="3C0B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1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F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7F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E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C5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CFC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4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E03D">
            <w:pPr>
              <w:jc w:val="center"/>
              <w:rPr>
                <w:rFonts w:hint="eastAsia" w:ascii="宋体" w:hAnsi="宋体" w:eastAsia="宋体" w:cs="宋体"/>
                <w:i w:val="0"/>
                <w:iCs w:val="0"/>
                <w:color w:val="auto"/>
                <w:sz w:val="21"/>
                <w:szCs w:val="21"/>
                <w:highlight w:val="none"/>
                <w:u w:val="none"/>
              </w:rPr>
            </w:pPr>
          </w:p>
        </w:tc>
      </w:tr>
      <w:tr w14:paraId="544B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3C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E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7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2A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A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33D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1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F8F">
            <w:pPr>
              <w:jc w:val="center"/>
              <w:rPr>
                <w:rFonts w:hint="eastAsia" w:ascii="宋体" w:hAnsi="宋体" w:eastAsia="宋体" w:cs="宋体"/>
                <w:i w:val="0"/>
                <w:iCs w:val="0"/>
                <w:color w:val="auto"/>
                <w:sz w:val="21"/>
                <w:szCs w:val="21"/>
                <w:highlight w:val="none"/>
                <w:u w:val="none"/>
              </w:rPr>
            </w:pPr>
          </w:p>
        </w:tc>
      </w:tr>
      <w:tr w14:paraId="2194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F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98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9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EF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2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942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4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1FFE">
            <w:pPr>
              <w:jc w:val="center"/>
              <w:rPr>
                <w:rFonts w:hint="eastAsia" w:ascii="宋体" w:hAnsi="宋体" w:eastAsia="宋体" w:cs="宋体"/>
                <w:i w:val="0"/>
                <w:iCs w:val="0"/>
                <w:color w:val="auto"/>
                <w:sz w:val="21"/>
                <w:szCs w:val="21"/>
                <w:highlight w:val="none"/>
                <w:u w:val="none"/>
              </w:rPr>
            </w:pPr>
          </w:p>
        </w:tc>
      </w:tr>
      <w:tr w14:paraId="5288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FC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F2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A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F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A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8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21A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CD32">
            <w:pPr>
              <w:jc w:val="center"/>
              <w:rPr>
                <w:rFonts w:hint="eastAsia" w:ascii="宋体" w:hAnsi="宋体" w:eastAsia="宋体" w:cs="宋体"/>
                <w:i w:val="0"/>
                <w:iCs w:val="0"/>
                <w:color w:val="auto"/>
                <w:sz w:val="21"/>
                <w:szCs w:val="21"/>
                <w:highlight w:val="none"/>
                <w:u w:val="none"/>
              </w:rPr>
            </w:pPr>
          </w:p>
        </w:tc>
      </w:tr>
      <w:tr w14:paraId="74A3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53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3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1F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8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8A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D4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5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384">
            <w:pPr>
              <w:jc w:val="center"/>
              <w:rPr>
                <w:rFonts w:hint="eastAsia" w:ascii="宋体" w:hAnsi="宋体" w:eastAsia="宋体" w:cs="宋体"/>
                <w:i w:val="0"/>
                <w:iCs w:val="0"/>
                <w:color w:val="auto"/>
                <w:sz w:val="21"/>
                <w:szCs w:val="21"/>
                <w:highlight w:val="none"/>
                <w:u w:val="none"/>
              </w:rPr>
            </w:pPr>
          </w:p>
        </w:tc>
      </w:tr>
      <w:tr w14:paraId="1853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F7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DF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21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5A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9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5CC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F7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2A31">
            <w:pPr>
              <w:jc w:val="center"/>
              <w:rPr>
                <w:rFonts w:hint="eastAsia" w:ascii="宋体" w:hAnsi="宋体" w:eastAsia="宋体" w:cs="宋体"/>
                <w:i w:val="0"/>
                <w:iCs w:val="0"/>
                <w:color w:val="auto"/>
                <w:sz w:val="21"/>
                <w:szCs w:val="21"/>
                <w:highlight w:val="none"/>
                <w:u w:val="none"/>
              </w:rPr>
            </w:pPr>
          </w:p>
        </w:tc>
      </w:tr>
      <w:tr w14:paraId="2B3F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E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5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4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 长柄型，长约40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，适用于100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PE</w:t>
            </w:r>
            <w:r>
              <w:rPr>
                <w:rFonts w:hint="eastAsia" w:ascii="宋体" w:hAnsi="宋体" w:eastAsia="宋体" w:cs="宋体"/>
                <w:color w:val="auto"/>
                <w:spacing w:val="-5"/>
                <w:sz w:val="21"/>
                <w:szCs w:val="21"/>
                <w:highlight w:val="none"/>
              </w:rPr>
              <w:t>比色管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4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BC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A19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CD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52B">
            <w:pPr>
              <w:jc w:val="center"/>
              <w:rPr>
                <w:rFonts w:hint="eastAsia" w:ascii="宋体" w:hAnsi="宋体" w:eastAsia="宋体" w:cs="宋体"/>
                <w:i w:val="0"/>
                <w:iCs w:val="0"/>
                <w:color w:val="auto"/>
                <w:sz w:val="21"/>
                <w:szCs w:val="21"/>
                <w:highlight w:val="none"/>
                <w:u w:val="none"/>
              </w:rPr>
            </w:pPr>
          </w:p>
        </w:tc>
      </w:tr>
      <w:tr w14:paraId="56AF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C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A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烧杯刷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D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D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7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79C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BA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097">
            <w:pPr>
              <w:jc w:val="center"/>
              <w:rPr>
                <w:rFonts w:hint="eastAsia" w:ascii="宋体" w:hAnsi="宋体" w:eastAsia="宋体" w:cs="宋体"/>
                <w:i w:val="0"/>
                <w:iCs w:val="0"/>
                <w:color w:val="auto"/>
                <w:sz w:val="21"/>
                <w:szCs w:val="21"/>
                <w:highlight w:val="none"/>
                <w:u w:val="none"/>
              </w:rPr>
            </w:pPr>
          </w:p>
        </w:tc>
      </w:tr>
      <w:tr w14:paraId="20F4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2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60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锥形瓶刷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E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7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42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AB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E7D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AA91">
            <w:pPr>
              <w:jc w:val="center"/>
              <w:rPr>
                <w:rFonts w:hint="eastAsia" w:ascii="宋体" w:hAnsi="宋体" w:eastAsia="宋体" w:cs="宋体"/>
                <w:i w:val="0"/>
                <w:iCs w:val="0"/>
                <w:color w:val="auto"/>
                <w:sz w:val="21"/>
                <w:szCs w:val="21"/>
                <w:highlight w:val="none"/>
                <w:u w:val="none"/>
              </w:rPr>
            </w:pPr>
          </w:p>
        </w:tc>
      </w:tr>
      <w:tr w14:paraId="7A45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1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EE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锥形瓶刷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98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9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E0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64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CB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C8E">
            <w:pPr>
              <w:jc w:val="center"/>
              <w:rPr>
                <w:rFonts w:hint="eastAsia" w:ascii="宋体" w:hAnsi="宋体" w:eastAsia="宋体" w:cs="宋体"/>
                <w:i w:val="0"/>
                <w:iCs w:val="0"/>
                <w:color w:val="auto"/>
                <w:sz w:val="21"/>
                <w:szCs w:val="21"/>
                <w:highlight w:val="none"/>
                <w:u w:val="none"/>
              </w:rPr>
            </w:pPr>
          </w:p>
        </w:tc>
      </w:tr>
      <w:tr w14:paraId="69D8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35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FA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天平刷/仪器刷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1C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165×25×35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0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F1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45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3B5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CF0">
            <w:pPr>
              <w:jc w:val="center"/>
              <w:rPr>
                <w:rFonts w:hint="eastAsia" w:ascii="宋体" w:hAnsi="宋体" w:eastAsia="宋体" w:cs="宋体"/>
                <w:i w:val="0"/>
                <w:iCs w:val="0"/>
                <w:color w:val="auto"/>
                <w:sz w:val="21"/>
                <w:szCs w:val="21"/>
                <w:highlight w:val="none"/>
                <w:u w:val="none"/>
              </w:rPr>
            </w:pPr>
          </w:p>
        </w:tc>
      </w:tr>
      <w:tr w14:paraId="4D11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2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F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99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12cm，20片/盒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28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4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EF9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72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E4CA">
            <w:pPr>
              <w:jc w:val="center"/>
              <w:rPr>
                <w:rFonts w:hint="eastAsia" w:ascii="宋体" w:hAnsi="宋体" w:eastAsia="宋体" w:cs="宋体"/>
                <w:i w:val="0"/>
                <w:iCs w:val="0"/>
                <w:color w:val="auto"/>
                <w:sz w:val="21"/>
                <w:szCs w:val="21"/>
                <w:highlight w:val="none"/>
                <w:u w:val="none"/>
              </w:rPr>
            </w:pPr>
          </w:p>
        </w:tc>
      </w:tr>
      <w:tr w14:paraId="4203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35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7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8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15cm，20片/盒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F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94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E6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15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D5CC">
            <w:pPr>
              <w:jc w:val="center"/>
              <w:rPr>
                <w:rFonts w:hint="eastAsia" w:ascii="宋体" w:hAnsi="宋体" w:eastAsia="宋体" w:cs="宋体"/>
                <w:i w:val="0"/>
                <w:iCs w:val="0"/>
                <w:color w:val="auto"/>
                <w:sz w:val="21"/>
                <w:szCs w:val="21"/>
                <w:highlight w:val="none"/>
                <w:u w:val="none"/>
              </w:rPr>
            </w:pPr>
          </w:p>
        </w:tc>
      </w:tr>
      <w:tr w14:paraId="3711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1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D4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AA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BA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D4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E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D5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DC5B">
            <w:pPr>
              <w:jc w:val="center"/>
              <w:rPr>
                <w:rFonts w:hint="eastAsia" w:ascii="宋体" w:hAnsi="宋体" w:eastAsia="宋体" w:cs="宋体"/>
                <w:i w:val="0"/>
                <w:iCs w:val="0"/>
                <w:color w:val="auto"/>
                <w:sz w:val="21"/>
                <w:szCs w:val="21"/>
                <w:highlight w:val="none"/>
                <w:u w:val="none"/>
              </w:rPr>
            </w:pPr>
          </w:p>
        </w:tc>
      </w:tr>
      <w:tr w14:paraId="60B9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F3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7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大理石滴定台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3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15×30cm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63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付</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1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BF1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BC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8F8">
            <w:pPr>
              <w:jc w:val="center"/>
              <w:rPr>
                <w:rFonts w:hint="eastAsia" w:ascii="宋体" w:hAnsi="宋体" w:eastAsia="宋体" w:cs="宋体"/>
                <w:i w:val="0"/>
                <w:iCs w:val="0"/>
                <w:color w:val="auto"/>
                <w:sz w:val="21"/>
                <w:szCs w:val="21"/>
                <w:highlight w:val="none"/>
                <w:u w:val="none"/>
              </w:rPr>
            </w:pPr>
          </w:p>
        </w:tc>
      </w:tr>
      <w:tr w14:paraId="2BCF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5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37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2C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200×125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1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F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79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21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8B3F">
            <w:pPr>
              <w:jc w:val="center"/>
              <w:rPr>
                <w:rFonts w:hint="eastAsia" w:ascii="宋体" w:hAnsi="宋体" w:eastAsia="宋体" w:cs="宋体"/>
                <w:i w:val="0"/>
                <w:iCs w:val="0"/>
                <w:color w:val="auto"/>
                <w:sz w:val="21"/>
                <w:szCs w:val="21"/>
                <w:highlight w:val="none"/>
                <w:u w:val="none"/>
              </w:rPr>
            </w:pPr>
          </w:p>
        </w:tc>
      </w:tr>
      <w:tr w14:paraId="56A1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FD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1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1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250×160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38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D7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AC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0E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BED5">
            <w:pPr>
              <w:jc w:val="center"/>
              <w:rPr>
                <w:rFonts w:hint="eastAsia" w:ascii="宋体" w:hAnsi="宋体" w:eastAsia="宋体" w:cs="宋体"/>
                <w:i w:val="0"/>
                <w:iCs w:val="0"/>
                <w:color w:val="auto"/>
                <w:sz w:val="21"/>
                <w:szCs w:val="21"/>
                <w:highlight w:val="none"/>
                <w:u w:val="none"/>
              </w:rPr>
            </w:pPr>
          </w:p>
        </w:tc>
      </w:tr>
      <w:tr w14:paraId="32AE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DE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E1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1E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315×250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7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79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B5E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0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09A">
            <w:pPr>
              <w:jc w:val="center"/>
              <w:rPr>
                <w:rFonts w:hint="eastAsia" w:ascii="宋体" w:hAnsi="宋体" w:eastAsia="宋体" w:cs="宋体"/>
                <w:i w:val="0"/>
                <w:iCs w:val="0"/>
                <w:color w:val="auto"/>
                <w:sz w:val="21"/>
                <w:szCs w:val="21"/>
                <w:highlight w:val="none"/>
                <w:u w:val="none"/>
              </w:rPr>
            </w:pPr>
          </w:p>
        </w:tc>
      </w:tr>
      <w:tr w14:paraId="15F7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A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27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0C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304#，10×10×4cm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1F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85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F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B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4F6">
            <w:pPr>
              <w:jc w:val="center"/>
              <w:rPr>
                <w:rFonts w:hint="eastAsia" w:ascii="宋体" w:hAnsi="宋体" w:eastAsia="宋体" w:cs="宋体"/>
                <w:i w:val="0"/>
                <w:iCs w:val="0"/>
                <w:color w:val="auto"/>
                <w:sz w:val="21"/>
                <w:szCs w:val="21"/>
                <w:highlight w:val="none"/>
                <w:u w:val="none"/>
              </w:rPr>
            </w:pPr>
          </w:p>
        </w:tc>
      </w:tr>
      <w:tr w14:paraId="71E7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F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E1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E6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304#，15×</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15×28cm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C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1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AC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14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FB7">
            <w:pPr>
              <w:jc w:val="center"/>
              <w:rPr>
                <w:rFonts w:hint="eastAsia" w:ascii="宋体" w:hAnsi="宋体" w:eastAsia="宋体" w:cs="宋体"/>
                <w:i w:val="0"/>
                <w:iCs w:val="0"/>
                <w:color w:val="auto"/>
                <w:sz w:val="21"/>
                <w:szCs w:val="21"/>
                <w:highlight w:val="none"/>
                <w:u w:val="none"/>
              </w:rPr>
            </w:pPr>
          </w:p>
        </w:tc>
      </w:tr>
      <w:tr w14:paraId="6D84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B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0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3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304#，20×20×29cm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50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9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64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59B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493">
            <w:pPr>
              <w:jc w:val="center"/>
              <w:rPr>
                <w:rFonts w:hint="eastAsia" w:ascii="宋体" w:hAnsi="宋体" w:eastAsia="宋体" w:cs="宋体"/>
                <w:i w:val="0"/>
                <w:iCs w:val="0"/>
                <w:color w:val="auto"/>
                <w:sz w:val="21"/>
                <w:szCs w:val="21"/>
                <w:highlight w:val="none"/>
                <w:u w:val="none"/>
              </w:rPr>
            </w:pPr>
          </w:p>
        </w:tc>
      </w:tr>
      <w:tr w14:paraId="4F87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25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F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97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304#，25×25×38cm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C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C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FB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111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2DE">
            <w:pPr>
              <w:jc w:val="center"/>
              <w:rPr>
                <w:rFonts w:hint="eastAsia" w:ascii="宋体" w:hAnsi="宋体" w:eastAsia="宋体" w:cs="宋体"/>
                <w:i w:val="0"/>
                <w:iCs w:val="0"/>
                <w:color w:val="auto"/>
                <w:sz w:val="21"/>
                <w:szCs w:val="21"/>
                <w:highlight w:val="none"/>
                <w:u w:val="none"/>
              </w:rPr>
            </w:pPr>
          </w:p>
        </w:tc>
      </w:tr>
      <w:tr w14:paraId="68C9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4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0D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E0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小型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3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2F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23B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1D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495">
            <w:pPr>
              <w:jc w:val="center"/>
              <w:rPr>
                <w:rFonts w:hint="eastAsia" w:ascii="宋体" w:hAnsi="宋体" w:eastAsia="宋体" w:cs="宋体"/>
                <w:i w:val="0"/>
                <w:iCs w:val="0"/>
                <w:color w:val="auto"/>
                <w:sz w:val="21"/>
                <w:szCs w:val="21"/>
                <w:highlight w:val="none"/>
                <w:u w:val="none"/>
              </w:rPr>
            </w:pPr>
          </w:p>
        </w:tc>
      </w:tr>
      <w:tr w14:paraId="723C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D4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50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74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中型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B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17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12A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C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596D">
            <w:pPr>
              <w:jc w:val="center"/>
              <w:rPr>
                <w:rFonts w:hint="eastAsia" w:ascii="宋体" w:hAnsi="宋体" w:eastAsia="宋体" w:cs="宋体"/>
                <w:i w:val="0"/>
                <w:iCs w:val="0"/>
                <w:color w:val="auto"/>
                <w:sz w:val="21"/>
                <w:szCs w:val="21"/>
                <w:highlight w:val="none"/>
                <w:u w:val="none"/>
              </w:rPr>
            </w:pPr>
          </w:p>
        </w:tc>
      </w:tr>
      <w:tr w14:paraId="6FD9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ED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3A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31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大型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9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7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19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A7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D5E">
            <w:pPr>
              <w:jc w:val="center"/>
              <w:rPr>
                <w:rFonts w:hint="eastAsia" w:ascii="宋体" w:hAnsi="宋体" w:eastAsia="宋体" w:cs="宋体"/>
                <w:i w:val="0"/>
                <w:iCs w:val="0"/>
                <w:color w:val="auto"/>
                <w:sz w:val="21"/>
                <w:szCs w:val="21"/>
                <w:highlight w:val="none"/>
                <w:u w:val="none"/>
              </w:rPr>
            </w:pPr>
          </w:p>
        </w:tc>
      </w:tr>
      <w:tr w14:paraId="3D81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FC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6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橡胶塞打孔器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5B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1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16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365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24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C28">
            <w:pPr>
              <w:jc w:val="center"/>
              <w:rPr>
                <w:rFonts w:hint="eastAsia" w:ascii="宋体" w:hAnsi="宋体" w:eastAsia="宋体" w:cs="宋体"/>
                <w:i w:val="0"/>
                <w:iCs w:val="0"/>
                <w:color w:val="auto"/>
                <w:sz w:val="21"/>
                <w:szCs w:val="21"/>
                <w:highlight w:val="none"/>
                <w:u w:val="none"/>
              </w:rPr>
            </w:pPr>
          </w:p>
        </w:tc>
      </w:tr>
      <w:tr w14:paraId="6B19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F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3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酒精灯芯/酒精灯棉线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40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0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条</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DF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ACD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4F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31C">
            <w:pPr>
              <w:jc w:val="center"/>
              <w:rPr>
                <w:rFonts w:hint="eastAsia" w:ascii="宋体" w:hAnsi="宋体" w:eastAsia="宋体" w:cs="宋体"/>
                <w:i w:val="0"/>
                <w:iCs w:val="0"/>
                <w:color w:val="auto"/>
                <w:sz w:val="21"/>
                <w:szCs w:val="21"/>
                <w:highlight w:val="none"/>
                <w:u w:val="none"/>
              </w:rPr>
            </w:pPr>
          </w:p>
        </w:tc>
      </w:tr>
      <w:tr w14:paraId="2EEF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C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C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玻璃棉</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88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无碱玻璃棉，A级，100g/包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39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8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9F9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E4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E20F">
            <w:pPr>
              <w:jc w:val="center"/>
              <w:rPr>
                <w:rFonts w:hint="eastAsia" w:ascii="宋体" w:hAnsi="宋体" w:eastAsia="宋体" w:cs="宋体"/>
                <w:i w:val="0"/>
                <w:iCs w:val="0"/>
                <w:color w:val="auto"/>
                <w:sz w:val="21"/>
                <w:szCs w:val="21"/>
                <w:highlight w:val="none"/>
                <w:u w:val="none"/>
              </w:rPr>
            </w:pPr>
          </w:p>
        </w:tc>
      </w:tr>
      <w:tr w14:paraId="7615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1B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38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58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F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D3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9A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2B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924">
            <w:pPr>
              <w:jc w:val="center"/>
              <w:rPr>
                <w:rFonts w:hint="eastAsia" w:ascii="宋体" w:hAnsi="宋体" w:eastAsia="宋体" w:cs="宋体"/>
                <w:i w:val="0"/>
                <w:iCs w:val="0"/>
                <w:color w:val="auto"/>
                <w:sz w:val="21"/>
                <w:szCs w:val="21"/>
                <w:highlight w:val="none"/>
                <w:u w:val="none"/>
              </w:rPr>
            </w:pPr>
          </w:p>
        </w:tc>
      </w:tr>
      <w:tr w14:paraId="192D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A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A0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CF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9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0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9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E4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12A8">
            <w:pPr>
              <w:jc w:val="center"/>
              <w:rPr>
                <w:rFonts w:hint="eastAsia" w:ascii="宋体" w:hAnsi="宋体" w:eastAsia="宋体" w:cs="宋体"/>
                <w:i w:val="0"/>
                <w:iCs w:val="0"/>
                <w:color w:val="auto"/>
                <w:sz w:val="21"/>
                <w:szCs w:val="21"/>
                <w:highlight w:val="none"/>
                <w:u w:val="none"/>
              </w:rPr>
            </w:pPr>
          </w:p>
        </w:tc>
      </w:tr>
      <w:tr w14:paraId="585C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5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82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0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E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24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39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F9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2CE">
            <w:pPr>
              <w:jc w:val="center"/>
              <w:rPr>
                <w:rFonts w:hint="eastAsia" w:ascii="宋体" w:hAnsi="宋体" w:eastAsia="宋体" w:cs="宋体"/>
                <w:i w:val="0"/>
                <w:iCs w:val="0"/>
                <w:color w:val="auto"/>
                <w:sz w:val="21"/>
                <w:szCs w:val="21"/>
                <w:highlight w:val="none"/>
                <w:u w:val="none"/>
              </w:rPr>
            </w:pPr>
          </w:p>
        </w:tc>
      </w:tr>
      <w:tr w14:paraId="2436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5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70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A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4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91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CB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AD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D80">
            <w:pPr>
              <w:jc w:val="center"/>
              <w:rPr>
                <w:rFonts w:hint="eastAsia" w:ascii="宋体" w:hAnsi="宋体" w:eastAsia="宋体" w:cs="宋体"/>
                <w:i w:val="0"/>
                <w:iCs w:val="0"/>
                <w:color w:val="auto"/>
                <w:sz w:val="21"/>
                <w:szCs w:val="21"/>
                <w:highlight w:val="none"/>
                <w:u w:val="none"/>
              </w:rPr>
            </w:pPr>
          </w:p>
        </w:tc>
      </w:tr>
      <w:tr w14:paraId="6228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5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A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订制不干胶标签纸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F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5*9，1000张/扎</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F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扎</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3C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3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F7C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7CE7">
            <w:pPr>
              <w:jc w:val="center"/>
              <w:rPr>
                <w:rFonts w:hint="eastAsia" w:ascii="宋体" w:hAnsi="宋体" w:eastAsia="宋体" w:cs="宋体"/>
                <w:i w:val="0"/>
                <w:iCs w:val="0"/>
                <w:color w:val="auto"/>
                <w:sz w:val="21"/>
                <w:szCs w:val="21"/>
                <w:highlight w:val="none"/>
                <w:u w:val="none"/>
              </w:rPr>
            </w:pPr>
          </w:p>
        </w:tc>
      </w:tr>
      <w:tr w14:paraId="1BCB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A1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5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贴纸封条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B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10*5cm,</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白底红框，样式：此标签撕毁无效</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E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C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7D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86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F4BA">
            <w:pPr>
              <w:jc w:val="center"/>
              <w:rPr>
                <w:rFonts w:hint="eastAsia" w:ascii="宋体" w:hAnsi="宋体" w:eastAsia="宋体" w:cs="宋体"/>
                <w:i w:val="0"/>
                <w:iCs w:val="0"/>
                <w:color w:val="auto"/>
                <w:sz w:val="21"/>
                <w:szCs w:val="21"/>
                <w:highlight w:val="none"/>
                <w:u w:val="none"/>
              </w:rPr>
            </w:pPr>
          </w:p>
        </w:tc>
      </w:tr>
      <w:tr w14:paraId="566A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9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3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锡纸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C9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30厘米*8米</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76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F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6F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2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2456">
            <w:pPr>
              <w:jc w:val="center"/>
              <w:rPr>
                <w:rFonts w:hint="eastAsia" w:ascii="宋体" w:hAnsi="宋体" w:eastAsia="宋体" w:cs="宋体"/>
                <w:i w:val="0"/>
                <w:iCs w:val="0"/>
                <w:color w:val="auto"/>
                <w:sz w:val="21"/>
                <w:szCs w:val="21"/>
                <w:highlight w:val="none"/>
                <w:u w:val="none"/>
              </w:rPr>
            </w:pPr>
          </w:p>
        </w:tc>
      </w:tr>
      <w:tr w14:paraId="3438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96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9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塑料细扁平头镊子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3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长约12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1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E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4F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BA3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B88">
            <w:pPr>
              <w:jc w:val="center"/>
              <w:rPr>
                <w:rFonts w:hint="eastAsia" w:ascii="宋体" w:hAnsi="宋体" w:eastAsia="宋体" w:cs="宋体"/>
                <w:i w:val="0"/>
                <w:iCs w:val="0"/>
                <w:color w:val="auto"/>
                <w:sz w:val="21"/>
                <w:szCs w:val="21"/>
                <w:highlight w:val="none"/>
                <w:u w:val="none"/>
              </w:rPr>
            </w:pPr>
          </w:p>
        </w:tc>
      </w:tr>
      <w:tr w14:paraId="370C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3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22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长方形胶筛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6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长50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，高15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06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2B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767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B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BAE">
            <w:pPr>
              <w:jc w:val="center"/>
              <w:rPr>
                <w:rFonts w:hint="eastAsia" w:ascii="宋体" w:hAnsi="宋体" w:eastAsia="宋体" w:cs="宋体"/>
                <w:i w:val="0"/>
                <w:iCs w:val="0"/>
                <w:color w:val="auto"/>
                <w:sz w:val="21"/>
                <w:szCs w:val="21"/>
                <w:highlight w:val="none"/>
                <w:u w:val="none"/>
              </w:rPr>
            </w:pPr>
          </w:p>
        </w:tc>
      </w:tr>
      <w:tr w14:paraId="6C7E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E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51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长方形胶筛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C7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长30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，高8</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02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39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04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6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29A">
            <w:pPr>
              <w:jc w:val="center"/>
              <w:rPr>
                <w:rFonts w:hint="eastAsia" w:ascii="宋体" w:hAnsi="宋体" w:eastAsia="宋体" w:cs="宋体"/>
                <w:i w:val="0"/>
                <w:iCs w:val="0"/>
                <w:color w:val="auto"/>
                <w:sz w:val="21"/>
                <w:szCs w:val="21"/>
                <w:highlight w:val="none"/>
                <w:u w:val="none"/>
              </w:rPr>
            </w:pPr>
          </w:p>
        </w:tc>
      </w:tr>
      <w:tr w14:paraId="2F55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C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69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手术器械灭菌消毒布袋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E2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2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0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C6C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8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55AD">
            <w:pPr>
              <w:jc w:val="center"/>
              <w:rPr>
                <w:rFonts w:hint="eastAsia" w:ascii="宋体" w:hAnsi="宋体" w:eastAsia="宋体" w:cs="宋体"/>
                <w:i w:val="0"/>
                <w:iCs w:val="0"/>
                <w:color w:val="auto"/>
                <w:sz w:val="21"/>
                <w:szCs w:val="21"/>
                <w:highlight w:val="none"/>
                <w:u w:val="none"/>
              </w:rPr>
            </w:pPr>
          </w:p>
        </w:tc>
      </w:tr>
      <w:tr w14:paraId="5DAD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8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7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离心管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13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/个，带密封盖，</w:t>
            </w: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34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F5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F9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57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560">
            <w:pPr>
              <w:jc w:val="center"/>
              <w:rPr>
                <w:rFonts w:hint="eastAsia" w:ascii="宋体" w:hAnsi="宋体" w:eastAsia="宋体" w:cs="宋体"/>
                <w:i w:val="0"/>
                <w:iCs w:val="0"/>
                <w:color w:val="auto"/>
                <w:sz w:val="21"/>
                <w:szCs w:val="21"/>
                <w:highlight w:val="none"/>
                <w:u w:val="none"/>
              </w:rPr>
            </w:pPr>
          </w:p>
        </w:tc>
      </w:tr>
      <w:tr w14:paraId="4033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B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C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10mL离心管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D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96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8B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2C7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498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1BEE">
            <w:pPr>
              <w:jc w:val="center"/>
              <w:rPr>
                <w:rFonts w:hint="eastAsia" w:ascii="宋体" w:hAnsi="宋体" w:eastAsia="宋体" w:cs="宋体"/>
                <w:i w:val="0"/>
                <w:iCs w:val="0"/>
                <w:color w:val="auto"/>
                <w:sz w:val="21"/>
                <w:szCs w:val="21"/>
                <w:highlight w:val="none"/>
                <w:u w:val="none"/>
              </w:rPr>
            </w:pPr>
          </w:p>
        </w:tc>
      </w:tr>
      <w:tr w14:paraId="41A4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2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58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双连球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71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橡胶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37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5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624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4FB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1E8A">
            <w:pPr>
              <w:jc w:val="center"/>
              <w:rPr>
                <w:rFonts w:hint="eastAsia" w:ascii="宋体" w:hAnsi="宋体" w:eastAsia="宋体" w:cs="宋体"/>
                <w:i w:val="0"/>
                <w:iCs w:val="0"/>
                <w:color w:val="auto"/>
                <w:sz w:val="21"/>
                <w:szCs w:val="21"/>
                <w:highlight w:val="none"/>
                <w:u w:val="none"/>
              </w:rPr>
            </w:pPr>
          </w:p>
        </w:tc>
      </w:tr>
      <w:tr w14:paraId="6314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8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33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洁净抹布（无尘抹布）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B2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内夹超强吸水毛巾</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FA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EC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A8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0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F82">
            <w:pPr>
              <w:jc w:val="center"/>
              <w:rPr>
                <w:rFonts w:hint="eastAsia" w:ascii="宋体" w:hAnsi="宋体" w:eastAsia="宋体" w:cs="宋体"/>
                <w:i w:val="0"/>
                <w:iCs w:val="0"/>
                <w:color w:val="auto"/>
                <w:sz w:val="21"/>
                <w:szCs w:val="21"/>
                <w:highlight w:val="none"/>
                <w:u w:val="none"/>
              </w:rPr>
            </w:pPr>
          </w:p>
        </w:tc>
      </w:tr>
      <w:tr w14:paraId="6BE5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9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DE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手提篮（小）</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D8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40×30×25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F6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FC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1E9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20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29B">
            <w:pPr>
              <w:jc w:val="center"/>
              <w:rPr>
                <w:rFonts w:hint="eastAsia" w:ascii="宋体" w:hAnsi="宋体" w:eastAsia="宋体" w:cs="宋体"/>
                <w:i w:val="0"/>
                <w:iCs w:val="0"/>
                <w:color w:val="auto"/>
                <w:sz w:val="21"/>
                <w:szCs w:val="21"/>
                <w:highlight w:val="none"/>
                <w:u w:val="none"/>
              </w:rPr>
            </w:pPr>
          </w:p>
        </w:tc>
      </w:tr>
      <w:tr w14:paraId="43B0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7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A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手提篮（大）</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9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50×40×35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5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F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CA8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A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EFCD">
            <w:pPr>
              <w:jc w:val="center"/>
              <w:rPr>
                <w:rFonts w:hint="eastAsia" w:ascii="宋体" w:hAnsi="宋体" w:eastAsia="宋体" w:cs="宋体"/>
                <w:i w:val="0"/>
                <w:iCs w:val="0"/>
                <w:color w:val="auto"/>
                <w:sz w:val="21"/>
                <w:szCs w:val="21"/>
                <w:highlight w:val="none"/>
                <w:u w:val="none"/>
              </w:rPr>
            </w:pPr>
          </w:p>
        </w:tc>
      </w:tr>
      <w:tr w14:paraId="008B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2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AB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1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,190目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0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92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00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D6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3BAD">
            <w:pPr>
              <w:jc w:val="center"/>
              <w:rPr>
                <w:rFonts w:hint="eastAsia" w:ascii="宋体" w:hAnsi="宋体" w:eastAsia="宋体" w:cs="宋体"/>
                <w:i w:val="0"/>
                <w:iCs w:val="0"/>
                <w:color w:val="auto"/>
                <w:sz w:val="21"/>
                <w:szCs w:val="21"/>
                <w:highlight w:val="none"/>
                <w:u w:val="none"/>
              </w:rPr>
            </w:pPr>
          </w:p>
        </w:tc>
      </w:tr>
      <w:tr w14:paraId="2433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5B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E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B7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,200目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B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6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B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0D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4BF">
            <w:pPr>
              <w:jc w:val="center"/>
              <w:rPr>
                <w:rFonts w:hint="eastAsia" w:ascii="宋体" w:hAnsi="宋体" w:eastAsia="宋体" w:cs="宋体"/>
                <w:i w:val="0"/>
                <w:iCs w:val="0"/>
                <w:color w:val="auto"/>
                <w:sz w:val="21"/>
                <w:szCs w:val="21"/>
                <w:highlight w:val="none"/>
                <w:u w:val="none"/>
              </w:rPr>
            </w:pPr>
          </w:p>
        </w:tc>
      </w:tr>
      <w:tr w14:paraId="1A7A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E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FB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1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，325目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9E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3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9B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50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E5A0">
            <w:pPr>
              <w:jc w:val="center"/>
              <w:rPr>
                <w:rFonts w:hint="eastAsia" w:ascii="宋体" w:hAnsi="宋体" w:eastAsia="宋体" w:cs="宋体"/>
                <w:i w:val="0"/>
                <w:iCs w:val="0"/>
                <w:color w:val="auto"/>
                <w:sz w:val="21"/>
                <w:szCs w:val="21"/>
                <w:highlight w:val="none"/>
                <w:u w:val="none"/>
              </w:rPr>
            </w:pPr>
          </w:p>
        </w:tc>
      </w:tr>
      <w:tr w14:paraId="1C37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A1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8F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移液枪枪头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B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0.1µl-10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2A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D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7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2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6C26">
            <w:pPr>
              <w:jc w:val="center"/>
              <w:rPr>
                <w:rFonts w:hint="eastAsia" w:ascii="宋体" w:hAnsi="宋体" w:eastAsia="宋体" w:cs="宋体"/>
                <w:i w:val="0"/>
                <w:iCs w:val="0"/>
                <w:color w:val="auto"/>
                <w:sz w:val="21"/>
                <w:szCs w:val="21"/>
                <w:highlight w:val="none"/>
                <w:u w:val="none"/>
              </w:rPr>
            </w:pPr>
          </w:p>
        </w:tc>
      </w:tr>
      <w:tr w14:paraId="2B33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AE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E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1B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品牌：上海雷磁，3包/套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35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E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F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DD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808">
            <w:pPr>
              <w:jc w:val="center"/>
              <w:rPr>
                <w:rFonts w:hint="eastAsia" w:ascii="宋体" w:hAnsi="宋体" w:eastAsia="宋体" w:cs="宋体"/>
                <w:i w:val="0"/>
                <w:iCs w:val="0"/>
                <w:color w:val="auto"/>
                <w:sz w:val="21"/>
                <w:szCs w:val="21"/>
                <w:highlight w:val="none"/>
                <w:u w:val="none"/>
              </w:rPr>
            </w:pPr>
          </w:p>
        </w:tc>
      </w:tr>
      <w:tr w14:paraId="26A6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8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8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9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=9.18、</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=6.86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2"/>
                <w:sz w:val="21"/>
                <w:szCs w:val="21"/>
                <w:highlight w:val="none"/>
              </w:rPr>
              <w:t>，3瓶/套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A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88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47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57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080">
            <w:pPr>
              <w:jc w:val="center"/>
              <w:rPr>
                <w:rFonts w:hint="eastAsia" w:ascii="宋体" w:hAnsi="宋体" w:eastAsia="宋体" w:cs="宋体"/>
                <w:i w:val="0"/>
                <w:iCs w:val="0"/>
                <w:color w:val="auto"/>
                <w:sz w:val="21"/>
                <w:szCs w:val="21"/>
                <w:highlight w:val="none"/>
                <w:u w:val="none"/>
              </w:rPr>
            </w:pPr>
          </w:p>
        </w:tc>
      </w:tr>
      <w:tr w14:paraId="7393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A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E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8AB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品牌：</w:t>
            </w:r>
            <w:r>
              <w:rPr>
                <w:rFonts w:hint="eastAsia" w:ascii="宋体" w:hAnsi="宋体" w:eastAsia="宋体" w:cs="宋体"/>
                <w:color w:val="auto"/>
                <w:spacing w:val="1"/>
                <w:sz w:val="21"/>
                <w:szCs w:val="21"/>
                <w:highlight w:val="none"/>
                <w:lang w:val="en-US" w:eastAsia="zh-CN"/>
              </w:rPr>
              <w:t>梅</w:t>
            </w:r>
            <w:r>
              <w:rPr>
                <w:rFonts w:hint="eastAsia" w:ascii="宋体" w:hAnsi="宋体" w:eastAsia="宋体" w:cs="宋体"/>
                <w:color w:val="auto"/>
                <w:spacing w:val="1"/>
                <w:sz w:val="21"/>
                <w:szCs w:val="21"/>
                <w:highlight w:val="none"/>
              </w:rPr>
              <w:t>特勒，</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=4.01、</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=7.00、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=9.21，套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32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2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B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029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08C6">
            <w:pPr>
              <w:jc w:val="center"/>
              <w:rPr>
                <w:rFonts w:hint="eastAsia" w:ascii="宋体" w:hAnsi="宋体" w:eastAsia="宋体" w:cs="宋体"/>
                <w:i w:val="0"/>
                <w:iCs w:val="0"/>
                <w:color w:val="auto"/>
                <w:sz w:val="21"/>
                <w:szCs w:val="21"/>
                <w:highlight w:val="none"/>
                <w:u w:val="none"/>
              </w:rPr>
            </w:pPr>
          </w:p>
        </w:tc>
      </w:tr>
      <w:tr w14:paraId="2216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D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B4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71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F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97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AB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AF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D836">
            <w:pPr>
              <w:jc w:val="center"/>
              <w:rPr>
                <w:rFonts w:hint="eastAsia" w:ascii="宋体" w:hAnsi="宋体" w:eastAsia="宋体" w:cs="宋体"/>
                <w:i w:val="0"/>
                <w:iCs w:val="0"/>
                <w:color w:val="auto"/>
                <w:sz w:val="21"/>
                <w:szCs w:val="21"/>
                <w:highlight w:val="none"/>
                <w:u w:val="none"/>
              </w:rPr>
            </w:pPr>
          </w:p>
        </w:tc>
      </w:tr>
      <w:tr w14:paraId="2E07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9D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B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CD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34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F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A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A1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9F14">
            <w:pPr>
              <w:jc w:val="center"/>
              <w:rPr>
                <w:rFonts w:hint="eastAsia" w:ascii="宋体" w:hAnsi="宋体" w:eastAsia="宋体" w:cs="宋体"/>
                <w:i w:val="0"/>
                <w:iCs w:val="0"/>
                <w:color w:val="auto"/>
                <w:sz w:val="21"/>
                <w:szCs w:val="21"/>
                <w:highlight w:val="none"/>
                <w:u w:val="none"/>
              </w:rPr>
            </w:pPr>
          </w:p>
        </w:tc>
      </w:tr>
      <w:tr w14:paraId="036E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9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1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3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10.1，475</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4D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2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54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32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E0D">
            <w:pPr>
              <w:jc w:val="center"/>
              <w:rPr>
                <w:rFonts w:hint="eastAsia" w:ascii="宋体" w:hAnsi="宋体" w:eastAsia="宋体" w:cs="宋体"/>
                <w:i w:val="0"/>
                <w:iCs w:val="0"/>
                <w:color w:val="auto"/>
                <w:sz w:val="21"/>
                <w:szCs w:val="21"/>
                <w:highlight w:val="none"/>
                <w:u w:val="none"/>
              </w:rPr>
            </w:pPr>
          </w:p>
        </w:tc>
      </w:tr>
      <w:tr w14:paraId="20DB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8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1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E3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84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8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C4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8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31EC">
            <w:pPr>
              <w:jc w:val="center"/>
              <w:rPr>
                <w:rFonts w:hint="eastAsia" w:ascii="宋体" w:hAnsi="宋体" w:eastAsia="宋体" w:cs="宋体"/>
                <w:i w:val="0"/>
                <w:iCs w:val="0"/>
                <w:color w:val="auto"/>
                <w:sz w:val="21"/>
                <w:szCs w:val="21"/>
                <w:highlight w:val="none"/>
                <w:u w:val="none"/>
              </w:rPr>
            </w:pPr>
          </w:p>
        </w:tc>
      </w:tr>
      <w:tr w14:paraId="6808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9C7">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866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ACA3">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400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D9E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A04A">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F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3D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A2F">
            <w:pPr>
              <w:jc w:val="center"/>
              <w:rPr>
                <w:rFonts w:hint="eastAsia" w:ascii="宋体" w:hAnsi="宋体" w:eastAsia="宋体" w:cs="宋体"/>
                <w:i w:val="0"/>
                <w:iCs w:val="0"/>
                <w:color w:val="auto"/>
                <w:sz w:val="21"/>
                <w:szCs w:val="21"/>
                <w:highlight w:val="none"/>
                <w:u w:val="none"/>
              </w:rPr>
            </w:pPr>
          </w:p>
        </w:tc>
      </w:tr>
      <w:tr w14:paraId="4A3C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B54C">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5CD">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3A5C">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9A8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F27">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C4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CD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706">
            <w:pPr>
              <w:jc w:val="center"/>
              <w:rPr>
                <w:rFonts w:hint="eastAsia" w:ascii="宋体" w:hAnsi="宋体" w:eastAsia="宋体" w:cs="宋体"/>
                <w:i w:val="0"/>
                <w:iCs w:val="0"/>
                <w:color w:val="auto"/>
                <w:sz w:val="21"/>
                <w:szCs w:val="21"/>
                <w:highlight w:val="none"/>
                <w:u w:val="none"/>
              </w:rPr>
            </w:pPr>
          </w:p>
        </w:tc>
      </w:tr>
      <w:tr w14:paraId="4FE6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769">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9FD">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电导率标准液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7588">
            <w:pPr>
              <w:pStyle w:val="207"/>
              <w:spacing w:line="240" w:lineRule="auto"/>
              <w:ind w:left="0" w:leftChars="0" w:right="0" w:rightChars="0"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1413</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μs/cm，60mL/瓶，5瓶/盒，适用于奥</w:t>
            </w:r>
            <w:r>
              <w:rPr>
                <w:rFonts w:hint="eastAsia" w:ascii="宋体" w:hAnsi="宋体" w:eastAsia="宋体" w:cs="宋体"/>
                <w:color w:val="auto"/>
                <w:spacing w:val="2"/>
                <w:sz w:val="21"/>
                <w:szCs w:val="21"/>
                <w:highlight w:val="none"/>
              </w:rPr>
              <w:t>立龙数电导率仪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28C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052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D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49F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5A8">
            <w:pPr>
              <w:jc w:val="center"/>
              <w:rPr>
                <w:rFonts w:hint="eastAsia" w:ascii="宋体" w:hAnsi="宋体" w:eastAsia="宋体" w:cs="宋体"/>
                <w:i w:val="0"/>
                <w:iCs w:val="0"/>
                <w:color w:val="auto"/>
                <w:sz w:val="21"/>
                <w:szCs w:val="21"/>
                <w:highlight w:val="none"/>
                <w:u w:val="none"/>
              </w:rPr>
            </w:pPr>
          </w:p>
        </w:tc>
      </w:tr>
      <w:tr w14:paraId="2FE3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A909">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2573">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1D0F">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0FE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25EF">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7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1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B49">
            <w:pPr>
              <w:jc w:val="center"/>
              <w:rPr>
                <w:rFonts w:hint="eastAsia" w:ascii="宋体" w:hAnsi="宋体" w:eastAsia="宋体" w:cs="宋体"/>
                <w:i w:val="0"/>
                <w:iCs w:val="0"/>
                <w:color w:val="auto"/>
                <w:sz w:val="21"/>
                <w:szCs w:val="21"/>
                <w:highlight w:val="none"/>
                <w:u w:val="none"/>
              </w:rPr>
            </w:pPr>
          </w:p>
        </w:tc>
      </w:tr>
      <w:tr w14:paraId="1F71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902">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269">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游离氯试剂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338D">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13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1C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F3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A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34DD">
            <w:pPr>
              <w:jc w:val="center"/>
              <w:rPr>
                <w:rFonts w:hint="eastAsia" w:ascii="宋体" w:hAnsi="宋体" w:eastAsia="宋体" w:cs="宋体"/>
                <w:i w:val="0"/>
                <w:iCs w:val="0"/>
                <w:color w:val="auto"/>
                <w:sz w:val="21"/>
                <w:szCs w:val="21"/>
                <w:highlight w:val="none"/>
                <w:u w:val="none"/>
              </w:rPr>
            </w:pPr>
          </w:p>
        </w:tc>
      </w:tr>
      <w:tr w14:paraId="437B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C0B">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B13">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2F5D">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100包/袋，适用于目视比色法测定余氯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553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7A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B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2E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794E">
            <w:pPr>
              <w:jc w:val="center"/>
              <w:rPr>
                <w:rFonts w:hint="eastAsia" w:ascii="宋体" w:hAnsi="宋体" w:eastAsia="宋体" w:cs="宋体"/>
                <w:i w:val="0"/>
                <w:iCs w:val="0"/>
                <w:color w:val="auto"/>
                <w:sz w:val="21"/>
                <w:szCs w:val="21"/>
                <w:highlight w:val="none"/>
                <w:u w:val="none"/>
              </w:rPr>
            </w:pPr>
          </w:p>
        </w:tc>
      </w:tr>
      <w:tr w14:paraId="445A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E7A9">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6E5">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53C">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100包/袋，适用于环凯余氯/总氯检测仪</w:t>
            </w:r>
          </w:p>
          <w:p w14:paraId="5B20026A">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（S-202）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13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577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E1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BE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2E4">
            <w:pPr>
              <w:jc w:val="center"/>
              <w:rPr>
                <w:rFonts w:hint="eastAsia" w:ascii="宋体" w:hAnsi="宋体" w:eastAsia="宋体" w:cs="宋体"/>
                <w:i w:val="0"/>
                <w:iCs w:val="0"/>
                <w:color w:val="auto"/>
                <w:sz w:val="21"/>
                <w:szCs w:val="21"/>
                <w:highlight w:val="none"/>
                <w:u w:val="none"/>
              </w:rPr>
            </w:pPr>
          </w:p>
        </w:tc>
      </w:tr>
      <w:tr w14:paraId="4F71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715">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CC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PAN</w:t>
            </w:r>
            <w:r>
              <w:rPr>
                <w:rFonts w:hint="eastAsia" w:ascii="宋体" w:hAnsi="宋体" w:eastAsia="宋体" w:cs="宋体"/>
                <w:color w:val="auto"/>
                <w:spacing w:val="5"/>
                <w:sz w:val="21"/>
                <w:szCs w:val="21"/>
                <w:highlight w:val="none"/>
              </w:rPr>
              <w:t>指示剂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536">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50m/瓶,适用于哈希余氯比色计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89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D30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42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1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14D">
            <w:pPr>
              <w:jc w:val="center"/>
              <w:rPr>
                <w:rFonts w:hint="eastAsia" w:ascii="宋体" w:hAnsi="宋体" w:eastAsia="宋体" w:cs="宋体"/>
                <w:i w:val="0"/>
                <w:iCs w:val="0"/>
                <w:color w:val="auto"/>
                <w:sz w:val="21"/>
                <w:szCs w:val="21"/>
                <w:highlight w:val="none"/>
                <w:u w:val="none"/>
              </w:rPr>
            </w:pPr>
          </w:p>
        </w:tc>
      </w:tr>
      <w:tr w14:paraId="43FE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F4E5">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5C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抗坏血酸粉枕包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77B6">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100小包/包,适用于哈希余氯比色计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9A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AF2">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A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3A1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6B1B">
            <w:pPr>
              <w:jc w:val="center"/>
              <w:rPr>
                <w:rFonts w:hint="eastAsia" w:ascii="宋体" w:hAnsi="宋体" w:eastAsia="宋体" w:cs="宋体"/>
                <w:i w:val="0"/>
                <w:iCs w:val="0"/>
                <w:color w:val="auto"/>
                <w:sz w:val="21"/>
                <w:szCs w:val="21"/>
                <w:highlight w:val="none"/>
                <w:u w:val="none"/>
              </w:rPr>
            </w:pPr>
          </w:p>
        </w:tc>
      </w:tr>
      <w:tr w14:paraId="05C5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8A2B">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B2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哈纳</w:t>
            </w:r>
            <w:r>
              <w:rPr>
                <w:rFonts w:hint="eastAsia" w:ascii="宋体" w:hAnsi="宋体" w:eastAsia="宋体" w:cs="宋体"/>
                <w:color w:val="auto"/>
                <w:sz w:val="21"/>
                <w:szCs w:val="21"/>
                <w:highlight w:val="none"/>
              </w:rPr>
              <w:t>DPD</w:t>
            </w:r>
            <w:r>
              <w:rPr>
                <w:rFonts w:hint="eastAsia" w:ascii="宋体" w:hAnsi="宋体" w:eastAsia="宋体" w:cs="宋体"/>
                <w:color w:val="auto"/>
                <w:spacing w:val="2"/>
                <w:sz w:val="21"/>
                <w:szCs w:val="21"/>
                <w:highlight w:val="none"/>
              </w:rPr>
              <w:t xml:space="preserve"> 游离余氯试剂盒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75C">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品牌：哈纳，100个，盒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C0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1BE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1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8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F120">
            <w:pPr>
              <w:jc w:val="center"/>
              <w:rPr>
                <w:rFonts w:hint="eastAsia" w:ascii="宋体" w:hAnsi="宋体" w:eastAsia="宋体" w:cs="宋体"/>
                <w:i w:val="0"/>
                <w:iCs w:val="0"/>
                <w:color w:val="auto"/>
                <w:sz w:val="21"/>
                <w:szCs w:val="21"/>
                <w:highlight w:val="none"/>
                <w:u w:val="none"/>
              </w:rPr>
            </w:pPr>
          </w:p>
        </w:tc>
      </w:tr>
      <w:tr w14:paraId="146D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1473">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115B">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哈纳DPD</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总氯试剂盒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F88">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品牌：哈纳，100个，盒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8B0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B86">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520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1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6635">
            <w:pPr>
              <w:jc w:val="center"/>
              <w:rPr>
                <w:rFonts w:hint="eastAsia" w:ascii="宋体" w:hAnsi="宋体" w:eastAsia="宋体" w:cs="宋体"/>
                <w:i w:val="0"/>
                <w:iCs w:val="0"/>
                <w:color w:val="auto"/>
                <w:sz w:val="21"/>
                <w:szCs w:val="21"/>
                <w:highlight w:val="none"/>
                <w:u w:val="none"/>
              </w:rPr>
            </w:pPr>
          </w:p>
        </w:tc>
      </w:tr>
      <w:tr w14:paraId="6D8C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168C">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C84">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87F">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09A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5B4F">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01B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B0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CFF">
            <w:pPr>
              <w:jc w:val="center"/>
              <w:rPr>
                <w:rFonts w:hint="eastAsia" w:ascii="宋体" w:hAnsi="宋体" w:eastAsia="宋体" w:cs="宋体"/>
                <w:i w:val="0"/>
                <w:iCs w:val="0"/>
                <w:color w:val="auto"/>
                <w:sz w:val="21"/>
                <w:szCs w:val="21"/>
                <w:highlight w:val="none"/>
                <w:u w:val="none"/>
              </w:rPr>
            </w:pPr>
          </w:p>
        </w:tc>
      </w:tr>
      <w:tr w14:paraId="3BE0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4817">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CE5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A877">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78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0F43">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AA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1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0493">
            <w:pPr>
              <w:jc w:val="center"/>
              <w:rPr>
                <w:rFonts w:hint="eastAsia" w:ascii="宋体" w:hAnsi="宋体" w:eastAsia="宋体" w:cs="宋体"/>
                <w:i w:val="0"/>
                <w:iCs w:val="0"/>
                <w:color w:val="auto"/>
                <w:sz w:val="21"/>
                <w:szCs w:val="21"/>
                <w:highlight w:val="none"/>
                <w:u w:val="none"/>
              </w:rPr>
            </w:pPr>
          </w:p>
        </w:tc>
      </w:tr>
      <w:tr w14:paraId="71F1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E6A3">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CFD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945">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10.01，475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5E82">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0C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095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F5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CE08">
            <w:pPr>
              <w:jc w:val="center"/>
              <w:rPr>
                <w:rFonts w:hint="eastAsia" w:ascii="宋体" w:hAnsi="宋体" w:eastAsia="宋体" w:cs="宋体"/>
                <w:i w:val="0"/>
                <w:iCs w:val="0"/>
                <w:color w:val="auto"/>
                <w:sz w:val="21"/>
                <w:szCs w:val="21"/>
                <w:highlight w:val="none"/>
                <w:u w:val="none"/>
              </w:rPr>
            </w:pPr>
          </w:p>
        </w:tc>
      </w:tr>
      <w:tr w14:paraId="38A3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32BF">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5E09">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余氯试剂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4707">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4P71，包（100小包）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66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368F">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3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2A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1C2">
            <w:pPr>
              <w:jc w:val="center"/>
              <w:rPr>
                <w:rFonts w:hint="eastAsia" w:ascii="宋体" w:hAnsi="宋体" w:eastAsia="宋体" w:cs="宋体"/>
                <w:i w:val="0"/>
                <w:iCs w:val="0"/>
                <w:color w:val="auto"/>
                <w:sz w:val="21"/>
                <w:szCs w:val="21"/>
                <w:highlight w:val="none"/>
                <w:u w:val="none"/>
              </w:rPr>
            </w:pPr>
          </w:p>
        </w:tc>
      </w:tr>
      <w:tr w14:paraId="07B7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142">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00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FB94">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4P72，包（100小包）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692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7EA">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EAD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A9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14EC">
            <w:pPr>
              <w:jc w:val="center"/>
              <w:rPr>
                <w:rFonts w:hint="eastAsia" w:ascii="宋体" w:hAnsi="宋体" w:eastAsia="宋体" w:cs="宋体"/>
                <w:i w:val="0"/>
                <w:iCs w:val="0"/>
                <w:color w:val="auto"/>
                <w:sz w:val="21"/>
                <w:szCs w:val="21"/>
                <w:highlight w:val="none"/>
                <w:u w:val="none"/>
              </w:rPr>
            </w:pPr>
          </w:p>
        </w:tc>
      </w:tr>
      <w:tr w14:paraId="0799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98E9">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6F9">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铝测定试剂盒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EB8">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0.00-0.20</w:t>
            </w:r>
            <w:r>
              <w:rPr>
                <w:rFonts w:hint="eastAsia" w:ascii="宋体" w:hAnsi="宋体" w:eastAsia="宋体" w:cs="宋体"/>
                <w:color w:val="auto"/>
                <w:sz w:val="21"/>
                <w:szCs w:val="21"/>
                <w:highlight w:val="none"/>
              </w:rPr>
              <w:t>mg</w:t>
            </w:r>
            <w:r>
              <w:rPr>
                <w:rFonts w:hint="eastAsia" w:ascii="宋体" w:hAnsi="宋体" w:eastAsia="宋体" w:cs="宋体"/>
                <w:color w:val="auto"/>
                <w:spacing w:val="2"/>
                <w:sz w:val="21"/>
                <w:szCs w:val="21"/>
                <w:highlight w:val="none"/>
              </w:rPr>
              <w:t>/L，50次/盒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29F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736">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F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8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436">
            <w:pPr>
              <w:jc w:val="center"/>
              <w:rPr>
                <w:rFonts w:hint="eastAsia" w:ascii="宋体" w:hAnsi="宋体" w:eastAsia="宋体" w:cs="宋体"/>
                <w:i w:val="0"/>
                <w:iCs w:val="0"/>
                <w:color w:val="auto"/>
                <w:sz w:val="21"/>
                <w:szCs w:val="21"/>
                <w:highlight w:val="none"/>
                <w:u w:val="none"/>
              </w:rPr>
            </w:pPr>
          </w:p>
        </w:tc>
      </w:tr>
      <w:tr w14:paraId="680F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54EC">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2632">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密度计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447">
            <w:pPr>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E773">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890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62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F14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3BDD">
            <w:pPr>
              <w:jc w:val="center"/>
              <w:rPr>
                <w:rFonts w:hint="eastAsia" w:ascii="宋体" w:hAnsi="宋体" w:eastAsia="宋体" w:cs="宋体"/>
                <w:i w:val="0"/>
                <w:iCs w:val="0"/>
                <w:color w:val="auto"/>
                <w:sz w:val="21"/>
                <w:szCs w:val="21"/>
                <w:highlight w:val="none"/>
                <w:u w:val="none"/>
              </w:rPr>
            </w:pPr>
          </w:p>
        </w:tc>
      </w:tr>
      <w:tr w14:paraId="029B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A0E1">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8673">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玻璃精密水银温度计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0494">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-30~+100℃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B27">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CA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AD9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43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8B0">
            <w:pPr>
              <w:jc w:val="center"/>
              <w:rPr>
                <w:rFonts w:hint="eastAsia" w:ascii="宋体" w:hAnsi="宋体" w:eastAsia="宋体" w:cs="宋体"/>
                <w:i w:val="0"/>
                <w:iCs w:val="0"/>
                <w:color w:val="auto"/>
                <w:sz w:val="21"/>
                <w:szCs w:val="21"/>
                <w:highlight w:val="none"/>
                <w:u w:val="none"/>
              </w:rPr>
            </w:pPr>
          </w:p>
        </w:tc>
      </w:tr>
      <w:tr w14:paraId="078B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D52">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5B4">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有机玻璃深水采样器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67DD">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亚克力，1000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52E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6B8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60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DA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613">
            <w:pPr>
              <w:jc w:val="center"/>
              <w:rPr>
                <w:rFonts w:hint="eastAsia" w:ascii="宋体" w:hAnsi="宋体" w:eastAsia="宋体" w:cs="宋体"/>
                <w:i w:val="0"/>
                <w:iCs w:val="0"/>
                <w:color w:val="auto"/>
                <w:sz w:val="21"/>
                <w:szCs w:val="21"/>
                <w:highlight w:val="none"/>
                <w:u w:val="none"/>
              </w:rPr>
            </w:pPr>
          </w:p>
        </w:tc>
      </w:tr>
      <w:tr w14:paraId="6954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FAA">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5B03">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有机玻璃深水采样器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C79">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亚克力，2000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8A26">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C1F">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A9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E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D1C0">
            <w:pPr>
              <w:jc w:val="center"/>
              <w:rPr>
                <w:rFonts w:hint="eastAsia" w:ascii="宋体" w:hAnsi="宋体" w:eastAsia="宋体" w:cs="宋体"/>
                <w:i w:val="0"/>
                <w:iCs w:val="0"/>
                <w:color w:val="auto"/>
                <w:sz w:val="21"/>
                <w:szCs w:val="21"/>
                <w:highlight w:val="none"/>
                <w:u w:val="none"/>
              </w:rPr>
            </w:pPr>
          </w:p>
        </w:tc>
      </w:tr>
      <w:tr w14:paraId="2DC2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5651">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7239">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一次性鞋套（无菌）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6920">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100只/包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4902">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97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03A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8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1B7">
            <w:pPr>
              <w:jc w:val="center"/>
              <w:rPr>
                <w:rFonts w:hint="eastAsia" w:ascii="宋体" w:hAnsi="宋体" w:eastAsia="宋体" w:cs="宋体"/>
                <w:i w:val="0"/>
                <w:iCs w:val="0"/>
                <w:color w:val="auto"/>
                <w:sz w:val="21"/>
                <w:szCs w:val="21"/>
                <w:highlight w:val="none"/>
                <w:u w:val="none"/>
              </w:rPr>
            </w:pPr>
          </w:p>
        </w:tc>
      </w:tr>
      <w:tr w14:paraId="276D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2B14">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2F3F">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一次性薄膜检查手套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886">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麻面，500个/盒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A91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D2C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74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A2D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3CD">
            <w:pPr>
              <w:jc w:val="center"/>
              <w:rPr>
                <w:rFonts w:hint="eastAsia" w:ascii="宋体" w:hAnsi="宋体" w:eastAsia="宋体" w:cs="宋体"/>
                <w:i w:val="0"/>
                <w:iCs w:val="0"/>
                <w:color w:val="auto"/>
                <w:sz w:val="21"/>
                <w:szCs w:val="21"/>
                <w:highlight w:val="none"/>
                <w:u w:val="none"/>
              </w:rPr>
            </w:pPr>
          </w:p>
        </w:tc>
      </w:tr>
      <w:tr w14:paraId="3FDB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2948">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2F2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一次性透明手套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35F2">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C15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EE7">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F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BE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CAF">
            <w:pPr>
              <w:jc w:val="center"/>
              <w:rPr>
                <w:rFonts w:hint="eastAsia" w:ascii="宋体" w:hAnsi="宋体" w:eastAsia="宋体" w:cs="宋体"/>
                <w:i w:val="0"/>
                <w:iCs w:val="0"/>
                <w:color w:val="auto"/>
                <w:sz w:val="21"/>
                <w:szCs w:val="21"/>
                <w:highlight w:val="none"/>
                <w:u w:val="none"/>
              </w:rPr>
            </w:pPr>
          </w:p>
        </w:tc>
      </w:tr>
      <w:tr w14:paraId="15D2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3F6">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87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白色废液桶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047">
            <w:pPr>
              <w:pStyle w:val="207"/>
              <w:spacing w:line="240" w:lineRule="auto"/>
              <w:ind w:left="0" w:leftChars="0" w:right="0" w:rightChars="0"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222">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CD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4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1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35B3">
            <w:pPr>
              <w:jc w:val="center"/>
              <w:rPr>
                <w:rFonts w:hint="eastAsia" w:ascii="宋体" w:hAnsi="宋体" w:eastAsia="宋体" w:cs="宋体"/>
                <w:i w:val="0"/>
                <w:iCs w:val="0"/>
                <w:color w:val="auto"/>
                <w:sz w:val="21"/>
                <w:szCs w:val="21"/>
                <w:highlight w:val="none"/>
                <w:u w:val="none"/>
              </w:rPr>
            </w:pPr>
          </w:p>
        </w:tc>
      </w:tr>
      <w:tr w14:paraId="60C3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EE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1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239">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6308E0E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46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6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55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C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EC0">
            <w:pPr>
              <w:jc w:val="center"/>
              <w:rPr>
                <w:rFonts w:hint="eastAsia" w:ascii="宋体" w:hAnsi="宋体" w:eastAsia="宋体" w:cs="宋体"/>
                <w:i w:val="0"/>
                <w:iCs w:val="0"/>
                <w:color w:val="auto"/>
                <w:sz w:val="21"/>
                <w:szCs w:val="21"/>
                <w:highlight w:val="none"/>
                <w:u w:val="none"/>
              </w:rPr>
            </w:pPr>
          </w:p>
        </w:tc>
      </w:tr>
      <w:tr w14:paraId="6972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A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A1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4106">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100A564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F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D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D9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4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30B6">
            <w:pPr>
              <w:jc w:val="center"/>
              <w:rPr>
                <w:rFonts w:hint="eastAsia" w:ascii="宋体" w:hAnsi="宋体" w:eastAsia="宋体" w:cs="宋体"/>
                <w:i w:val="0"/>
                <w:iCs w:val="0"/>
                <w:color w:val="auto"/>
                <w:sz w:val="21"/>
                <w:szCs w:val="21"/>
                <w:highlight w:val="none"/>
                <w:u w:val="none"/>
              </w:rPr>
            </w:pPr>
          </w:p>
        </w:tc>
      </w:tr>
      <w:tr w14:paraId="0E56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F3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6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灰色堆码桶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289">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0E1B1FC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A0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BC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D7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AC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D79B">
            <w:pPr>
              <w:jc w:val="center"/>
              <w:rPr>
                <w:rFonts w:hint="eastAsia" w:ascii="宋体" w:hAnsi="宋体" w:eastAsia="宋体" w:cs="宋体"/>
                <w:i w:val="0"/>
                <w:iCs w:val="0"/>
                <w:color w:val="auto"/>
                <w:sz w:val="21"/>
                <w:szCs w:val="21"/>
                <w:highlight w:val="none"/>
                <w:u w:val="none"/>
              </w:rPr>
            </w:pPr>
          </w:p>
        </w:tc>
      </w:tr>
      <w:tr w14:paraId="59C0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B5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2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蓝色废液桶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8D2">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B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4C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23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52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AFE">
            <w:pPr>
              <w:jc w:val="center"/>
              <w:rPr>
                <w:rFonts w:hint="eastAsia" w:ascii="宋体" w:hAnsi="宋体" w:eastAsia="宋体" w:cs="宋体"/>
                <w:i w:val="0"/>
                <w:iCs w:val="0"/>
                <w:color w:val="auto"/>
                <w:sz w:val="21"/>
                <w:szCs w:val="21"/>
                <w:highlight w:val="none"/>
                <w:u w:val="none"/>
              </w:rPr>
            </w:pPr>
          </w:p>
        </w:tc>
      </w:tr>
      <w:tr w14:paraId="66D8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AE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3F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防渗漏塑料托盘(单桶)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C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塑料，490*355*95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B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0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8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FAE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8F1">
            <w:pPr>
              <w:jc w:val="center"/>
              <w:rPr>
                <w:rFonts w:hint="eastAsia" w:ascii="宋体" w:hAnsi="宋体" w:eastAsia="宋体" w:cs="宋体"/>
                <w:i w:val="0"/>
                <w:iCs w:val="0"/>
                <w:color w:val="auto"/>
                <w:sz w:val="21"/>
                <w:szCs w:val="21"/>
                <w:highlight w:val="none"/>
                <w:u w:val="none"/>
              </w:rPr>
            </w:pPr>
          </w:p>
        </w:tc>
      </w:tr>
      <w:tr w14:paraId="2B33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6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F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危险废物标签纸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20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(不干胶)45*85mm</w:t>
            </w:r>
            <w:r>
              <w:rPr>
                <w:rFonts w:hint="eastAsia" w:ascii="宋体" w:hAnsi="宋体" w:eastAsia="宋体" w:cs="宋体"/>
                <w:color w:val="auto"/>
                <w:spacing w:val="22"/>
                <w:w w:val="101"/>
                <w:sz w:val="21"/>
                <w:szCs w:val="21"/>
                <w:highlight w:val="none"/>
              </w:rPr>
              <w:t xml:space="preserve"> </w:t>
            </w:r>
            <w:r>
              <w:rPr>
                <w:rFonts w:hint="eastAsia" w:ascii="宋体" w:hAnsi="宋体" w:eastAsia="宋体" w:cs="宋体"/>
                <w:color w:val="auto"/>
                <w:sz w:val="21"/>
                <w:szCs w:val="21"/>
                <w:highlight w:val="none"/>
              </w:rPr>
              <w:t>1000张/扎</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E3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81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3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52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13A">
            <w:pPr>
              <w:jc w:val="center"/>
              <w:rPr>
                <w:rFonts w:hint="eastAsia" w:ascii="宋体" w:hAnsi="宋体" w:eastAsia="宋体" w:cs="宋体"/>
                <w:i w:val="0"/>
                <w:iCs w:val="0"/>
                <w:color w:val="auto"/>
                <w:sz w:val="21"/>
                <w:szCs w:val="21"/>
                <w:highlight w:val="none"/>
                <w:u w:val="none"/>
              </w:rPr>
            </w:pPr>
          </w:p>
        </w:tc>
      </w:tr>
      <w:tr w14:paraId="60C8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54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3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危险废物警示标签</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3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不干胶20*20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1A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7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B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038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709B">
            <w:pPr>
              <w:jc w:val="center"/>
              <w:rPr>
                <w:rFonts w:hint="eastAsia" w:ascii="宋体" w:hAnsi="宋体" w:eastAsia="宋体" w:cs="宋体"/>
                <w:i w:val="0"/>
                <w:iCs w:val="0"/>
                <w:color w:val="auto"/>
                <w:sz w:val="21"/>
                <w:szCs w:val="21"/>
                <w:highlight w:val="none"/>
                <w:u w:val="none"/>
              </w:rPr>
            </w:pPr>
          </w:p>
        </w:tc>
      </w:tr>
    </w:tbl>
    <w:p w14:paraId="47130264">
      <w:pPr>
        <w:spacing w:line="360" w:lineRule="auto"/>
        <w:rPr>
          <w:rFonts w:hAnsi="宋体"/>
          <w:color w:val="auto"/>
          <w:sz w:val="21"/>
          <w:szCs w:val="21"/>
          <w:highlight w:val="none"/>
        </w:rPr>
      </w:pPr>
    </w:p>
    <w:p w14:paraId="7E679D74">
      <w:pPr>
        <w:rPr>
          <w:rFonts w:hint="eastAsia" w:hAnsi="宋体"/>
          <w:b/>
          <w:bCs/>
          <w:color w:val="auto"/>
          <w:sz w:val="21"/>
          <w:szCs w:val="21"/>
          <w:highlight w:val="none"/>
        </w:rPr>
      </w:pPr>
      <w:r>
        <w:rPr>
          <w:rFonts w:hint="eastAsia" w:hAnsi="宋体"/>
          <w:b/>
          <w:bCs/>
          <w:color w:val="auto"/>
          <w:sz w:val="21"/>
          <w:szCs w:val="21"/>
          <w:highlight w:val="none"/>
        </w:rPr>
        <w:br w:type="page"/>
      </w:r>
    </w:p>
    <w:p w14:paraId="4A954688">
      <w:pPr>
        <w:pStyle w:val="16"/>
        <w:rPr>
          <w:rFonts w:hint="eastAsia" w:hAnsi="宋体"/>
          <w:b/>
          <w:bCs/>
          <w:color w:val="auto"/>
          <w:sz w:val="21"/>
          <w:szCs w:val="21"/>
          <w:highlight w:val="none"/>
          <w:lang w:val="en-US" w:eastAsia="zh-CN"/>
        </w:rPr>
      </w:pPr>
      <w:r>
        <w:rPr>
          <w:rFonts w:hint="eastAsia" w:hAnsi="宋体"/>
          <w:b/>
          <w:bCs/>
          <w:color w:val="auto"/>
          <w:sz w:val="21"/>
          <w:szCs w:val="21"/>
          <w:highlight w:val="none"/>
        </w:rPr>
        <w:t>附件</w:t>
      </w:r>
      <w:r>
        <w:rPr>
          <w:rFonts w:hint="eastAsia"/>
          <w:b/>
          <w:bCs/>
          <w:color w:val="auto"/>
          <w:sz w:val="21"/>
          <w:szCs w:val="21"/>
          <w:highlight w:val="none"/>
          <w:lang w:val="en-US" w:eastAsia="zh-CN"/>
        </w:rPr>
        <w:t>3</w:t>
      </w:r>
      <w:r>
        <w:rPr>
          <w:rFonts w:hint="eastAsia" w:hAnsi="宋体"/>
          <w:b/>
          <w:bCs/>
          <w:color w:val="auto"/>
          <w:sz w:val="21"/>
          <w:szCs w:val="21"/>
          <w:highlight w:val="none"/>
          <w:lang w:eastAsia="zh-CN"/>
        </w:rPr>
        <w:t>：</w:t>
      </w:r>
      <w:r>
        <w:rPr>
          <w:rFonts w:asciiTheme="minorHAnsi" w:hAnsiTheme="minorHAnsi" w:eastAsiaTheme="minorEastAsia" w:cstheme="minorBidi"/>
          <w:b/>
          <w:bCs/>
          <w:color w:val="auto"/>
          <w:kern w:val="2"/>
          <w:sz w:val="21"/>
          <w:szCs w:val="22"/>
          <w:highlight w:val="none"/>
          <w:lang w:val="en-US" w:eastAsia="zh-CN" w:bidi="ar-SA"/>
        </w:rPr>
        <w:t>东莞市水务集团供水有限公司制水分公司各供水厂</w:t>
      </w:r>
      <w:r>
        <w:rPr>
          <w:rFonts w:hint="default" w:asciiTheme="minorHAnsi" w:hAnsiTheme="minorHAnsi" w:eastAsiaTheme="minorEastAsia" w:cstheme="minorBidi"/>
          <w:color w:val="auto"/>
          <w:kern w:val="2"/>
          <w:sz w:val="21"/>
          <w:szCs w:val="22"/>
          <w:highlight w:val="none"/>
          <w:lang w:val="en-US" w:eastAsia="zh-CN" w:bidi="ar-SA"/>
        </w:rPr>
        <w:t>化验室地址</w:t>
      </w:r>
    </w:p>
    <w:p w14:paraId="10DBA283">
      <w:pPr>
        <w:spacing w:line="360" w:lineRule="auto"/>
        <w:rPr>
          <w:rFonts w:hAnsi="宋体"/>
          <w:color w:val="auto"/>
          <w:sz w:val="21"/>
          <w:szCs w:val="21"/>
          <w:highlight w:val="none"/>
        </w:rPr>
      </w:pPr>
    </w:p>
    <w:tbl>
      <w:tblPr>
        <w:tblStyle w:val="3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3370"/>
        <w:gridCol w:w="4926"/>
        <w:gridCol w:w="1267"/>
      </w:tblGrid>
      <w:tr w14:paraId="568E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28CBDB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67D05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E3840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水厂地址</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52A98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6803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53B708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A3E62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6770D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东莞市东城街道樟村育华路</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23E42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6DE9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16A8D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C4F1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市第四水厂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012D2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东莞市石碣分公司鹤田厦富田路</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D39F7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22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58EF3B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41FCC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市第五水厂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7B9F9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45F91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E3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0640C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D934A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市第六水厂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30039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79A7F3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1A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0264B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25CEE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26469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5AA68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8B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57FEC5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68F739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83E7D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C6E8A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19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55A90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40CF2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36DA0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东莞市高埗分公司沿江南路48号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E8697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73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C9B5C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FC70A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BFD59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东莞市中堂分公司滨江大道3号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72BA3F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50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D9B1C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CA90C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61A1F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东莞市桥头分公司东江村岭仔巷41号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987D6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AD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1D3777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63BF63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9C5B9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东莞市谢岗分公司南面石鼓水库路22号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6CB97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5B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706F0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A0093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285DC4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东莞市黄江分公司黄牛埔村强健街2号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393EF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C0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FC629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AF3E4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樟木头簕竹排水厂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6CE28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东莞市樟木头分公司金河社区滨河路45号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55F6BE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ED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11BA37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975D4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凤岗第二水厂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D0DE50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东莞市凤岗分公司沙岭抽水站路8号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5416FC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2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5D2F3C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7F839F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塘厦凤凰水厂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B3E905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东莞市塘厦镇凤凰岗社区凤清路65号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C0E11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91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BDA6D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7658F1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983985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东莞市石碣分公司同德路2号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F2888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91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026F3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6569B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石龙西湖水厂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335F48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东莞市石龙分公司西湖东路111号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66FAB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11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EE557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628E3A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企石水厂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87ED2F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东莞市企石分公司黄大仙路56号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F40F9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B0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13E5D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7492C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石排水厂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B2B09A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东莞市石排分公司东江大道石排段52号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1280F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C4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1F8DFC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2CCF84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大岭山长湖水厂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37D0B0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东莞市大岭山分公司大岭山大道592号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6A809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C6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24B528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CBFCC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6A5FAC2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东莞市横沥分公司东环路228号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3B88AB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60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FE7B2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6949B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松山湖水厂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29E2C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65949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A8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1D2FE0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CE825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芦花坑水厂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2B11A0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东莞市虎门镇吉安路与振兴路交叉口东380米</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5E7372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1B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18F06C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2F6B3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水质研究与应用中心</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824DAF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3832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6F42AAA2">
      <w:pPr>
        <w:pStyle w:val="16"/>
        <w:rPr>
          <w:rFonts w:hint="eastAsia" w:hAnsi="宋体"/>
          <w:color w:val="auto"/>
          <w:sz w:val="21"/>
          <w:szCs w:val="21"/>
          <w:highlight w:val="none"/>
        </w:rPr>
      </w:pPr>
    </w:p>
    <w:p w14:paraId="245776C1">
      <w:pPr>
        <w:rPr>
          <w:rFonts w:hint="eastAsia" w:hAnsi="宋体"/>
          <w:color w:val="auto"/>
          <w:sz w:val="21"/>
          <w:szCs w:val="21"/>
          <w:highlight w:val="none"/>
        </w:rPr>
      </w:pPr>
      <w:r>
        <w:rPr>
          <w:rFonts w:hint="eastAsia" w:hAnsi="宋体"/>
          <w:color w:val="auto"/>
          <w:sz w:val="21"/>
          <w:szCs w:val="21"/>
          <w:highlight w:val="none"/>
        </w:rPr>
        <w:br w:type="page"/>
      </w:r>
    </w:p>
    <w:p w14:paraId="4E4E2206">
      <w:pPr>
        <w:pStyle w:val="16"/>
        <w:rPr>
          <w:rFonts w:hAnsi="宋体"/>
          <w:color w:val="auto"/>
          <w:sz w:val="21"/>
          <w:szCs w:val="21"/>
          <w:highlight w:val="none"/>
        </w:rPr>
      </w:pPr>
      <w:r>
        <w:rPr>
          <w:rFonts w:hint="eastAsia" w:hAnsi="宋体"/>
          <w:b/>
          <w:bCs/>
          <w:color w:val="auto"/>
          <w:sz w:val="21"/>
          <w:szCs w:val="21"/>
          <w:highlight w:val="none"/>
        </w:rPr>
        <w:t>附件</w:t>
      </w:r>
      <w:r>
        <w:rPr>
          <w:rFonts w:hint="eastAsia"/>
          <w:b/>
          <w:bCs/>
          <w:color w:val="auto"/>
          <w:sz w:val="21"/>
          <w:szCs w:val="21"/>
          <w:highlight w:val="none"/>
          <w:lang w:val="en-US" w:eastAsia="zh-CN"/>
        </w:rPr>
        <w:t>4</w:t>
      </w:r>
      <w:r>
        <w:rPr>
          <w:rFonts w:hint="eastAsia" w:hAnsi="宋体"/>
          <w:b/>
          <w:bCs/>
          <w:color w:val="auto"/>
          <w:sz w:val="21"/>
          <w:szCs w:val="21"/>
          <w:highlight w:val="none"/>
          <w:lang w:eastAsia="zh-CN"/>
        </w:rPr>
        <w:t>：廉洁协议书</w:t>
      </w:r>
    </w:p>
    <w:p w14:paraId="7F751300">
      <w:pPr>
        <w:spacing w:line="360" w:lineRule="auto"/>
        <w:jc w:val="center"/>
        <w:rPr>
          <w:rFonts w:hAnsi="宋体"/>
          <w:b/>
          <w:color w:val="auto"/>
          <w:sz w:val="30"/>
          <w:szCs w:val="30"/>
          <w:highlight w:val="none"/>
        </w:rPr>
      </w:pPr>
      <w:r>
        <w:rPr>
          <w:rFonts w:hint="eastAsia" w:hAnsi="宋体"/>
          <w:b/>
          <w:color w:val="auto"/>
          <w:sz w:val="30"/>
          <w:szCs w:val="30"/>
          <w:highlight w:val="none"/>
        </w:rPr>
        <w:t>廉洁协议书</w:t>
      </w:r>
    </w:p>
    <w:p w14:paraId="1AD357A8">
      <w:pPr>
        <w:spacing w:line="360" w:lineRule="auto"/>
        <w:rPr>
          <w:rFonts w:hAnsi="宋体"/>
          <w:color w:val="auto"/>
          <w:sz w:val="21"/>
          <w:szCs w:val="21"/>
          <w:highlight w:val="none"/>
        </w:rPr>
      </w:pPr>
    </w:p>
    <w:p w14:paraId="54A94E1C">
      <w:pPr>
        <w:spacing w:line="360" w:lineRule="auto"/>
        <w:rPr>
          <w:rFonts w:hAnsi="宋体"/>
          <w:color w:val="auto"/>
          <w:sz w:val="21"/>
          <w:szCs w:val="21"/>
          <w:highlight w:val="none"/>
        </w:rPr>
      </w:pPr>
      <w:r>
        <w:rPr>
          <w:rFonts w:hint="eastAsia" w:hAnsi="宋体"/>
          <w:color w:val="auto"/>
          <w:sz w:val="21"/>
          <w:szCs w:val="21"/>
          <w:highlight w:val="none"/>
        </w:rPr>
        <w:t>项目名称：</w:t>
      </w:r>
      <w:r>
        <w:rPr>
          <w:rFonts w:hint="eastAsia" w:hAnsi="宋体"/>
          <w:color w:val="auto"/>
          <w:sz w:val="21"/>
          <w:szCs w:val="21"/>
          <w:highlight w:val="none"/>
          <w:lang w:eastAsia="zh-CN"/>
        </w:rPr>
        <w:t>东莞市水务集团供水有限公司2025-2026自来水厂化验用品采购项目</w:t>
      </w:r>
      <w:r>
        <w:rPr>
          <w:rFonts w:hint="eastAsia" w:hAnsi="宋体"/>
          <w:color w:val="auto"/>
          <w:sz w:val="21"/>
          <w:szCs w:val="21"/>
          <w:highlight w:val="none"/>
        </w:rPr>
        <w:t>（招标编号：</w:t>
      </w:r>
      <w:r>
        <w:rPr>
          <w:rFonts w:hint="eastAsia" w:hAnsi="宋体"/>
          <w:color w:val="auto"/>
          <w:sz w:val="21"/>
          <w:szCs w:val="21"/>
          <w:highlight w:val="none"/>
          <w:lang w:eastAsia="zh-CN"/>
        </w:rPr>
        <w:t>广建咨询（东招）-2024-0115号</w:t>
      </w:r>
      <w:r>
        <w:rPr>
          <w:rFonts w:hint="eastAsia" w:hAnsi="宋体"/>
          <w:color w:val="auto"/>
          <w:sz w:val="21"/>
          <w:szCs w:val="21"/>
          <w:highlight w:val="none"/>
        </w:rPr>
        <w:t>）</w:t>
      </w:r>
    </w:p>
    <w:p w14:paraId="568697C1">
      <w:pPr>
        <w:spacing w:line="360" w:lineRule="auto"/>
        <w:rPr>
          <w:rFonts w:hAnsi="宋体"/>
          <w:color w:val="auto"/>
          <w:sz w:val="21"/>
          <w:szCs w:val="21"/>
          <w:highlight w:val="none"/>
        </w:rPr>
      </w:pPr>
      <w:r>
        <w:rPr>
          <w:rFonts w:hint="eastAsia" w:hAnsi="宋体"/>
          <w:color w:val="auto"/>
          <w:sz w:val="21"/>
          <w:szCs w:val="21"/>
          <w:highlight w:val="none"/>
        </w:rPr>
        <w:t>甲方（业主单位）：</w:t>
      </w:r>
    </w:p>
    <w:p w14:paraId="6C44AA2E">
      <w:pPr>
        <w:spacing w:line="360" w:lineRule="auto"/>
        <w:rPr>
          <w:rFonts w:hAnsi="宋体"/>
          <w:color w:val="auto"/>
          <w:sz w:val="21"/>
          <w:szCs w:val="21"/>
          <w:highlight w:val="none"/>
        </w:rPr>
      </w:pPr>
      <w:r>
        <w:rPr>
          <w:rFonts w:hint="eastAsia" w:hAnsi="宋体"/>
          <w:color w:val="auto"/>
          <w:sz w:val="21"/>
          <w:szCs w:val="21"/>
          <w:highlight w:val="none"/>
        </w:rPr>
        <w:t>乙方：</w:t>
      </w:r>
    </w:p>
    <w:p w14:paraId="18479DC2">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C63EBA2">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第一条  甲乙双方的权利和义务</w:t>
      </w:r>
    </w:p>
    <w:p w14:paraId="6CC01FCF">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（一）严格遵守党和国家有关法律法规等有关廉洁从业规定。</w:t>
      </w:r>
    </w:p>
    <w:p w14:paraId="20DDC339">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（二）严格执行本项目的合同文件，自觉按合同办事。</w:t>
      </w:r>
    </w:p>
    <w:p w14:paraId="58EA1DFB">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6E1298A7">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（四）建立健全廉洁制度，开展廉洁教育，设立廉洁监督公示牌，公布举报电话，监督并认真查处违法违纪行为。</w:t>
      </w:r>
    </w:p>
    <w:p w14:paraId="107620EA">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（五）发现对方在业务活动中有违反廉洁规定的行为，有及时提醒对方纠正的权利和义务。</w:t>
      </w:r>
    </w:p>
    <w:p w14:paraId="43623FA5">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（六）发现对方严重违反本协议义务条款的行为，有向其上级有关部门举报、建议给予处理并要求告知处理结果的权利。</w:t>
      </w:r>
    </w:p>
    <w:p w14:paraId="4F89A8F5">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第二条  甲方的义务</w:t>
      </w:r>
    </w:p>
    <w:p w14:paraId="5C42DD98">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（一）甲方及其工作人员不得索要或接受乙方的礼金、有价证券和贵重物品，不得在乙方报销任何应由甲方或个人支付的费用。</w:t>
      </w:r>
    </w:p>
    <w:p w14:paraId="00B84511">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（二）甲方工作人员不得参加乙方安排的高消费宴请和娱乐活动；不得接受乙方提供的通讯工具、交通工具和高档办公用品。</w:t>
      </w:r>
    </w:p>
    <w:p w14:paraId="252859D7">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（三）甲方及其工作人员不得要求或者接受乙方为其住房装修、婚丧嫁娶活动、家属或亲友的工作安排以及出国出境、旅游等提供方便。</w:t>
      </w:r>
    </w:p>
    <w:p w14:paraId="01A5038E">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（四）甲方工作人员不得向乙方介绍其家属或者亲友（包括家属或亲友开办的公司企业）从事于本项目涉及的经济业务活动。</w:t>
      </w:r>
    </w:p>
    <w:p w14:paraId="2816FD2F">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（五）甲方及其工作人员不得以任何理由向乙方推荐分包单位，不得要求乙方购买合同规定外的材料和设备。</w:t>
      </w:r>
    </w:p>
    <w:p w14:paraId="79C2FFA3">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（六）甲方及其工作人员不得进行违反廉洁规定的其他活动。</w:t>
      </w:r>
    </w:p>
    <w:p w14:paraId="202C42F3">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0613C82B">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第三条  乙方义务</w:t>
      </w:r>
    </w:p>
    <w:p w14:paraId="016F1DCD">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（一）乙方不得以任何理由向甲方及其工作人员馈赠礼金、有价证券、贵重礼品，或报销应由甲方单位或个人支付的任何费用。</w:t>
      </w:r>
    </w:p>
    <w:p w14:paraId="1E504EC1">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（二）乙方及其工作人员不得以考察、参观、洽谈业务、签订合同等的借口邀请甲方及其工作人员参加高消费的宴请、娱乐和健身等活动。</w:t>
      </w:r>
    </w:p>
    <w:p w14:paraId="24FBC50F">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（三）乙方不得为甲方单位和个人购置或提供通讯工具、交通工具和高档办公用品等。</w:t>
      </w:r>
    </w:p>
    <w:p w14:paraId="370237D4">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（四）乙方及其工作人员不得为甲方工作人员购买、装修、维修私人住房、汽车等。</w:t>
      </w:r>
    </w:p>
    <w:p w14:paraId="0B8E5D9F">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（五）乙方及其工作人员不得为甲方工作人员的婚丧嫁娶、家属或亲友的工作安排，及出国出境提供方便以及报销任何私人消费的费用。</w:t>
      </w:r>
    </w:p>
    <w:p w14:paraId="105AA1F0">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（六）乙方及其工作人员不得进行影响甲方及其工作人员公正执行合同和履行职务的其他活动。</w:t>
      </w:r>
    </w:p>
    <w:p w14:paraId="59A3D130">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B47E057">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第四条  违约责任</w:t>
      </w:r>
    </w:p>
    <w:p w14:paraId="02B2F464">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（一）甲方违反本协议第一、第二条给乙方单位造成经济损失的，应予以赔偿。</w:t>
      </w:r>
    </w:p>
    <w:p w14:paraId="1958702C">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（二）乙方违反本协议第一、第三条给甲方单位造成经济损失的，应予以赔偿。</w:t>
      </w:r>
    </w:p>
    <w:p w14:paraId="1DA58A25">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第五条  监督检查</w:t>
      </w:r>
    </w:p>
    <w:p w14:paraId="5FBF79D3">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甲乙双方的廉洁从业行为由双方或双方上级单位的纪检、监察负责监督，对本协议履行情况进行检查。</w:t>
      </w:r>
    </w:p>
    <w:p w14:paraId="2B55E1BB">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第六条  其他</w:t>
      </w:r>
    </w:p>
    <w:p w14:paraId="3AFC270F">
      <w:pPr>
        <w:spacing w:line="360" w:lineRule="auto"/>
        <w:ind w:firstLine="424" w:firstLineChars="202"/>
        <w:rPr>
          <w:rFonts w:hAnsi="宋体"/>
          <w:color w:val="auto"/>
          <w:sz w:val="21"/>
          <w:szCs w:val="21"/>
          <w:highlight w:val="none"/>
        </w:rPr>
      </w:pPr>
      <w:r>
        <w:rPr>
          <w:rFonts w:hint="eastAsia" w:hAnsi="宋体"/>
          <w:color w:val="auto"/>
          <w:sz w:val="21"/>
          <w:szCs w:val="21"/>
          <w:highlight w:val="none"/>
        </w:rPr>
        <w:t>本协议有效期为甲乙双方签字并盖章之日起至该工程</w:t>
      </w:r>
      <w:r>
        <w:rPr>
          <w:rFonts w:hAnsi="宋体"/>
          <w:color w:val="auto"/>
          <w:sz w:val="21"/>
          <w:szCs w:val="21"/>
          <w:highlight w:val="none"/>
        </w:rPr>
        <w:t>/</w:t>
      </w:r>
      <w:r>
        <w:rPr>
          <w:rFonts w:hint="eastAsia" w:hAnsi="宋体"/>
          <w:color w:val="auto"/>
          <w:sz w:val="21"/>
          <w:szCs w:val="21"/>
          <w:highlight w:val="none"/>
        </w:rPr>
        <w:t>采购项目竣工验收完毕，质保期/服务期满后止。本协议一式   份，甲、乙双方各执   份，甲、乙双方上级主管部门各执   份。</w:t>
      </w:r>
    </w:p>
    <w:p w14:paraId="620C5C01">
      <w:pPr>
        <w:spacing w:line="360" w:lineRule="auto"/>
        <w:rPr>
          <w:rFonts w:hAnsi="宋体"/>
          <w:color w:val="auto"/>
          <w:sz w:val="21"/>
          <w:szCs w:val="21"/>
          <w:highlight w:val="none"/>
        </w:rPr>
      </w:pPr>
    </w:p>
    <w:p w14:paraId="19A0D833">
      <w:pPr>
        <w:spacing w:line="360" w:lineRule="auto"/>
        <w:rPr>
          <w:rFonts w:hAnsi="宋体"/>
          <w:color w:val="auto"/>
          <w:sz w:val="21"/>
          <w:szCs w:val="21"/>
          <w:highlight w:val="none"/>
        </w:rPr>
      </w:pPr>
      <w:r>
        <w:rPr>
          <w:rFonts w:hint="eastAsia" w:hAnsi="宋体"/>
          <w:color w:val="auto"/>
          <w:sz w:val="21"/>
          <w:szCs w:val="21"/>
          <w:highlight w:val="none"/>
        </w:rPr>
        <w:t xml:space="preserve">甲方（盖章）：               </w:t>
      </w:r>
      <w:r>
        <w:rPr>
          <w:rFonts w:hAnsi="宋体"/>
          <w:color w:val="auto"/>
          <w:sz w:val="21"/>
          <w:szCs w:val="21"/>
          <w:highlight w:val="none"/>
        </w:rPr>
        <w:t xml:space="preserve">         </w:t>
      </w:r>
      <w:r>
        <w:rPr>
          <w:rFonts w:hint="eastAsia" w:hAnsi="宋体"/>
          <w:color w:val="auto"/>
          <w:sz w:val="21"/>
          <w:szCs w:val="21"/>
          <w:highlight w:val="none"/>
        </w:rPr>
        <w:t xml:space="preserve"> 乙方（盖章）： </w:t>
      </w:r>
    </w:p>
    <w:p w14:paraId="715C1B24">
      <w:pPr>
        <w:spacing w:line="360" w:lineRule="auto"/>
        <w:rPr>
          <w:rFonts w:hAnsi="宋体"/>
          <w:color w:val="auto"/>
          <w:sz w:val="21"/>
          <w:szCs w:val="21"/>
          <w:highlight w:val="none"/>
        </w:rPr>
      </w:pPr>
      <w:r>
        <w:rPr>
          <w:rFonts w:hint="eastAsia" w:hAnsi="宋体"/>
          <w:color w:val="auto"/>
          <w:sz w:val="21"/>
          <w:szCs w:val="21"/>
          <w:highlight w:val="none"/>
        </w:rPr>
        <w:t xml:space="preserve">负责人：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法定代表人：</w:t>
      </w:r>
    </w:p>
    <w:p w14:paraId="081F0972">
      <w:pPr>
        <w:spacing w:line="360" w:lineRule="auto"/>
        <w:rPr>
          <w:rFonts w:hAnsi="宋体"/>
          <w:color w:val="auto"/>
          <w:sz w:val="21"/>
          <w:szCs w:val="21"/>
          <w:highlight w:val="none"/>
        </w:rPr>
      </w:pPr>
    </w:p>
    <w:p w14:paraId="27E573C5">
      <w:pPr>
        <w:spacing w:line="360" w:lineRule="auto"/>
        <w:rPr>
          <w:rFonts w:hAnsi="宋体"/>
          <w:color w:val="auto"/>
          <w:sz w:val="21"/>
          <w:szCs w:val="21"/>
          <w:highlight w:val="none"/>
        </w:rPr>
      </w:pPr>
      <w:r>
        <w:rPr>
          <w:rFonts w:hint="eastAsia" w:hAnsi="宋体"/>
          <w:color w:val="auto"/>
          <w:sz w:val="21"/>
          <w:szCs w:val="21"/>
          <w:highlight w:val="none"/>
        </w:rPr>
        <w:t>签订日期：</w:t>
      </w:r>
    </w:p>
    <w:p w14:paraId="3445FC44">
      <w:pPr>
        <w:rPr>
          <w:color w:val="auto"/>
          <w:highlight w:val="none"/>
        </w:rPr>
      </w:pPr>
      <w:r>
        <w:rPr>
          <w:color w:val="auto"/>
          <w:highlight w:val="none"/>
        </w:rPr>
        <w:br w:type="page"/>
      </w:r>
    </w:p>
    <w:p w14:paraId="331AA90A">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40" w:name="_Toc19692"/>
      <w:bookmarkStart w:id="441" w:name="_Toc18385"/>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27"/>
      <w:bookmarkEnd w:id="428"/>
      <w:bookmarkEnd w:id="429"/>
      <w:bookmarkEnd w:id="430"/>
      <w:bookmarkEnd w:id="431"/>
      <w:bookmarkEnd w:id="432"/>
      <w:bookmarkEnd w:id="433"/>
      <w:bookmarkEnd w:id="434"/>
      <w:bookmarkEnd w:id="440"/>
      <w:bookmarkEnd w:id="441"/>
      <w:bookmarkStart w:id="442" w:name="_Toc447045091"/>
      <w:bookmarkStart w:id="443" w:name="_Toc447044604"/>
      <w:bookmarkStart w:id="444" w:name="_Toc447044480"/>
    </w:p>
    <w:p w14:paraId="7A8D365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45" w:name="_Toc26521_WPSOffice_Level2"/>
      <w:r>
        <w:rPr>
          <w:rFonts w:hint="eastAsia" w:ascii="宋体" w:hAnsi="宋体" w:eastAsia="宋体" w:cs="Times New Roman"/>
          <w:b/>
          <w:color w:val="auto"/>
          <w:kern w:val="0"/>
          <w:sz w:val="28"/>
          <w:szCs w:val="28"/>
          <w:highlight w:val="none"/>
        </w:rPr>
        <w:t>一、不可撤销银行履约保函格式</w:t>
      </w:r>
      <w:bookmarkEnd w:id="442"/>
      <w:bookmarkEnd w:id="443"/>
      <w:bookmarkEnd w:id="444"/>
      <w:bookmarkEnd w:id="445"/>
    </w:p>
    <w:p w14:paraId="56A0B6D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13B6842E">
      <w:pPr>
        <w:widowControl/>
        <w:autoSpaceDE w:val="0"/>
        <w:autoSpaceDN w:val="0"/>
        <w:adjustRightInd w:val="0"/>
        <w:spacing w:line="360" w:lineRule="auto"/>
        <w:jc w:val="left"/>
        <w:rPr>
          <w:rFonts w:ascii="宋体" w:hAnsi="宋体" w:eastAsia="宋体" w:cs="宋体"/>
          <w:color w:val="auto"/>
          <w:kern w:val="0"/>
          <w:szCs w:val="21"/>
          <w:highlight w:val="none"/>
        </w:rPr>
      </w:pPr>
    </w:p>
    <w:p w14:paraId="211159B8">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5AF9CC51">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0C3590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1555F74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05A332E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4B3DA9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1C1784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E81AC8A">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本保函的期限应自合同签订之日起至合同期限届满并完成全部供货（含最终验收合格）及履行完毕相关服务义务且结算完毕之后28日内保持有效。</w:t>
      </w:r>
    </w:p>
    <w:p w14:paraId="536D2E1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0AB4154">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32E9E60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1E2476A3">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912161A">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E09F01F">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697753A">
      <w:pPr>
        <w:widowControl/>
        <w:autoSpaceDE w:val="0"/>
        <w:autoSpaceDN w:val="0"/>
        <w:adjustRightInd w:val="0"/>
        <w:spacing w:line="360" w:lineRule="auto"/>
        <w:jc w:val="left"/>
        <w:rPr>
          <w:rFonts w:ascii="宋体" w:hAnsi="宋体" w:eastAsia="宋体" w:cs="宋体"/>
          <w:color w:val="auto"/>
          <w:kern w:val="0"/>
          <w:szCs w:val="21"/>
          <w:highlight w:val="none"/>
        </w:rPr>
      </w:pPr>
    </w:p>
    <w:p w14:paraId="3382F518">
      <w:pPr>
        <w:widowControl/>
        <w:autoSpaceDE w:val="0"/>
        <w:autoSpaceDN w:val="0"/>
        <w:adjustRightInd w:val="0"/>
        <w:spacing w:line="360" w:lineRule="auto"/>
        <w:jc w:val="left"/>
        <w:rPr>
          <w:rFonts w:ascii="宋体" w:hAnsi="宋体" w:eastAsia="宋体" w:cs="宋体"/>
          <w:color w:val="auto"/>
          <w:kern w:val="0"/>
          <w:szCs w:val="21"/>
          <w:highlight w:val="none"/>
        </w:rPr>
      </w:pPr>
    </w:p>
    <w:p w14:paraId="4712E06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772EC2CD">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524B8F6A">
      <w:pPr>
        <w:autoSpaceDE w:val="0"/>
        <w:autoSpaceDN w:val="0"/>
        <w:adjustRightInd w:val="0"/>
        <w:jc w:val="center"/>
        <w:rPr>
          <w:rFonts w:ascii="宋体" w:hAnsi="宋体" w:eastAsia="宋体" w:cs="Times New Roman"/>
          <w:b/>
          <w:color w:val="auto"/>
          <w:kern w:val="0"/>
          <w:sz w:val="30"/>
          <w:szCs w:val="30"/>
          <w:highlight w:val="none"/>
        </w:rPr>
      </w:pPr>
    </w:p>
    <w:p w14:paraId="48D57B07">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1711A3FA">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337188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5B331CB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551C3B12">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768C02E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6F363C1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585B02A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5C9F04A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5F7C048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1A3E040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0A27699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36595F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44FC317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49A8F5A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4BFD19F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宋体"/>
          <w:color w:val="auto"/>
          <w:kern w:val="2"/>
          <w:szCs w:val="21"/>
          <w:highlight w:val="none"/>
          <w:lang w:val="zh-CN"/>
        </w:rPr>
        <w:t>应从上述合同签订之日起至合同期限届满并完成全部供货（含最终验收合格）及履行完毕相关服务义务且结算完毕之后28日内保持有效。</w:t>
      </w:r>
    </w:p>
    <w:p w14:paraId="02847366">
      <w:pPr>
        <w:pStyle w:val="2"/>
        <w:rPr>
          <w:color w:val="auto"/>
          <w:highlight w:val="none"/>
        </w:rPr>
      </w:pPr>
    </w:p>
    <w:p w14:paraId="6C982AB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525ADA14">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6C4DB1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43D8A8DB">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3B63F896">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19059697">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0949747B">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6481DA7">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8A4319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4C58909">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B17C74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258192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682503A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2"/>
          <w:szCs w:val="21"/>
          <w:highlight w:val="none"/>
          <w:lang w:val="zh-CN"/>
        </w:rPr>
        <w:t>应从上述合同签订之日起至合同期限届满并完成全部供货（含最终验收合格）及履行完毕相关服务义务且结算完毕之后28日内保持有效。</w:t>
      </w:r>
    </w:p>
    <w:p w14:paraId="296D5F72">
      <w:pPr>
        <w:autoSpaceDE w:val="0"/>
        <w:autoSpaceDN w:val="0"/>
        <w:adjustRightInd w:val="0"/>
        <w:spacing w:line="360" w:lineRule="auto"/>
        <w:jc w:val="left"/>
        <w:rPr>
          <w:rFonts w:ascii="宋体" w:hAnsi="宋体" w:eastAsia="宋体" w:cs="Times New Roman"/>
          <w:color w:val="auto"/>
          <w:kern w:val="0"/>
          <w:szCs w:val="21"/>
          <w:highlight w:val="none"/>
        </w:rPr>
      </w:pPr>
    </w:p>
    <w:p w14:paraId="1042A33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451171B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065843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7FEC844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54CC99B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7CD09D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166C4F4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5DC6B94C">
      <w:pPr>
        <w:autoSpaceDE w:val="0"/>
        <w:autoSpaceDN w:val="0"/>
        <w:adjustRightInd w:val="0"/>
        <w:spacing w:line="360" w:lineRule="auto"/>
        <w:jc w:val="left"/>
        <w:rPr>
          <w:rFonts w:ascii="宋体" w:hAnsi="宋体" w:eastAsia="宋体" w:cs="Times New Roman"/>
          <w:color w:val="auto"/>
          <w:kern w:val="0"/>
          <w:szCs w:val="21"/>
          <w:highlight w:val="none"/>
        </w:rPr>
      </w:pPr>
    </w:p>
    <w:p w14:paraId="590B914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CC2E2C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15374A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7A2EA9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1AFAA8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C8262B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656928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13A4C8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46" w:name="_Toc450662895"/>
      <w:bookmarkStart w:id="447" w:name="_Toc12794"/>
      <w:bookmarkStart w:id="448" w:name="_Toc142508361"/>
      <w:bookmarkStart w:id="449" w:name="_Toc486167708"/>
      <w:bookmarkStart w:id="450" w:name="_Toc32761_WPSOffice_Level1"/>
      <w:bookmarkStart w:id="451" w:name="_Toc21761"/>
      <w:bookmarkStart w:id="452" w:name="_Toc8165"/>
      <w:bookmarkStart w:id="453" w:name="_Toc6311"/>
      <w:r>
        <w:rPr>
          <w:rFonts w:hint="eastAsia" w:ascii="宋体" w:hAnsi="宋体" w:eastAsia="宋体" w:cs="宋体"/>
          <w:b/>
          <w:bCs/>
          <w:color w:val="auto"/>
          <w:kern w:val="44"/>
          <w:sz w:val="32"/>
          <w:szCs w:val="32"/>
          <w:highlight w:val="none"/>
          <w:lang w:val="zh-CN"/>
        </w:rPr>
        <w:t>第六篇 投标文件格式</w:t>
      </w:r>
      <w:bookmarkEnd w:id="446"/>
      <w:bookmarkEnd w:id="447"/>
      <w:bookmarkEnd w:id="448"/>
      <w:bookmarkEnd w:id="449"/>
      <w:bookmarkEnd w:id="450"/>
      <w:bookmarkEnd w:id="451"/>
      <w:bookmarkEnd w:id="452"/>
      <w:bookmarkEnd w:id="453"/>
    </w:p>
    <w:p w14:paraId="0AA695F6">
      <w:pPr>
        <w:pStyle w:val="19"/>
        <w:spacing w:line="360" w:lineRule="auto"/>
        <w:jc w:val="center"/>
        <w:rPr>
          <w:rFonts w:ascii="宋体" w:hAnsi="宋体" w:cs="宋体"/>
          <w:b/>
          <w:color w:val="auto"/>
          <w:kern w:val="0"/>
          <w:sz w:val="32"/>
          <w:szCs w:val="32"/>
          <w:highlight w:val="none"/>
        </w:rPr>
      </w:pPr>
      <w:bookmarkStart w:id="454" w:name="_Toc102860067"/>
      <w:bookmarkStart w:id="455" w:name="_Toc94107202"/>
      <w:bookmarkStart w:id="456" w:name="_Toc1977721"/>
      <w:bookmarkStart w:id="457" w:name="_Toc533708121"/>
      <w:bookmarkStart w:id="458" w:name="_Toc486167709"/>
      <w:bookmarkStart w:id="459" w:name="_Toc142508362"/>
      <w:bookmarkStart w:id="460" w:name="_Toc21133_WPSOffice_Level2"/>
      <w:bookmarkStart w:id="461" w:name="_Toc104991868"/>
      <w:bookmarkStart w:id="462" w:name="_Toc102860411"/>
      <w:bookmarkStart w:id="463" w:name="_Toc140596921"/>
    </w:p>
    <w:p w14:paraId="76C35A5F">
      <w:pPr>
        <w:pStyle w:val="19"/>
        <w:spacing w:line="360" w:lineRule="auto"/>
        <w:jc w:val="center"/>
        <w:rPr>
          <w:rFonts w:ascii="宋体" w:hAnsi="宋体" w:cs="宋体"/>
          <w:b/>
          <w:color w:val="auto"/>
          <w:kern w:val="0"/>
          <w:sz w:val="32"/>
          <w:szCs w:val="32"/>
          <w:highlight w:val="none"/>
        </w:rPr>
      </w:pPr>
    </w:p>
    <w:p w14:paraId="27B3B499">
      <w:pPr>
        <w:pStyle w:val="19"/>
        <w:spacing w:line="360" w:lineRule="auto"/>
        <w:jc w:val="center"/>
        <w:rPr>
          <w:rFonts w:ascii="宋体" w:hAnsi="宋体" w:cs="宋体"/>
          <w:b/>
          <w:color w:val="auto"/>
          <w:kern w:val="0"/>
          <w:sz w:val="32"/>
          <w:szCs w:val="32"/>
          <w:highlight w:val="none"/>
        </w:rPr>
      </w:pPr>
    </w:p>
    <w:p w14:paraId="3186475B">
      <w:pPr>
        <w:pStyle w:val="19"/>
        <w:spacing w:line="360" w:lineRule="auto"/>
        <w:jc w:val="center"/>
        <w:rPr>
          <w:rFonts w:ascii="宋体" w:hAnsi="宋体" w:cs="宋体"/>
          <w:b/>
          <w:color w:val="auto"/>
          <w:kern w:val="0"/>
          <w:sz w:val="32"/>
          <w:szCs w:val="32"/>
          <w:highlight w:val="none"/>
        </w:rPr>
      </w:pPr>
    </w:p>
    <w:p w14:paraId="19177975">
      <w:pPr>
        <w:pStyle w:val="19"/>
        <w:spacing w:line="360" w:lineRule="auto"/>
        <w:jc w:val="center"/>
        <w:rPr>
          <w:rFonts w:ascii="宋体" w:hAnsi="宋体" w:cs="宋体"/>
          <w:b/>
          <w:color w:val="auto"/>
          <w:kern w:val="0"/>
          <w:sz w:val="32"/>
          <w:szCs w:val="32"/>
          <w:highlight w:val="none"/>
        </w:rPr>
      </w:pPr>
    </w:p>
    <w:p w14:paraId="02EB0133">
      <w:pPr>
        <w:pStyle w:val="19"/>
        <w:spacing w:line="360" w:lineRule="auto"/>
        <w:jc w:val="center"/>
        <w:rPr>
          <w:rFonts w:ascii="宋体" w:hAnsi="宋体" w:cs="宋体"/>
          <w:color w:val="auto"/>
          <w:sz w:val="84"/>
          <w:highlight w:val="none"/>
        </w:rPr>
      </w:pPr>
    </w:p>
    <w:p w14:paraId="17738ED1">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4971BA0B">
      <w:pPr>
        <w:pStyle w:val="19"/>
        <w:spacing w:line="360" w:lineRule="auto"/>
        <w:rPr>
          <w:rFonts w:ascii="宋体" w:hAnsi="宋体" w:cs="宋体"/>
          <w:color w:val="auto"/>
          <w:highlight w:val="none"/>
        </w:rPr>
      </w:pPr>
    </w:p>
    <w:p w14:paraId="7511445C">
      <w:pPr>
        <w:pStyle w:val="19"/>
        <w:spacing w:line="360" w:lineRule="auto"/>
        <w:rPr>
          <w:rFonts w:ascii="宋体" w:hAnsi="宋体" w:cs="宋体"/>
          <w:color w:val="auto"/>
          <w:highlight w:val="none"/>
        </w:rPr>
      </w:pPr>
    </w:p>
    <w:p w14:paraId="47A2D451">
      <w:pPr>
        <w:pStyle w:val="19"/>
        <w:spacing w:line="360" w:lineRule="auto"/>
        <w:rPr>
          <w:rFonts w:ascii="宋体" w:hAnsi="宋体" w:cs="宋体"/>
          <w:color w:val="auto"/>
          <w:highlight w:val="none"/>
        </w:rPr>
      </w:pPr>
    </w:p>
    <w:p w14:paraId="54C47AFD">
      <w:pPr>
        <w:pStyle w:val="19"/>
        <w:spacing w:line="360" w:lineRule="auto"/>
        <w:rPr>
          <w:rFonts w:ascii="宋体" w:hAnsi="宋体" w:cs="宋体"/>
          <w:color w:val="auto"/>
          <w:highlight w:val="none"/>
        </w:rPr>
      </w:pPr>
    </w:p>
    <w:p w14:paraId="260CF2EE">
      <w:pPr>
        <w:pStyle w:val="19"/>
        <w:spacing w:line="360" w:lineRule="auto"/>
        <w:rPr>
          <w:rFonts w:ascii="宋体" w:hAnsi="宋体" w:cs="宋体"/>
          <w:color w:val="auto"/>
          <w:highlight w:val="none"/>
        </w:rPr>
      </w:pPr>
    </w:p>
    <w:p w14:paraId="6E2466AF">
      <w:pPr>
        <w:pStyle w:val="19"/>
        <w:spacing w:line="360" w:lineRule="auto"/>
        <w:rPr>
          <w:rFonts w:ascii="宋体" w:hAnsi="宋体" w:cs="宋体"/>
          <w:color w:val="auto"/>
          <w:highlight w:val="none"/>
        </w:rPr>
      </w:pPr>
    </w:p>
    <w:p w14:paraId="56083221">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03AE35D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24A3DFC1">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00C9B44B">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4D1F5567">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68DED558">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3D5AE10">
      <w:pPr>
        <w:pStyle w:val="19"/>
        <w:spacing w:line="360" w:lineRule="auto"/>
        <w:rPr>
          <w:rFonts w:ascii="宋体" w:hAnsi="宋体" w:cs="宋体"/>
          <w:color w:val="auto"/>
          <w:highlight w:val="none"/>
        </w:rPr>
      </w:pPr>
    </w:p>
    <w:p w14:paraId="73654249">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0EB0CA97">
      <w:pPr>
        <w:pStyle w:val="19"/>
        <w:spacing w:line="360" w:lineRule="auto"/>
        <w:rPr>
          <w:rFonts w:ascii="宋体" w:hAnsi="宋体" w:cs="宋体"/>
          <w:color w:val="auto"/>
          <w:highlight w:val="none"/>
        </w:rPr>
      </w:pPr>
    </w:p>
    <w:p w14:paraId="65B8873D">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6E787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6E886EF">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16E62D7">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172B89AA">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02831903">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25E7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690008B">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3F7998BF">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128381D8">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77010653">
            <w:pPr>
              <w:adjustRightInd w:val="0"/>
              <w:snapToGrid w:val="0"/>
              <w:spacing w:line="360" w:lineRule="auto"/>
              <w:rPr>
                <w:rFonts w:ascii="宋体" w:hAnsi="宋体" w:eastAsia="宋体" w:cs="宋体"/>
                <w:bCs/>
                <w:color w:val="auto"/>
                <w:szCs w:val="21"/>
                <w:highlight w:val="none"/>
              </w:rPr>
            </w:pPr>
          </w:p>
        </w:tc>
      </w:tr>
      <w:tr w14:paraId="26F241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6DFDADC">
            <w:pPr>
              <w:rPr>
                <w:rFonts w:ascii="宋体" w:hAnsi="宋体" w:eastAsia="宋体" w:cs="宋体"/>
                <w:bCs/>
                <w:color w:val="auto"/>
                <w:szCs w:val="21"/>
                <w:highlight w:val="none"/>
              </w:rPr>
            </w:pPr>
          </w:p>
        </w:tc>
        <w:tc>
          <w:tcPr>
            <w:tcW w:w="1337" w:type="pct"/>
            <w:vAlign w:val="center"/>
          </w:tcPr>
          <w:p w14:paraId="2691BA00">
            <w:pPr>
              <w:rPr>
                <w:rFonts w:ascii="宋体" w:hAnsi="宋体" w:eastAsia="宋体" w:cs="宋体"/>
                <w:bCs/>
                <w:color w:val="auto"/>
                <w:szCs w:val="21"/>
                <w:highlight w:val="none"/>
              </w:rPr>
            </w:pPr>
          </w:p>
        </w:tc>
        <w:tc>
          <w:tcPr>
            <w:tcW w:w="861" w:type="pct"/>
            <w:vAlign w:val="center"/>
          </w:tcPr>
          <w:p w14:paraId="682F9EC5">
            <w:pPr>
              <w:rPr>
                <w:rFonts w:ascii="宋体" w:hAnsi="宋体" w:eastAsia="宋体" w:cs="宋体"/>
                <w:bCs/>
                <w:color w:val="auto"/>
                <w:szCs w:val="21"/>
                <w:highlight w:val="none"/>
              </w:rPr>
            </w:pPr>
          </w:p>
        </w:tc>
        <w:tc>
          <w:tcPr>
            <w:tcW w:w="2136" w:type="pct"/>
            <w:tcBorders>
              <w:left w:val="single" w:color="auto" w:sz="4" w:space="0"/>
            </w:tcBorders>
            <w:vAlign w:val="center"/>
          </w:tcPr>
          <w:p w14:paraId="09218899">
            <w:pPr>
              <w:adjustRightInd w:val="0"/>
              <w:snapToGrid w:val="0"/>
              <w:spacing w:line="360" w:lineRule="auto"/>
              <w:ind w:firstLine="105" w:firstLineChars="50"/>
              <w:rPr>
                <w:rFonts w:ascii="宋体" w:hAnsi="宋体" w:eastAsia="宋体" w:cs="宋体"/>
                <w:bCs/>
                <w:color w:val="auto"/>
                <w:szCs w:val="21"/>
                <w:highlight w:val="none"/>
              </w:rPr>
            </w:pPr>
          </w:p>
        </w:tc>
      </w:tr>
      <w:tr w14:paraId="23C4D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19D9C4B">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3787F773">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7F841F96">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3C04B8F4">
            <w:pPr>
              <w:spacing w:line="360" w:lineRule="auto"/>
              <w:ind w:firstLine="8" w:firstLineChars="4"/>
              <w:rPr>
                <w:rFonts w:ascii="宋体" w:hAnsi="宋体" w:eastAsia="宋体" w:cs="宋体"/>
                <w:bCs/>
                <w:color w:val="auto"/>
                <w:szCs w:val="21"/>
                <w:highlight w:val="none"/>
              </w:rPr>
            </w:pPr>
          </w:p>
        </w:tc>
      </w:tr>
      <w:tr w14:paraId="6D32B6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F07CD6C">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180AFDE">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43125A1E">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5630DA5">
            <w:pPr>
              <w:adjustRightInd w:val="0"/>
              <w:snapToGrid w:val="0"/>
              <w:spacing w:line="360" w:lineRule="auto"/>
              <w:rPr>
                <w:rFonts w:ascii="宋体" w:hAnsi="宋体" w:eastAsia="宋体" w:cs="宋体"/>
                <w:bCs/>
                <w:color w:val="auto"/>
                <w:szCs w:val="21"/>
                <w:highlight w:val="none"/>
              </w:rPr>
            </w:pPr>
          </w:p>
        </w:tc>
      </w:tr>
      <w:tr w14:paraId="29B2B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42E2202">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17422A6E">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718015C">
            <w:pPr>
              <w:spacing w:line="360" w:lineRule="auto"/>
              <w:jc w:val="center"/>
              <w:rPr>
                <w:rFonts w:ascii="宋体" w:hAnsi="宋体" w:eastAsia="宋体" w:cs="宋体"/>
                <w:bCs/>
                <w:color w:val="auto"/>
                <w:szCs w:val="21"/>
                <w:highlight w:val="none"/>
              </w:rPr>
            </w:pPr>
          </w:p>
        </w:tc>
      </w:tr>
    </w:tbl>
    <w:p w14:paraId="1866DB50">
      <w:pPr>
        <w:pStyle w:val="19"/>
        <w:spacing w:line="360" w:lineRule="auto"/>
        <w:rPr>
          <w:rFonts w:ascii="宋体" w:hAnsi="宋体" w:cs="宋体"/>
          <w:color w:val="auto"/>
          <w:highlight w:val="none"/>
        </w:rPr>
      </w:pPr>
    </w:p>
    <w:p w14:paraId="20F081CB">
      <w:pPr>
        <w:pStyle w:val="19"/>
        <w:spacing w:line="360" w:lineRule="auto"/>
        <w:rPr>
          <w:rFonts w:ascii="宋体" w:hAnsi="宋体" w:cs="宋体"/>
          <w:color w:val="auto"/>
          <w:highlight w:val="none"/>
        </w:rPr>
      </w:pPr>
    </w:p>
    <w:p w14:paraId="34446DF8">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45F5225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auto"/>
          <w:kern w:val="0"/>
          <w:sz w:val="32"/>
          <w:szCs w:val="32"/>
          <w:highlight w:val="none"/>
        </w:rPr>
      </w:pPr>
      <w:bookmarkStart w:id="464" w:name="_Toc13331"/>
      <w:bookmarkStart w:id="465" w:name="_Toc18706"/>
      <w:r>
        <w:rPr>
          <w:rFonts w:hint="eastAsia" w:ascii="宋体" w:hAnsi="宋体" w:eastAsia="宋体" w:cs="宋体"/>
          <w:b/>
          <w:color w:val="auto"/>
          <w:kern w:val="0"/>
          <w:sz w:val="32"/>
          <w:szCs w:val="32"/>
          <w:highlight w:val="none"/>
        </w:rPr>
        <w:t>一、投标函格式</w:t>
      </w:r>
      <w:bookmarkEnd w:id="454"/>
      <w:bookmarkEnd w:id="455"/>
      <w:bookmarkEnd w:id="456"/>
      <w:bookmarkEnd w:id="457"/>
      <w:bookmarkEnd w:id="458"/>
      <w:bookmarkEnd w:id="459"/>
      <w:bookmarkEnd w:id="460"/>
      <w:bookmarkEnd w:id="461"/>
      <w:bookmarkEnd w:id="462"/>
      <w:bookmarkEnd w:id="463"/>
      <w:bookmarkEnd w:id="464"/>
      <w:bookmarkEnd w:id="465"/>
    </w:p>
    <w:p w14:paraId="746709B1">
      <w:pPr>
        <w:autoSpaceDE w:val="0"/>
        <w:autoSpaceDN w:val="0"/>
        <w:adjustRightInd w:val="0"/>
        <w:spacing w:line="360" w:lineRule="auto"/>
        <w:jc w:val="center"/>
        <w:rPr>
          <w:rFonts w:ascii="宋体" w:hAnsi="宋体" w:eastAsia="宋体" w:cs="宋体"/>
          <w:b/>
          <w:bCs/>
          <w:color w:val="auto"/>
          <w:sz w:val="30"/>
          <w:szCs w:val="30"/>
          <w:highlight w:val="none"/>
        </w:rPr>
      </w:pPr>
      <w:bookmarkStart w:id="466" w:name="_Toc16695_WPSOffice_Level3"/>
      <w:r>
        <w:rPr>
          <w:rFonts w:hint="eastAsia" w:ascii="宋体" w:hAnsi="宋体" w:eastAsia="宋体" w:cs="宋体"/>
          <w:b/>
          <w:bCs/>
          <w:color w:val="auto"/>
          <w:sz w:val="30"/>
          <w:szCs w:val="30"/>
          <w:highlight w:val="none"/>
          <w:lang w:val="zh-CN"/>
        </w:rPr>
        <w:t>投 标 函</w:t>
      </w:r>
      <w:bookmarkEnd w:id="466"/>
    </w:p>
    <w:p w14:paraId="5FD25838">
      <w:pPr>
        <w:autoSpaceDE w:val="0"/>
        <w:autoSpaceDN w:val="0"/>
        <w:adjustRightInd w:val="0"/>
        <w:spacing w:line="360" w:lineRule="auto"/>
        <w:rPr>
          <w:rFonts w:ascii="宋体" w:hAnsi="宋体" w:eastAsia="宋体" w:cs="宋体"/>
          <w:color w:val="auto"/>
          <w:szCs w:val="21"/>
          <w:highlight w:val="none"/>
          <w:lang w:val="zh-CN"/>
        </w:rPr>
      </w:pPr>
    </w:p>
    <w:p w14:paraId="6F7AA0C2">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3032C34C">
      <w:pPr>
        <w:autoSpaceDE w:val="0"/>
        <w:autoSpaceDN w:val="0"/>
        <w:adjustRightInd w:val="0"/>
        <w:spacing w:line="360" w:lineRule="auto"/>
        <w:rPr>
          <w:rFonts w:ascii="宋体" w:hAnsi="宋体" w:eastAsia="宋体" w:cs="宋体"/>
          <w:color w:val="auto"/>
          <w:szCs w:val="21"/>
          <w:highlight w:val="none"/>
        </w:rPr>
      </w:pPr>
    </w:p>
    <w:p w14:paraId="12ED77E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东莞市水务集团供水有限公司2025-2026自来水厂化验用品采购项目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广建咨询（东招）-2024-0115号</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5D912AE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46EFE22B">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F8C34D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343E1A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E9DC4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广建咨询（东招）-2024-0115号</w:t>
      </w:r>
      <w:r>
        <w:rPr>
          <w:rFonts w:hint="eastAsia" w:ascii="宋体" w:hAnsi="宋体" w:eastAsia="宋体" w:cs="宋体"/>
          <w:color w:val="auto"/>
          <w:szCs w:val="21"/>
          <w:highlight w:val="none"/>
          <w:lang w:val="zh-CN"/>
        </w:rPr>
        <w:t>的投标；</w:t>
      </w:r>
    </w:p>
    <w:p w14:paraId="08E4FAF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E3ABAD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D4221B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493742E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07FEEF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4A1D0D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67A0D4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51A41D0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08A2C5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D21D13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5B51936B">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0C3E878">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311CD69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5047E6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F790E1F">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3BBB30B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4A7F7C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E5D17D0">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37BE19B">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67" w:name="_Toc8696"/>
      <w:bookmarkStart w:id="468" w:name="_Toc486167710"/>
      <w:bookmarkStart w:id="469" w:name="_Toc13017"/>
      <w:bookmarkStart w:id="470" w:name="_Toc1977722"/>
      <w:bookmarkStart w:id="471" w:name="_Toc102860412"/>
      <w:bookmarkStart w:id="472" w:name="_Toc104991869"/>
      <w:bookmarkStart w:id="473" w:name="_Toc142508363"/>
      <w:bookmarkStart w:id="474" w:name="_Toc94107203"/>
      <w:bookmarkStart w:id="475" w:name="_Toc7081"/>
      <w:bookmarkStart w:id="476" w:name="_Toc140596922"/>
      <w:bookmarkStart w:id="477" w:name="_Toc533708122"/>
      <w:bookmarkStart w:id="478" w:name="_Toc102860068"/>
      <w:bookmarkStart w:id="479" w:name="_Toc26795"/>
      <w:bookmarkStart w:id="480" w:name="_Toc28613_WPSOffice_Level2"/>
      <w:r>
        <w:rPr>
          <w:rFonts w:hint="eastAsia" w:ascii="宋体" w:hAnsi="宋体" w:eastAsia="宋体" w:cs="宋体"/>
          <w:b/>
          <w:color w:val="auto"/>
          <w:kern w:val="0"/>
          <w:sz w:val="32"/>
          <w:szCs w:val="32"/>
          <w:highlight w:val="none"/>
        </w:rPr>
        <w:t>二、投标承诺书格式</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46D187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1784B855">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BCFE10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东莞市水务集团供水有限公司2025-2026自来水厂化验用品采购项目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广建咨询（东招）-2024-0115号</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0271BBD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054CDDD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693648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D8EACCA">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F7033E5">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2C075CC">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A4081BF">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47A69CF4">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55DEEBDC">
      <w:pPr>
        <w:autoSpaceDE w:val="0"/>
        <w:autoSpaceDN w:val="0"/>
        <w:adjustRightInd w:val="0"/>
        <w:spacing w:line="360" w:lineRule="auto"/>
        <w:jc w:val="left"/>
        <w:rPr>
          <w:rFonts w:ascii="宋体" w:hAnsi="宋体" w:eastAsia="宋体" w:cs="宋体"/>
          <w:color w:val="auto"/>
          <w:kern w:val="0"/>
          <w:sz w:val="24"/>
          <w:szCs w:val="24"/>
          <w:highlight w:val="none"/>
        </w:rPr>
      </w:pPr>
    </w:p>
    <w:p w14:paraId="2C527CE6">
      <w:pPr>
        <w:autoSpaceDE w:val="0"/>
        <w:autoSpaceDN w:val="0"/>
        <w:adjustRightInd w:val="0"/>
        <w:spacing w:line="360" w:lineRule="auto"/>
        <w:jc w:val="left"/>
        <w:rPr>
          <w:rFonts w:ascii="宋体" w:hAnsi="宋体" w:eastAsia="宋体" w:cs="宋体"/>
          <w:color w:val="auto"/>
          <w:kern w:val="0"/>
          <w:sz w:val="24"/>
          <w:szCs w:val="24"/>
          <w:highlight w:val="none"/>
        </w:rPr>
      </w:pPr>
      <w:bookmarkStart w:id="481" w:name="_Toc326768876"/>
      <w:bookmarkStart w:id="482" w:name="_Toc316896755"/>
      <w:bookmarkStart w:id="483" w:name="_Toc311032584"/>
    </w:p>
    <w:p w14:paraId="1129BA36">
      <w:pPr>
        <w:pageBreakBefore/>
        <w:autoSpaceDE w:val="0"/>
        <w:autoSpaceDN w:val="0"/>
        <w:adjustRightInd w:val="0"/>
        <w:spacing w:line="360" w:lineRule="auto"/>
        <w:jc w:val="left"/>
        <w:outlineLvl w:val="4"/>
        <w:rPr>
          <w:rFonts w:ascii="宋体" w:hAnsi="宋体" w:eastAsia="宋体" w:cs="宋体"/>
          <w:b/>
          <w:color w:val="auto"/>
          <w:kern w:val="44"/>
          <w:sz w:val="32"/>
          <w:szCs w:val="32"/>
          <w:highlight w:val="none"/>
        </w:rPr>
      </w:pPr>
      <w:bookmarkStart w:id="484" w:name="_Toc86764083"/>
      <w:bookmarkStart w:id="485" w:name="_Toc142508364"/>
      <w:bookmarkStart w:id="486" w:name="_Toc140596923"/>
      <w:bookmarkStart w:id="487" w:name="_Toc12590"/>
      <w:bookmarkStart w:id="488" w:name="_Toc82182546"/>
      <w:bookmarkStart w:id="489" w:name="_Toc102860413"/>
      <w:bookmarkStart w:id="490" w:name="_Toc94107204"/>
      <w:bookmarkStart w:id="491" w:name="_Toc104991870"/>
      <w:bookmarkStart w:id="492" w:name="_Toc102860069"/>
      <w:bookmarkStart w:id="493" w:name="_Toc9778"/>
      <w:bookmarkStart w:id="494" w:name="_Toc533708123"/>
      <w:bookmarkStart w:id="495" w:name="_Toc1977723"/>
      <w:bookmarkStart w:id="496" w:name="_Toc486167711"/>
      <w:bookmarkStart w:id="497" w:name="_Toc7024_WPSOffice_Level2"/>
      <w:r>
        <w:rPr>
          <w:rFonts w:hint="eastAsia" w:ascii="宋体" w:hAnsi="宋体" w:eastAsia="宋体" w:cs="宋体"/>
          <w:b/>
          <w:color w:val="auto"/>
          <w:kern w:val="44"/>
          <w:sz w:val="32"/>
          <w:szCs w:val="32"/>
          <w:highlight w:val="none"/>
        </w:rPr>
        <w:t>三、供货及/或提供服务过程承诺函格式</w:t>
      </w:r>
      <w:bookmarkEnd w:id="484"/>
      <w:bookmarkEnd w:id="485"/>
      <w:bookmarkEnd w:id="486"/>
      <w:bookmarkEnd w:id="487"/>
      <w:bookmarkEnd w:id="488"/>
      <w:bookmarkEnd w:id="489"/>
      <w:bookmarkEnd w:id="490"/>
      <w:bookmarkEnd w:id="491"/>
      <w:bookmarkEnd w:id="492"/>
      <w:bookmarkEnd w:id="493"/>
    </w:p>
    <w:p w14:paraId="6DB192DD">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2D43DC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4FD1742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东莞市水务集团供水有限公司2025-2026自来水厂化验用品采购项目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广建咨询（东招）-2024-0115号</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0A5D46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716EA3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6A9916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45D53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EC0C58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F704A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98F0EB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ADFC30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3B0D4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3C06A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4F434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0B3BE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DE4C9B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FF2DF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7C8208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05C02A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47925E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20B069C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70337F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937DD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19F972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2D4C7F0">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7FEB1E3">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931E0E1">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351726F">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15AE725">
      <w:pPr>
        <w:pageBreakBefore/>
        <w:autoSpaceDE w:val="0"/>
        <w:autoSpaceDN w:val="0"/>
        <w:adjustRightInd w:val="0"/>
        <w:spacing w:line="360" w:lineRule="auto"/>
        <w:jc w:val="left"/>
        <w:outlineLvl w:val="4"/>
        <w:rPr>
          <w:rFonts w:ascii="宋体" w:hAnsi="宋体" w:eastAsia="宋体" w:cs="宋体"/>
          <w:b/>
          <w:color w:val="auto"/>
          <w:kern w:val="0"/>
          <w:sz w:val="32"/>
          <w:szCs w:val="32"/>
          <w:highlight w:val="none"/>
        </w:rPr>
      </w:pPr>
      <w:bookmarkStart w:id="498" w:name="_Toc140596924"/>
      <w:bookmarkStart w:id="499" w:name="_Toc102860414"/>
      <w:bookmarkStart w:id="500" w:name="_Toc86764084"/>
      <w:bookmarkStart w:id="501" w:name="_Toc104991871"/>
      <w:bookmarkStart w:id="502" w:name="_Toc94107205"/>
      <w:bookmarkStart w:id="503" w:name="_Toc82182547"/>
      <w:bookmarkStart w:id="504" w:name="_Toc102860070"/>
      <w:bookmarkStart w:id="505" w:name="_Toc142508365"/>
      <w:bookmarkStart w:id="506" w:name="_Toc6287"/>
      <w:bookmarkStart w:id="507" w:name="_Toc3993"/>
      <w:r>
        <w:rPr>
          <w:rFonts w:hint="eastAsia" w:ascii="宋体" w:hAnsi="宋体" w:eastAsia="宋体" w:cs="宋体"/>
          <w:b/>
          <w:color w:val="auto"/>
          <w:kern w:val="44"/>
          <w:sz w:val="32"/>
          <w:szCs w:val="32"/>
          <w:highlight w:val="none"/>
        </w:rPr>
        <w:t>四</w:t>
      </w:r>
      <w:bookmarkEnd w:id="498"/>
      <w:bookmarkEnd w:id="499"/>
      <w:bookmarkEnd w:id="500"/>
      <w:bookmarkEnd w:id="501"/>
      <w:bookmarkEnd w:id="502"/>
      <w:bookmarkEnd w:id="503"/>
      <w:bookmarkEnd w:id="504"/>
      <w:bookmarkEnd w:id="505"/>
      <w:bookmarkStart w:id="508" w:name="_Toc102860415"/>
      <w:bookmarkStart w:id="509" w:name="_Toc140596925"/>
      <w:bookmarkStart w:id="510" w:name="_Toc104991872"/>
      <w:bookmarkStart w:id="511" w:name="_Toc142508366"/>
      <w:bookmarkStart w:id="512" w:name="_Toc94107206"/>
      <w:bookmarkStart w:id="513" w:name="_Toc102860071"/>
      <w:r>
        <w:rPr>
          <w:rFonts w:hint="eastAsia" w:ascii="宋体" w:hAnsi="宋体" w:eastAsia="宋体" w:cs="宋体"/>
          <w:b/>
          <w:color w:val="auto"/>
          <w:kern w:val="0"/>
          <w:sz w:val="32"/>
          <w:szCs w:val="32"/>
          <w:highlight w:val="none"/>
        </w:rPr>
        <w:t>、投标报价表格式</w:t>
      </w:r>
      <w:bookmarkEnd w:id="494"/>
      <w:bookmarkEnd w:id="495"/>
      <w:bookmarkEnd w:id="496"/>
      <w:bookmarkEnd w:id="497"/>
      <w:bookmarkEnd w:id="506"/>
      <w:bookmarkEnd w:id="507"/>
      <w:bookmarkEnd w:id="508"/>
      <w:bookmarkEnd w:id="509"/>
      <w:bookmarkEnd w:id="510"/>
      <w:bookmarkEnd w:id="511"/>
      <w:bookmarkEnd w:id="512"/>
      <w:bookmarkEnd w:id="513"/>
    </w:p>
    <w:p w14:paraId="0D372A21">
      <w:pPr>
        <w:tabs>
          <w:tab w:val="left" w:pos="567"/>
        </w:tabs>
        <w:autoSpaceDE w:val="0"/>
        <w:autoSpaceDN w:val="0"/>
        <w:adjustRightInd w:val="0"/>
        <w:spacing w:line="360" w:lineRule="auto"/>
        <w:ind w:left="711" w:hanging="711" w:hangingChars="236"/>
        <w:jc w:val="left"/>
        <w:outlineLvl w:val="4"/>
        <w:rPr>
          <w:rFonts w:ascii="宋体" w:hAnsi="宋体" w:eastAsia="宋体" w:cs="宋体"/>
          <w:b/>
          <w:color w:val="auto"/>
          <w:kern w:val="0"/>
          <w:sz w:val="30"/>
          <w:szCs w:val="30"/>
          <w:highlight w:val="none"/>
        </w:rPr>
      </w:pPr>
      <w:bookmarkStart w:id="514" w:name="_Toc102860072"/>
      <w:bookmarkStart w:id="515" w:name="_Toc140596926"/>
      <w:bookmarkStart w:id="516" w:name="_Toc1105"/>
      <w:bookmarkStart w:id="517" w:name="_Toc142508367"/>
      <w:bookmarkStart w:id="518" w:name="_Toc104991873"/>
      <w:bookmarkStart w:id="519" w:name="_Toc102860416"/>
      <w:bookmarkStart w:id="520" w:name="_Toc2395_WPSOffice_Level3"/>
      <w:bookmarkStart w:id="521" w:name="_Toc94107207"/>
      <w:bookmarkStart w:id="522" w:name="_Toc18589"/>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14"/>
      <w:bookmarkEnd w:id="515"/>
      <w:bookmarkEnd w:id="516"/>
      <w:bookmarkEnd w:id="517"/>
      <w:bookmarkEnd w:id="518"/>
      <w:bookmarkEnd w:id="519"/>
      <w:bookmarkEnd w:id="520"/>
      <w:bookmarkEnd w:id="521"/>
      <w:bookmarkEnd w:id="522"/>
    </w:p>
    <w:p w14:paraId="25127393">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3F2D1CCE">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东莞市水务集团供水有限公司2025-2026自来水厂化验用品采购项目</w:t>
      </w:r>
    </w:p>
    <w:p w14:paraId="41D13C16">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广建咨询（东招）-2024-0115号</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527C6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85A0D13">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2561024E">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670C52B3">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综合单价</w:t>
            </w:r>
            <w:r>
              <w:rPr>
                <w:rFonts w:hint="eastAsia" w:ascii="宋体" w:hAnsi="宋体" w:eastAsia="宋体" w:cs="Times New Roman"/>
                <w:b/>
                <w:color w:val="auto"/>
                <w:kern w:val="0"/>
                <w:szCs w:val="21"/>
                <w:highlight w:val="none"/>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14:paraId="2BCB5BAE">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78C1B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06A2501F">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413D5CCB">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东莞市水务集团供水有限公司2025-2026自来水厂化验用品采购项目</w:t>
            </w:r>
          </w:p>
        </w:tc>
        <w:tc>
          <w:tcPr>
            <w:tcW w:w="1578" w:type="pct"/>
            <w:tcBorders>
              <w:top w:val="single" w:color="auto" w:sz="4" w:space="0"/>
              <w:left w:val="single" w:color="auto" w:sz="4" w:space="0"/>
              <w:right w:val="single" w:color="auto" w:sz="4" w:space="0"/>
            </w:tcBorders>
            <w:vAlign w:val="center"/>
          </w:tcPr>
          <w:p w14:paraId="1EFB2A0C">
            <w:pPr>
              <w:tabs>
                <w:tab w:val="left" w:pos="8610"/>
              </w:tabs>
              <w:spacing w:line="360" w:lineRule="auto"/>
              <w:rPr>
                <w:rFonts w:hint="eastAsia" w:eastAsiaTheme="minorEastAsia"/>
                <w:color w:val="auto"/>
                <w:highlight w:val="none"/>
                <w:u w:val="single"/>
                <w:lang w:val="en-US" w:eastAsia="zh-CN"/>
              </w:rPr>
            </w:pPr>
          </w:p>
        </w:tc>
        <w:tc>
          <w:tcPr>
            <w:tcW w:w="642" w:type="pct"/>
            <w:tcBorders>
              <w:top w:val="single" w:color="auto" w:sz="4" w:space="0"/>
              <w:left w:val="single" w:color="auto" w:sz="4" w:space="0"/>
              <w:right w:val="single" w:color="auto" w:sz="4" w:space="0"/>
            </w:tcBorders>
            <w:vAlign w:val="center"/>
          </w:tcPr>
          <w:p w14:paraId="19E454D0">
            <w:pPr>
              <w:tabs>
                <w:tab w:val="left" w:pos="8610"/>
              </w:tabs>
              <w:spacing w:line="360" w:lineRule="auto"/>
              <w:jc w:val="center"/>
              <w:rPr>
                <w:rFonts w:ascii="宋体" w:hAnsi="宋体" w:eastAsia="宋体" w:cs="Times New Roman"/>
                <w:color w:val="auto"/>
                <w:kern w:val="0"/>
                <w:szCs w:val="21"/>
                <w:highlight w:val="none"/>
              </w:rPr>
            </w:pPr>
          </w:p>
        </w:tc>
      </w:tr>
    </w:tbl>
    <w:p w14:paraId="71B28B52">
      <w:pPr>
        <w:rPr>
          <w:rFonts w:ascii="宋体" w:hAnsi="宋体" w:eastAsia="宋体" w:cs="宋体"/>
          <w:color w:val="auto"/>
          <w:kern w:val="0"/>
          <w:sz w:val="20"/>
          <w:szCs w:val="21"/>
          <w:highlight w:val="none"/>
        </w:rPr>
      </w:pPr>
    </w:p>
    <w:p w14:paraId="0EFC706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83D879D">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（1）本项目的投标报价采用统一折扣系数报价，合同履约过程中，采购清单中产品不含税中标综合单价按以下方式计算：不含税中标综合单价=不含税预算综合单价×中标折扣系数，以实际供货数量进行结算。</w:t>
      </w:r>
    </w:p>
    <w:p w14:paraId="4A472751">
      <w:p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u w:val="single"/>
          <w:lang w:eastAsia="zh-CN"/>
        </w:rPr>
        <w:t>（</w:t>
      </w:r>
      <w:r>
        <w:rPr>
          <w:rFonts w:hint="eastAsia" w:ascii="宋体" w:hAnsi="宋体" w:eastAsia="宋体" w:cs="Times New Roman"/>
          <w:b/>
          <w:color w:val="auto"/>
          <w:kern w:val="0"/>
          <w:szCs w:val="21"/>
          <w:highlight w:val="none"/>
          <w:u w:val="single"/>
          <w:lang w:val="en-US" w:eastAsia="zh-CN"/>
        </w:rPr>
        <w:t>2</w:t>
      </w:r>
      <w:r>
        <w:rPr>
          <w:rFonts w:hint="eastAsia" w:ascii="宋体" w:hAnsi="宋体" w:eastAsia="宋体" w:cs="Times New Roman"/>
          <w:b/>
          <w:color w:val="auto"/>
          <w:kern w:val="0"/>
          <w:szCs w:val="21"/>
          <w:highlight w:val="none"/>
          <w:u w:val="single"/>
          <w:lang w:eastAsia="zh-CN"/>
        </w:rPr>
        <w:t>）</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w:t>
      </w:r>
      <w:r>
        <w:rPr>
          <w:rFonts w:hint="eastAsia" w:ascii="宋体" w:hAnsi="宋体" w:eastAsia="宋体" w:cs="Times New Roman"/>
          <w:color w:val="auto"/>
          <w:szCs w:val="21"/>
          <w:highlight w:val="none"/>
          <w:lang w:val="en-US" w:eastAsia="zh-CN"/>
        </w:rPr>
        <w:t>或招标人的权属分公司</w:t>
      </w:r>
      <w:r>
        <w:rPr>
          <w:rFonts w:hint="eastAsia" w:ascii="宋体" w:hAnsi="宋体" w:eastAsia="宋体" w:cs="Times New Roman"/>
          <w:color w:val="auto"/>
          <w:szCs w:val="21"/>
          <w:highlight w:val="none"/>
          <w:lang w:val="zh-CN"/>
        </w:rPr>
        <w:t>）承担</w:t>
      </w:r>
      <w:r>
        <w:rPr>
          <w:rFonts w:hint="eastAsia" w:ascii="宋体" w:hAnsi="宋体" w:eastAsia="宋体" w:cs="Times New Roman"/>
          <w:color w:val="auto"/>
          <w:kern w:val="0"/>
          <w:szCs w:val="21"/>
          <w:highlight w:val="none"/>
        </w:rPr>
        <w:t>，不计入投标报价。</w:t>
      </w:r>
    </w:p>
    <w:p w14:paraId="777E8B51">
      <w:pPr>
        <w:autoSpaceDE w:val="0"/>
        <w:autoSpaceDN w:val="0"/>
        <w:adjustRightInd w:val="0"/>
        <w:snapToGrid w:val="0"/>
        <w:spacing w:line="360" w:lineRule="auto"/>
        <w:ind w:left="607" w:leftChars="18" w:hanging="569" w:hangingChars="270"/>
        <w:jc w:val="left"/>
        <w:rPr>
          <w:rFonts w:ascii="宋体" w:hAnsi="宋体" w:eastAsia="宋体" w:cs="Times New Roman"/>
          <w:b w:val="0"/>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szCs w:val="21"/>
          <w:highlight w:val="none"/>
          <w:u w:val="single"/>
          <w:lang w:val="zh-CN"/>
        </w:rPr>
        <w:t>投标人的折扣系数报价不得超过</w:t>
      </w:r>
      <w:r>
        <w:rPr>
          <w:rFonts w:hint="eastAsia" w:ascii="宋体" w:hAnsi="宋体" w:eastAsia="宋体" w:cs="宋体"/>
          <w:b/>
          <w:color w:val="auto"/>
          <w:szCs w:val="21"/>
          <w:highlight w:val="none"/>
          <w:u w:val="single"/>
          <w:lang w:val="en-US" w:eastAsia="zh-CN"/>
        </w:rPr>
        <w:t>1.00</w:t>
      </w:r>
      <w:r>
        <w:rPr>
          <w:rFonts w:hint="eastAsia" w:ascii="宋体" w:hAnsi="宋体" w:eastAsia="宋体" w:cs="宋体"/>
          <w:b/>
          <w:color w:val="auto"/>
          <w:szCs w:val="21"/>
          <w:highlight w:val="none"/>
          <w:u w:val="single"/>
          <w:lang w:val="zh-CN"/>
        </w:rPr>
        <w:t>，且不能为0.00或负数，</w:t>
      </w:r>
      <w:r>
        <w:rPr>
          <w:rFonts w:hint="eastAsia" w:ascii="宋体" w:hAnsi="宋体" w:eastAsia="宋体" w:cs="Times New Roman"/>
          <w:b/>
          <w:bCs/>
          <w:color w:val="auto"/>
          <w:kern w:val="0"/>
          <w:szCs w:val="21"/>
          <w:highlight w:val="none"/>
        </w:rPr>
        <w:t>投标人未按照招标文件要求进行折扣系数报价的，将被视为无效投标。</w:t>
      </w:r>
      <w:r>
        <w:rPr>
          <w:rFonts w:hint="eastAsia" w:ascii="宋体" w:hAnsi="宋体" w:eastAsia="宋体" w:cs="宋体"/>
          <w:b w:val="0"/>
          <w:bCs/>
          <w:color w:val="auto"/>
          <w:szCs w:val="21"/>
          <w:highlight w:val="none"/>
          <w:u w:val="single"/>
          <w:lang w:val="zh-CN"/>
        </w:rPr>
        <w:t>折扣系数报价需保留小数点后两位，否则评标委员会按去“尾”或补“零”的方式进行修正为保留小数点后两位，投标人须接受被修正后的报价（例：如投标折扣系数为0.789，则被修正为0.78；如投标折扣系数为0.7，则被修正为0.70）。</w:t>
      </w:r>
    </w:p>
    <w:p w14:paraId="681B9AE2">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14:paraId="62936003">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2E32C9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52E7A3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D416C8A">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92EE667">
      <w:pPr>
        <w:tabs>
          <w:tab w:val="left" w:pos="567"/>
        </w:tabs>
        <w:autoSpaceDE w:val="0"/>
        <w:autoSpaceDN w:val="0"/>
        <w:adjustRightInd w:val="0"/>
        <w:spacing w:line="360" w:lineRule="auto"/>
        <w:jc w:val="left"/>
        <w:outlineLvl w:val="4"/>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23" w:name="_Toc102860074"/>
      <w:bookmarkStart w:id="524" w:name="_Toc94107209"/>
      <w:bookmarkStart w:id="525" w:name="_Toc142508369"/>
      <w:bookmarkStart w:id="526" w:name="_Toc24015"/>
      <w:bookmarkStart w:id="527" w:name="_Toc18828"/>
      <w:bookmarkStart w:id="528" w:name="_Toc104991875"/>
      <w:bookmarkStart w:id="529" w:name="_Toc1977725"/>
      <w:bookmarkStart w:id="530" w:name="_Toc140596928"/>
      <w:bookmarkStart w:id="531" w:name="_Toc102860418"/>
      <w:bookmarkStart w:id="532" w:name="_Toc20759_WPSOffice_Level2"/>
      <w:bookmarkStart w:id="533" w:name="_Toc486167712"/>
      <w:bookmarkStart w:id="534" w:name="_Toc533708124"/>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523"/>
      <w:bookmarkEnd w:id="524"/>
      <w:bookmarkEnd w:id="525"/>
      <w:bookmarkEnd w:id="526"/>
      <w:bookmarkEnd w:id="527"/>
      <w:bookmarkEnd w:id="528"/>
      <w:bookmarkEnd w:id="529"/>
      <w:bookmarkEnd w:id="530"/>
      <w:bookmarkEnd w:id="531"/>
    </w:p>
    <w:p w14:paraId="577101AC">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535" w:name="_Toc104991876"/>
      <w:bookmarkStart w:id="536" w:name="_Toc31420"/>
      <w:bookmarkStart w:id="537" w:name="_Toc102860075"/>
      <w:bookmarkStart w:id="538" w:name="_Toc94107210"/>
      <w:bookmarkStart w:id="539" w:name="_Toc142508370"/>
      <w:bookmarkStart w:id="540" w:name="_Toc28382"/>
      <w:bookmarkStart w:id="541" w:name="_Toc102860419"/>
      <w:bookmarkStart w:id="542" w:name="_Toc140596929"/>
      <w:bookmarkStart w:id="543" w:name="_Toc1977726"/>
      <w:r>
        <w:rPr>
          <w:rFonts w:hint="eastAsia" w:ascii="宋体" w:hAnsi="宋体" w:eastAsia="宋体" w:cs="宋体"/>
          <w:b/>
          <w:color w:val="auto"/>
          <w:kern w:val="0"/>
          <w:sz w:val="30"/>
          <w:szCs w:val="30"/>
          <w:highlight w:val="none"/>
        </w:rPr>
        <w:t>5.1 多证合一营业执照（或事业单位法人证书）复印件</w:t>
      </w:r>
      <w:bookmarkEnd w:id="535"/>
      <w:bookmarkEnd w:id="536"/>
      <w:bookmarkEnd w:id="537"/>
      <w:bookmarkEnd w:id="538"/>
      <w:bookmarkEnd w:id="539"/>
      <w:bookmarkEnd w:id="540"/>
      <w:bookmarkEnd w:id="541"/>
      <w:bookmarkEnd w:id="542"/>
    </w:p>
    <w:p w14:paraId="435824A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43588C">
      <w:pPr>
        <w:tabs>
          <w:tab w:val="left" w:pos="567"/>
        </w:tabs>
        <w:autoSpaceDE w:val="0"/>
        <w:autoSpaceDN w:val="0"/>
        <w:adjustRightInd w:val="0"/>
        <w:spacing w:line="360" w:lineRule="auto"/>
        <w:ind w:firstLine="316" w:firstLineChars="150"/>
        <w:jc w:val="left"/>
        <w:outlineLvl w:val="4"/>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5F919DD">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544" w:name="_Toc140596930"/>
      <w:bookmarkStart w:id="545" w:name="_Toc94107211"/>
      <w:bookmarkStart w:id="546" w:name="_Toc102860420"/>
      <w:bookmarkStart w:id="547" w:name="_Toc9489"/>
      <w:bookmarkStart w:id="548" w:name="_Toc104991877"/>
      <w:bookmarkStart w:id="549" w:name="_Toc26345"/>
      <w:bookmarkStart w:id="550" w:name="_Toc142508371"/>
      <w:bookmarkStart w:id="551" w:name="_Toc102860076"/>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44"/>
      <w:bookmarkEnd w:id="545"/>
      <w:bookmarkEnd w:id="546"/>
      <w:bookmarkEnd w:id="547"/>
      <w:bookmarkEnd w:id="548"/>
      <w:bookmarkEnd w:id="549"/>
      <w:bookmarkEnd w:id="550"/>
      <w:bookmarkEnd w:id="551"/>
    </w:p>
    <w:p w14:paraId="0702096A">
      <w:pPr>
        <w:tabs>
          <w:tab w:val="left" w:pos="567"/>
        </w:tabs>
        <w:autoSpaceDE w:val="0"/>
        <w:autoSpaceDN w:val="0"/>
        <w:adjustRightInd w:val="0"/>
        <w:spacing w:line="360" w:lineRule="auto"/>
        <w:jc w:val="left"/>
        <w:outlineLvl w:val="4"/>
        <w:rPr>
          <w:rFonts w:hint="eastAsia" w:ascii="宋体" w:hAnsi="宋体" w:eastAsia="宋体" w:cs="宋体"/>
          <w:b/>
          <w:color w:val="auto"/>
          <w:kern w:val="0"/>
          <w:sz w:val="30"/>
          <w:szCs w:val="30"/>
          <w:highlight w:val="none"/>
          <w:lang w:eastAsia="zh-CN"/>
        </w:rPr>
      </w:pPr>
      <w:r>
        <w:rPr>
          <w:rFonts w:ascii="宋体" w:hAnsi="宋体" w:eastAsia="宋体" w:cs="宋体"/>
          <w:b/>
          <w:color w:val="auto"/>
          <w:kern w:val="0"/>
          <w:sz w:val="30"/>
          <w:szCs w:val="30"/>
          <w:highlight w:val="none"/>
        </w:rPr>
        <w:br w:type="page"/>
      </w:r>
      <w:bookmarkStart w:id="552" w:name="_Toc104991878"/>
      <w:bookmarkStart w:id="553" w:name="_Toc102860077"/>
      <w:bookmarkStart w:id="554" w:name="_Toc140596931"/>
      <w:bookmarkStart w:id="555" w:name="_Toc102860421"/>
      <w:bookmarkStart w:id="556" w:name="_Toc21657"/>
      <w:bookmarkStart w:id="557" w:name="_Toc142508372"/>
      <w:bookmarkStart w:id="558" w:name="_Toc94107212"/>
      <w:bookmarkStart w:id="559" w:name="_Toc644"/>
      <w:r>
        <w:rPr>
          <w:rFonts w:hint="eastAsia" w:ascii="宋体" w:hAnsi="宋体" w:eastAsia="宋体" w:cs="宋体"/>
          <w:b/>
          <w:color w:val="auto"/>
          <w:kern w:val="0"/>
          <w:sz w:val="30"/>
          <w:szCs w:val="30"/>
          <w:highlight w:val="none"/>
          <w:lang w:val="en-US" w:eastAsia="zh-CN"/>
        </w:rPr>
        <w:t xml:space="preserve">5.3 </w:t>
      </w:r>
      <w:r>
        <w:rPr>
          <w:rFonts w:hint="eastAsia" w:ascii="宋体" w:hAnsi="宋体" w:eastAsia="宋体" w:cs="宋体"/>
          <w:b/>
          <w:color w:val="auto"/>
          <w:kern w:val="0"/>
          <w:sz w:val="30"/>
          <w:szCs w:val="30"/>
          <w:highlight w:val="none"/>
        </w:rPr>
        <w:t>具有应急管理局（安全生产监督管理部门）颁发的有效期内的《危险化学品经营许可证》</w:t>
      </w:r>
      <w:r>
        <w:rPr>
          <w:rFonts w:hint="eastAsia" w:ascii="宋体" w:hAnsi="宋体" w:eastAsia="宋体" w:cs="宋体"/>
          <w:b/>
          <w:color w:val="auto"/>
          <w:kern w:val="0"/>
          <w:sz w:val="30"/>
          <w:szCs w:val="30"/>
          <w:highlight w:val="none"/>
          <w:lang w:eastAsia="zh-CN"/>
        </w:rPr>
        <w:t>，且《危险化学品经营许可证》的许可范围需覆盖本项目所需的危险化学品种类。</w:t>
      </w:r>
    </w:p>
    <w:p w14:paraId="517D5CA0">
      <w:pPr>
        <w:autoSpaceDE/>
        <w:autoSpaceDN/>
        <w:adjustRightInd/>
        <w:outlineLvl w:val="9"/>
        <w:rPr>
          <w:rFonts w:hint="eastAsia"/>
          <w:color w:val="auto"/>
          <w:highlight w:val="none"/>
          <w:lang w:val="en-US" w:eastAsia="zh-CN"/>
        </w:rPr>
      </w:pPr>
      <w:r>
        <w:rPr>
          <w:rFonts w:hint="eastAsia" w:ascii="宋体" w:hAnsi="宋体" w:eastAsia="宋体" w:cs="宋体"/>
          <w:b/>
          <w:color w:val="auto"/>
          <w:kern w:val="0"/>
          <w:sz w:val="30"/>
          <w:szCs w:val="30"/>
          <w:highlight w:val="none"/>
        </w:rPr>
        <w:br w:type="page"/>
      </w:r>
    </w:p>
    <w:p w14:paraId="0261D809">
      <w:pPr>
        <w:tabs>
          <w:tab w:val="left" w:pos="567"/>
        </w:tabs>
        <w:autoSpaceDE w:val="0"/>
        <w:autoSpaceDN w:val="0"/>
        <w:adjustRightInd w:val="0"/>
        <w:spacing w:line="360" w:lineRule="auto"/>
        <w:jc w:val="left"/>
        <w:outlineLvl w:val="4"/>
        <w:rPr>
          <w:rFonts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52"/>
      <w:bookmarkEnd w:id="553"/>
      <w:bookmarkEnd w:id="554"/>
      <w:bookmarkEnd w:id="555"/>
      <w:bookmarkEnd w:id="556"/>
      <w:bookmarkEnd w:id="557"/>
      <w:bookmarkEnd w:id="558"/>
      <w:bookmarkEnd w:id="559"/>
    </w:p>
    <w:p w14:paraId="20DA6CCE">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32"/>
      <w:bookmarkEnd w:id="533"/>
      <w:bookmarkEnd w:id="534"/>
      <w:bookmarkEnd w:id="543"/>
    </w:p>
    <w:p w14:paraId="4E7087A9">
      <w:pPr>
        <w:spacing w:before="120" w:after="120" w:line="360" w:lineRule="auto"/>
        <w:ind w:firstLine="608" w:firstLineChars="202"/>
        <w:jc w:val="center"/>
        <w:rPr>
          <w:rFonts w:ascii="宋体" w:hAnsi="宋体" w:eastAsia="宋体" w:cs="宋体"/>
          <w:b/>
          <w:color w:val="auto"/>
          <w:sz w:val="30"/>
          <w:szCs w:val="30"/>
          <w:highlight w:val="none"/>
        </w:rPr>
      </w:pPr>
    </w:p>
    <w:p w14:paraId="3F0A54E6">
      <w:pPr>
        <w:spacing w:before="120" w:after="120" w:line="360" w:lineRule="auto"/>
        <w:ind w:firstLine="608" w:firstLineChars="202"/>
        <w:jc w:val="center"/>
        <w:rPr>
          <w:rFonts w:ascii="宋体" w:hAnsi="宋体" w:eastAsia="宋体" w:cs="宋体"/>
          <w:b/>
          <w:bCs/>
          <w:color w:val="auto"/>
          <w:sz w:val="30"/>
          <w:szCs w:val="30"/>
          <w:highlight w:val="none"/>
        </w:rPr>
      </w:pPr>
      <w:bookmarkStart w:id="560" w:name="_Toc11033_WPSOffice_Level3"/>
      <w:r>
        <w:rPr>
          <w:rFonts w:hint="eastAsia" w:ascii="宋体" w:hAnsi="宋体" w:eastAsia="宋体" w:cs="宋体"/>
          <w:b/>
          <w:color w:val="auto"/>
          <w:sz w:val="30"/>
          <w:szCs w:val="30"/>
          <w:highlight w:val="none"/>
        </w:rPr>
        <w:t>法定代</w:t>
      </w:r>
      <w:bookmarkStart w:id="561" w:name="_Toc36971359"/>
      <w:bookmarkStart w:id="562" w:name="_Toc45995270"/>
      <w:r>
        <w:rPr>
          <w:rFonts w:hint="eastAsia" w:ascii="宋体" w:hAnsi="宋体" w:eastAsia="宋体" w:cs="宋体"/>
          <w:b/>
          <w:color w:val="auto"/>
          <w:sz w:val="30"/>
          <w:szCs w:val="30"/>
          <w:highlight w:val="none"/>
        </w:rPr>
        <w:t>表人身份证明书</w:t>
      </w:r>
      <w:bookmarkEnd w:id="560"/>
    </w:p>
    <w:bookmarkEnd w:id="561"/>
    <w:bookmarkEnd w:id="562"/>
    <w:p w14:paraId="14A6D28A">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1090D4B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E6F46A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F9C181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566B35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197914D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670B651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18DD0F50">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55151816">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6EDBC83">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6B436AA"/>
                          <w:p w14:paraId="1191B8EB"/>
                          <w:p w14:paraId="17D79F24"/>
                          <w:p w14:paraId="526FB9F3"/>
                          <w:p w14:paraId="41022BA6">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6B436AA"/>
                    <w:p w14:paraId="1191B8EB"/>
                    <w:p w14:paraId="17D79F24"/>
                    <w:p w14:paraId="526FB9F3"/>
                    <w:p w14:paraId="41022BA6">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FBCA4CF"/>
                          <w:p w14:paraId="5996D300"/>
                          <w:p w14:paraId="2E38D0EC"/>
                          <w:p w14:paraId="05D4F989"/>
                          <w:p w14:paraId="77009C94">
                            <w:pPr>
                              <w:jc w:val="center"/>
                              <w:rPr>
                                <w:szCs w:val="21"/>
                              </w:rPr>
                            </w:pPr>
                            <w:r>
                              <w:rPr>
                                <w:rFonts w:hint="eastAsia"/>
                                <w:szCs w:val="21"/>
                              </w:rPr>
                              <w:t>法定代表人身份证反面</w:t>
                            </w:r>
                          </w:p>
                          <w:p w14:paraId="1739630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FBCA4CF"/>
                    <w:p w14:paraId="5996D300"/>
                    <w:p w14:paraId="2E38D0EC"/>
                    <w:p w14:paraId="05D4F989"/>
                    <w:p w14:paraId="77009C94">
                      <w:pPr>
                        <w:jc w:val="center"/>
                        <w:rPr>
                          <w:szCs w:val="21"/>
                        </w:rPr>
                      </w:pPr>
                      <w:r>
                        <w:rPr>
                          <w:rFonts w:hint="eastAsia"/>
                          <w:szCs w:val="21"/>
                        </w:rPr>
                        <w:t>法定代表人身份证反面</w:t>
                      </w:r>
                    </w:p>
                    <w:p w14:paraId="1739630C">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D3F8C0E"/>
                          <w:p w14:paraId="6C44FBCC"/>
                          <w:p w14:paraId="4C9CB9D2"/>
                          <w:p w14:paraId="08D0F240"/>
                          <w:p w14:paraId="4B3EB1C3">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D3F8C0E"/>
                    <w:p w14:paraId="6C44FBCC"/>
                    <w:p w14:paraId="4C9CB9D2"/>
                    <w:p w14:paraId="08D0F240"/>
                    <w:p w14:paraId="4B3EB1C3">
                      <w:pPr>
                        <w:jc w:val="center"/>
                      </w:pPr>
                      <w:r>
                        <w:rPr>
                          <w:rFonts w:hint="eastAsia"/>
                        </w:rPr>
                        <w:t>身份证正面</w:t>
                      </w:r>
                    </w:p>
                  </w:txbxContent>
                </v:textbox>
              </v:shape>
            </w:pict>
          </mc:Fallback>
        </mc:AlternateContent>
      </w:r>
    </w:p>
    <w:p w14:paraId="0765DECA">
      <w:pPr>
        <w:autoSpaceDE w:val="0"/>
        <w:autoSpaceDN w:val="0"/>
        <w:adjustRightInd w:val="0"/>
        <w:jc w:val="left"/>
        <w:rPr>
          <w:rFonts w:ascii="宋体" w:hAnsi="宋体" w:eastAsia="宋体" w:cs="宋体"/>
          <w:color w:val="auto"/>
          <w:kern w:val="0"/>
          <w:sz w:val="24"/>
          <w:szCs w:val="24"/>
          <w:highlight w:val="none"/>
        </w:rPr>
      </w:pPr>
    </w:p>
    <w:p w14:paraId="06959AE5">
      <w:pPr>
        <w:autoSpaceDE w:val="0"/>
        <w:autoSpaceDN w:val="0"/>
        <w:adjustRightInd w:val="0"/>
        <w:jc w:val="left"/>
        <w:rPr>
          <w:rFonts w:ascii="宋体" w:hAnsi="宋体" w:eastAsia="宋体" w:cs="宋体"/>
          <w:color w:val="auto"/>
          <w:kern w:val="0"/>
          <w:sz w:val="24"/>
          <w:szCs w:val="24"/>
          <w:highlight w:val="none"/>
        </w:rPr>
      </w:pPr>
    </w:p>
    <w:p w14:paraId="5FB7CD75">
      <w:pPr>
        <w:autoSpaceDE w:val="0"/>
        <w:autoSpaceDN w:val="0"/>
        <w:adjustRightInd w:val="0"/>
        <w:jc w:val="left"/>
        <w:rPr>
          <w:rFonts w:ascii="宋体" w:hAnsi="宋体" w:eastAsia="宋体" w:cs="宋体"/>
          <w:color w:val="auto"/>
          <w:kern w:val="0"/>
          <w:sz w:val="24"/>
          <w:szCs w:val="24"/>
          <w:highlight w:val="none"/>
        </w:rPr>
      </w:pPr>
    </w:p>
    <w:p w14:paraId="4A6E5F19">
      <w:pPr>
        <w:autoSpaceDE w:val="0"/>
        <w:autoSpaceDN w:val="0"/>
        <w:adjustRightInd w:val="0"/>
        <w:jc w:val="left"/>
        <w:rPr>
          <w:rFonts w:ascii="宋体" w:hAnsi="宋体" w:eastAsia="宋体" w:cs="宋体"/>
          <w:color w:val="auto"/>
          <w:kern w:val="0"/>
          <w:sz w:val="24"/>
          <w:szCs w:val="24"/>
          <w:highlight w:val="none"/>
        </w:rPr>
      </w:pPr>
    </w:p>
    <w:p w14:paraId="0636543D">
      <w:pPr>
        <w:autoSpaceDE w:val="0"/>
        <w:autoSpaceDN w:val="0"/>
        <w:adjustRightInd w:val="0"/>
        <w:jc w:val="left"/>
        <w:rPr>
          <w:rFonts w:ascii="宋体" w:hAnsi="宋体" w:eastAsia="宋体" w:cs="宋体"/>
          <w:color w:val="auto"/>
          <w:kern w:val="0"/>
          <w:sz w:val="24"/>
          <w:szCs w:val="24"/>
          <w:highlight w:val="none"/>
        </w:rPr>
      </w:pPr>
    </w:p>
    <w:p w14:paraId="2E6F3A1F">
      <w:pPr>
        <w:autoSpaceDE w:val="0"/>
        <w:autoSpaceDN w:val="0"/>
        <w:adjustRightInd w:val="0"/>
        <w:jc w:val="left"/>
        <w:rPr>
          <w:rFonts w:ascii="宋体" w:hAnsi="宋体" w:eastAsia="宋体" w:cs="宋体"/>
          <w:color w:val="auto"/>
          <w:kern w:val="0"/>
          <w:sz w:val="24"/>
          <w:szCs w:val="24"/>
          <w:highlight w:val="none"/>
        </w:rPr>
      </w:pPr>
    </w:p>
    <w:p w14:paraId="06B10E56">
      <w:pPr>
        <w:autoSpaceDE w:val="0"/>
        <w:autoSpaceDN w:val="0"/>
        <w:adjustRightInd w:val="0"/>
        <w:jc w:val="left"/>
        <w:rPr>
          <w:rFonts w:ascii="宋体" w:hAnsi="宋体" w:eastAsia="宋体" w:cs="宋体"/>
          <w:color w:val="auto"/>
          <w:kern w:val="0"/>
          <w:sz w:val="24"/>
          <w:szCs w:val="24"/>
          <w:highlight w:val="none"/>
        </w:rPr>
      </w:pPr>
    </w:p>
    <w:p w14:paraId="2644C3FF">
      <w:pPr>
        <w:autoSpaceDE w:val="0"/>
        <w:autoSpaceDN w:val="0"/>
        <w:adjustRightInd w:val="0"/>
        <w:jc w:val="left"/>
        <w:rPr>
          <w:rFonts w:ascii="宋体" w:hAnsi="宋体" w:eastAsia="宋体" w:cs="宋体"/>
          <w:color w:val="auto"/>
          <w:kern w:val="0"/>
          <w:sz w:val="24"/>
          <w:szCs w:val="24"/>
          <w:highlight w:val="none"/>
        </w:rPr>
      </w:pPr>
    </w:p>
    <w:p w14:paraId="61C160DB">
      <w:pPr>
        <w:autoSpaceDE w:val="0"/>
        <w:autoSpaceDN w:val="0"/>
        <w:adjustRightInd w:val="0"/>
        <w:jc w:val="left"/>
        <w:rPr>
          <w:rFonts w:ascii="宋体" w:hAnsi="宋体" w:eastAsia="宋体" w:cs="宋体"/>
          <w:color w:val="auto"/>
          <w:kern w:val="0"/>
          <w:sz w:val="24"/>
          <w:szCs w:val="24"/>
          <w:highlight w:val="none"/>
        </w:rPr>
      </w:pPr>
    </w:p>
    <w:p w14:paraId="3A51C629">
      <w:pPr>
        <w:autoSpaceDE w:val="0"/>
        <w:autoSpaceDN w:val="0"/>
        <w:adjustRightInd w:val="0"/>
        <w:jc w:val="left"/>
        <w:rPr>
          <w:rFonts w:ascii="宋体" w:hAnsi="宋体" w:eastAsia="宋体" w:cs="宋体"/>
          <w:b/>
          <w:color w:val="auto"/>
          <w:kern w:val="0"/>
          <w:szCs w:val="21"/>
          <w:highlight w:val="none"/>
        </w:rPr>
      </w:pPr>
    </w:p>
    <w:p w14:paraId="56038123">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6B704905">
      <w:pPr>
        <w:autoSpaceDE w:val="0"/>
        <w:autoSpaceDN w:val="0"/>
        <w:adjustRightInd w:val="0"/>
        <w:jc w:val="left"/>
        <w:rPr>
          <w:rFonts w:ascii="宋体" w:hAnsi="宋体" w:eastAsia="宋体" w:cs="宋体"/>
          <w:color w:val="auto"/>
          <w:kern w:val="0"/>
          <w:szCs w:val="21"/>
          <w:highlight w:val="none"/>
        </w:rPr>
      </w:pPr>
    </w:p>
    <w:p w14:paraId="7E493534">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81"/>
      <w:bookmarkEnd w:id="482"/>
      <w:bookmarkEnd w:id="483"/>
      <w:bookmarkStart w:id="563" w:name="_Toc6240_WPSOffice_Level2"/>
      <w:bookmarkStart w:id="564" w:name="_Toc486167713"/>
      <w:bookmarkStart w:id="565" w:name="_Toc533708125"/>
      <w:bookmarkStart w:id="566" w:name="_Toc1977727"/>
      <w:r>
        <w:rPr>
          <w:rFonts w:hint="eastAsia" w:ascii="宋体" w:hAnsi="宋体" w:eastAsia="宋体" w:cs="宋体"/>
          <w:b/>
          <w:color w:val="auto"/>
          <w:szCs w:val="24"/>
          <w:highlight w:val="none"/>
        </w:rPr>
        <w:t>（2）法定代表人授权书格式</w:t>
      </w:r>
      <w:bookmarkEnd w:id="563"/>
      <w:bookmarkEnd w:id="564"/>
      <w:bookmarkEnd w:id="565"/>
      <w:bookmarkEnd w:id="566"/>
    </w:p>
    <w:p w14:paraId="51363AC8">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1C1C9A2">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67" w:name="_Toc29146_WPSOffice_Level3"/>
      <w:r>
        <w:rPr>
          <w:rFonts w:hint="eastAsia" w:ascii="宋体" w:hAnsi="宋体" w:eastAsia="宋体" w:cs="宋体"/>
          <w:b/>
          <w:bCs/>
          <w:color w:val="auto"/>
          <w:sz w:val="30"/>
          <w:szCs w:val="30"/>
          <w:highlight w:val="none"/>
          <w:lang w:val="zh-CN"/>
        </w:rPr>
        <w:t>法定代表人授权书</w:t>
      </w:r>
      <w:bookmarkEnd w:id="567"/>
    </w:p>
    <w:p w14:paraId="25CDFD3E">
      <w:pPr>
        <w:autoSpaceDE w:val="0"/>
        <w:autoSpaceDN w:val="0"/>
        <w:adjustRightInd w:val="0"/>
        <w:spacing w:line="360" w:lineRule="auto"/>
        <w:jc w:val="center"/>
        <w:rPr>
          <w:rFonts w:ascii="宋体" w:hAnsi="宋体" w:eastAsia="宋体" w:cs="宋体"/>
          <w:color w:val="auto"/>
          <w:szCs w:val="28"/>
          <w:highlight w:val="none"/>
          <w:lang w:val="zh-CN"/>
        </w:rPr>
      </w:pPr>
    </w:p>
    <w:p w14:paraId="617F25F5">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711648AE">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东莞市水务集团供水有限公司2025-2026自来水厂化验用品采购项目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广建咨询（东招）-2024-0115号</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0FEBE4A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3FC4279A">
      <w:pPr>
        <w:spacing w:before="120" w:after="120" w:line="360" w:lineRule="auto"/>
        <w:ind w:left="348" w:leftChars="136" w:hanging="62"/>
        <w:rPr>
          <w:rFonts w:ascii="宋体" w:hAnsi="宋体" w:eastAsia="宋体" w:cs="宋体"/>
          <w:color w:val="auto"/>
          <w:szCs w:val="24"/>
          <w:highlight w:val="none"/>
        </w:rPr>
      </w:pPr>
    </w:p>
    <w:p w14:paraId="10F6399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5DE955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10DF74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09A9681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9BA05F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524A708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B21089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BDFF5B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757EB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281AF3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91DF0BA"/>
                          <w:p w14:paraId="63F037AD"/>
                          <w:p w14:paraId="5EB87015"/>
                          <w:p w14:paraId="3B163469"/>
                          <w:p w14:paraId="59461363">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91DF0BA"/>
                    <w:p w14:paraId="63F037AD"/>
                    <w:p w14:paraId="5EB87015"/>
                    <w:p w14:paraId="3B163469"/>
                    <w:p w14:paraId="59461363">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2DFEE68"/>
                          <w:p w14:paraId="7D70EB9B"/>
                          <w:p w14:paraId="424AB5D0"/>
                          <w:p w14:paraId="5DBE91A5"/>
                          <w:p w14:paraId="29273D5E">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2DFEE68"/>
                    <w:p w14:paraId="7D70EB9B"/>
                    <w:p w14:paraId="424AB5D0"/>
                    <w:p w14:paraId="5DBE91A5"/>
                    <w:p w14:paraId="29273D5E">
                      <w:pPr>
                        <w:jc w:val="center"/>
                        <w:rPr>
                          <w:rFonts w:hAnsi="宋体"/>
                        </w:rPr>
                      </w:pPr>
                      <w:r>
                        <w:rPr>
                          <w:rFonts w:hint="eastAsia" w:hAnsi="宋体"/>
                        </w:rPr>
                        <w:t>法定代表人身份证正面</w:t>
                      </w:r>
                    </w:p>
                  </w:txbxContent>
                </v:textbox>
              </v:shape>
            </w:pict>
          </mc:Fallback>
        </mc:AlternateContent>
      </w:r>
    </w:p>
    <w:p w14:paraId="76E70C6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C1096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9E088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F2A41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5D0E5A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20C5C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52E997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92106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562BF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DF16D62"/>
                          <w:p w14:paraId="35FC4254">
                            <w:pPr>
                              <w:jc w:val="center"/>
                              <w:rPr>
                                <w:rFonts w:hAnsi="宋体"/>
                                <w:color w:val="FF0000"/>
                              </w:rPr>
                            </w:pPr>
                          </w:p>
                          <w:p w14:paraId="71726370">
                            <w:pPr>
                              <w:jc w:val="center"/>
                              <w:rPr>
                                <w:rFonts w:hAnsi="宋体"/>
                                <w:color w:val="FF0000"/>
                              </w:rPr>
                            </w:pPr>
                          </w:p>
                          <w:p w14:paraId="6F479A07">
                            <w:pPr>
                              <w:jc w:val="center"/>
                              <w:rPr>
                                <w:rFonts w:hAnsi="宋体"/>
                                <w:color w:val="FF0000"/>
                              </w:rPr>
                            </w:pPr>
                          </w:p>
                          <w:p w14:paraId="046DC490">
                            <w:pPr>
                              <w:jc w:val="center"/>
                            </w:pPr>
                            <w:r>
                              <w:rPr>
                                <w:rFonts w:hint="eastAsia" w:hAnsi="宋体"/>
                              </w:rPr>
                              <w:t>被授权人身份证反面</w:t>
                            </w:r>
                          </w:p>
                          <w:p w14:paraId="0EF5027F"/>
                          <w:p w14:paraId="5307E8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DF16D62"/>
                    <w:p w14:paraId="35FC4254">
                      <w:pPr>
                        <w:jc w:val="center"/>
                        <w:rPr>
                          <w:rFonts w:hAnsi="宋体"/>
                          <w:color w:val="FF0000"/>
                        </w:rPr>
                      </w:pPr>
                    </w:p>
                    <w:p w14:paraId="71726370">
                      <w:pPr>
                        <w:jc w:val="center"/>
                        <w:rPr>
                          <w:rFonts w:hAnsi="宋体"/>
                          <w:color w:val="FF0000"/>
                        </w:rPr>
                      </w:pPr>
                    </w:p>
                    <w:p w14:paraId="6F479A07">
                      <w:pPr>
                        <w:jc w:val="center"/>
                        <w:rPr>
                          <w:rFonts w:hAnsi="宋体"/>
                          <w:color w:val="FF0000"/>
                        </w:rPr>
                      </w:pPr>
                    </w:p>
                    <w:p w14:paraId="046DC490">
                      <w:pPr>
                        <w:jc w:val="center"/>
                      </w:pPr>
                      <w:r>
                        <w:rPr>
                          <w:rFonts w:hint="eastAsia" w:hAnsi="宋体"/>
                        </w:rPr>
                        <w:t>被授权人身份证反面</w:t>
                      </w:r>
                    </w:p>
                    <w:p w14:paraId="0EF5027F"/>
                    <w:p w14:paraId="5307E885"/>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CD01E51"/>
                          <w:p w14:paraId="487F3BF4">
                            <w:pPr>
                              <w:jc w:val="center"/>
                              <w:rPr>
                                <w:rFonts w:hAnsi="宋体"/>
                                <w:color w:val="FF0000"/>
                              </w:rPr>
                            </w:pPr>
                          </w:p>
                          <w:p w14:paraId="162BF0C2">
                            <w:pPr>
                              <w:jc w:val="center"/>
                              <w:rPr>
                                <w:rFonts w:hAnsi="宋体"/>
                                <w:color w:val="FF0000"/>
                              </w:rPr>
                            </w:pPr>
                          </w:p>
                          <w:p w14:paraId="4A3F165B">
                            <w:pPr>
                              <w:jc w:val="center"/>
                              <w:rPr>
                                <w:rFonts w:hAnsi="宋体"/>
                                <w:color w:val="FF0000"/>
                              </w:rPr>
                            </w:pPr>
                          </w:p>
                          <w:p w14:paraId="73A93C16">
                            <w:pPr>
                              <w:jc w:val="center"/>
                            </w:pPr>
                            <w:r>
                              <w:rPr>
                                <w:rFonts w:hint="eastAsia" w:hAnsi="宋体"/>
                              </w:rPr>
                              <w:t>被授权人身份证正面</w:t>
                            </w:r>
                          </w:p>
                          <w:p w14:paraId="183651B3"/>
                          <w:p w14:paraId="5FFA1F5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CD01E51"/>
                    <w:p w14:paraId="487F3BF4">
                      <w:pPr>
                        <w:jc w:val="center"/>
                        <w:rPr>
                          <w:rFonts w:hAnsi="宋体"/>
                          <w:color w:val="FF0000"/>
                        </w:rPr>
                      </w:pPr>
                    </w:p>
                    <w:p w14:paraId="162BF0C2">
                      <w:pPr>
                        <w:jc w:val="center"/>
                        <w:rPr>
                          <w:rFonts w:hAnsi="宋体"/>
                          <w:color w:val="FF0000"/>
                        </w:rPr>
                      </w:pPr>
                    </w:p>
                    <w:p w14:paraId="4A3F165B">
                      <w:pPr>
                        <w:jc w:val="center"/>
                        <w:rPr>
                          <w:rFonts w:hAnsi="宋体"/>
                          <w:color w:val="FF0000"/>
                        </w:rPr>
                      </w:pPr>
                    </w:p>
                    <w:p w14:paraId="73A93C16">
                      <w:pPr>
                        <w:jc w:val="center"/>
                      </w:pPr>
                      <w:r>
                        <w:rPr>
                          <w:rFonts w:hint="eastAsia" w:hAnsi="宋体"/>
                        </w:rPr>
                        <w:t>被授权人身份证正面</w:t>
                      </w:r>
                    </w:p>
                    <w:p w14:paraId="183651B3"/>
                    <w:p w14:paraId="5FFA1F52"/>
                  </w:txbxContent>
                </v:textbox>
              </v:shape>
            </w:pict>
          </mc:Fallback>
        </mc:AlternateContent>
      </w:r>
    </w:p>
    <w:p w14:paraId="17F3D28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A7681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AE70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2C0DA0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D47C68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E97FD8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F503693">
      <w:pPr>
        <w:pStyle w:val="6"/>
        <w:pageBreakBefore/>
        <w:spacing w:line="360" w:lineRule="auto"/>
        <w:rPr>
          <w:rFonts w:hint="eastAsia" w:hAnsi="宋体"/>
          <w:b/>
          <w:bCs/>
          <w:color w:val="auto"/>
          <w:sz w:val="32"/>
          <w:szCs w:val="32"/>
          <w:highlight w:val="none"/>
          <w:lang w:val="zh-CN"/>
        </w:rPr>
      </w:pPr>
      <w:bookmarkStart w:id="568" w:name="_Toc8338"/>
      <w:bookmarkStart w:id="569" w:name="_Toc30070"/>
      <w:bookmarkStart w:id="570" w:name="_Toc142508373"/>
      <w:bookmarkStart w:id="571" w:name="_Toc140596933"/>
      <w:bookmarkStart w:id="572" w:name="_Toc1977730"/>
      <w:bookmarkStart w:id="573" w:name="_Toc94107214"/>
      <w:bookmarkStart w:id="574" w:name="_Toc104991880"/>
      <w:r>
        <w:rPr>
          <w:rFonts w:hint="eastAsia" w:hAnsi="宋体" w:cs="宋体"/>
          <w:b/>
          <w:color w:val="auto"/>
          <w:sz w:val="30"/>
          <w:szCs w:val="30"/>
          <w:highlight w:val="none"/>
        </w:rPr>
        <w:t>5.</w:t>
      </w:r>
      <w:r>
        <w:rPr>
          <w:rFonts w:hint="eastAsia" w:hAnsi="宋体" w:cs="宋体"/>
          <w:b/>
          <w:color w:val="auto"/>
          <w:sz w:val="30"/>
          <w:szCs w:val="30"/>
          <w:highlight w:val="none"/>
          <w:lang w:val="en-US" w:eastAsia="zh-CN"/>
        </w:rPr>
        <w:t>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w:t>
      </w:r>
      <w:r>
        <w:rPr>
          <w:rFonts w:hint="eastAsia" w:hAnsi="宋体"/>
          <w:b/>
          <w:bCs/>
          <w:color w:val="auto"/>
          <w:sz w:val="32"/>
          <w:szCs w:val="32"/>
          <w:highlight w:val="none"/>
          <w:lang w:eastAsia="zh-CN"/>
        </w:rPr>
        <w:t>202</w:t>
      </w:r>
      <w:r>
        <w:rPr>
          <w:rFonts w:hint="eastAsia" w:hAnsi="宋体"/>
          <w:b/>
          <w:bCs/>
          <w:color w:val="auto"/>
          <w:sz w:val="32"/>
          <w:szCs w:val="32"/>
          <w:highlight w:val="none"/>
          <w:lang w:val="en-US" w:eastAsia="zh-CN"/>
        </w:rPr>
        <w:t>2</w:t>
      </w:r>
      <w:r>
        <w:rPr>
          <w:rFonts w:hint="eastAsia" w:hAnsi="宋体"/>
          <w:b/>
          <w:bCs/>
          <w:color w:val="auto"/>
          <w:sz w:val="32"/>
          <w:szCs w:val="32"/>
          <w:highlight w:val="none"/>
          <w:lang w:eastAsia="zh-CN"/>
        </w:rPr>
        <w:t>年</w:t>
      </w:r>
      <w:r>
        <w:rPr>
          <w:rFonts w:hint="eastAsia" w:hAnsi="宋体"/>
          <w:b/>
          <w:bCs/>
          <w:color w:val="auto"/>
          <w:sz w:val="32"/>
          <w:szCs w:val="32"/>
          <w:highlight w:val="none"/>
        </w:rPr>
        <w:t>1月1日（以合同签订日期为准）至今，须至少承接过一个化验用品采购项目业绩（合同内容须含标准样品或标准溶液或常规分析用试剂或实验室量具器皿或其他实验耗材）</w:t>
      </w:r>
      <w:bookmarkEnd w:id="568"/>
      <w:bookmarkEnd w:id="569"/>
    </w:p>
    <w:p w14:paraId="20B3601F">
      <w:pPr>
        <w:spacing w:line="360" w:lineRule="auto"/>
        <w:rPr>
          <w:rFonts w:hAnsi="宋体"/>
          <w:color w:val="auto"/>
          <w:szCs w:val="21"/>
          <w:highlight w:val="none"/>
          <w:lang w:val="zh-CN"/>
        </w:rPr>
      </w:pP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730"/>
        <w:gridCol w:w="950"/>
        <w:gridCol w:w="927"/>
        <w:gridCol w:w="1206"/>
        <w:gridCol w:w="1206"/>
        <w:gridCol w:w="728"/>
        <w:gridCol w:w="669"/>
        <w:gridCol w:w="708"/>
        <w:gridCol w:w="932"/>
        <w:gridCol w:w="612"/>
      </w:tblGrid>
      <w:tr w14:paraId="323A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282B8F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569E444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63F932E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65D9BDE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6DEAA330">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092942A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32DF4287">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2C43EA0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422A0F3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37EC5D0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732D8381">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58467AD4">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3A4FD7B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40CC9B7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0EAEFE3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5DE7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CE969AC">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26FA4B2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2244E0C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77DFA19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49AB76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5E1F1E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4001CE5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2B1A089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1D1DAF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91ED93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182E7C0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C25D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CC00CDC">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3C921D5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691337E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8A4CA5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01BEA74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E7AE09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7CEE114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78D2976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13A7A88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AF4B1F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5178199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9BB7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18DE94B">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0A22221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52B4CCC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C586E7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5AD6FA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73AEAA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4857B8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0992D1B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27BCEAF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0D7B4E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3E734D83">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9714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1C654CD">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14:paraId="086B701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1DF069B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DDEC54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BFB81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86C8CC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2B89E93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72E8DC4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356020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269ED67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31BB77DC">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30EB8DBD">
      <w:pPr>
        <w:spacing w:line="360" w:lineRule="auto"/>
        <w:ind w:left="424" w:hanging="424" w:hangingChars="201"/>
        <w:rPr>
          <w:rFonts w:ascii="宋体" w:hAnsi="宋体" w:eastAsia="宋体" w:cs="宋体"/>
          <w:b/>
          <w:color w:val="auto"/>
          <w:szCs w:val="21"/>
          <w:highlight w:val="none"/>
          <w:lang w:val="zh-CN"/>
        </w:rPr>
      </w:pPr>
    </w:p>
    <w:p w14:paraId="3A1F36BA">
      <w:pPr>
        <w:spacing w:line="360" w:lineRule="auto"/>
        <w:ind w:left="424" w:hanging="422" w:hangingChars="201"/>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资格业绩证明材料提交要求：</w:t>
      </w:r>
    </w:p>
    <w:p w14:paraId="2DAB29FD">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bCs/>
          <w:color w:val="auto"/>
          <w:szCs w:val="21"/>
          <w:highlight w:val="none"/>
          <w:lang w:val="zh-CN"/>
        </w:rPr>
        <w:t>①业绩须附化验用品销售合同复印件（合同卖方为投标人）；②若合同无法反映评审条件（合同签订日期为202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年1月1日或以后，评审项目的业绩合同标的必须包含标准样品或标准溶液或常规分析用试剂或实验室量具器皿或其他实验耗材）的，还需提供产品购买方出具的书面补充说明文件复印件作为辅助证明（需加盖购买方公章）；③未按上述要求提供证明材料的业绩，或所附材料无法证明填报项目属投标人完成的或符合本项资格要求的业绩，在评审时将不予考虑；</w:t>
      </w:r>
    </w:p>
    <w:p w14:paraId="2EE32C50">
      <w:pPr>
        <w:tabs>
          <w:tab w:val="left" w:pos="567"/>
        </w:tabs>
        <w:autoSpaceDE w:val="0"/>
        <w:autoSpaceDN w:val="0"/>
        <w:adjustRightInd w:val="0"/>
        <w:spacing w:line="360" w:lineRule="auto"/>
        <w:ind w:left="420" w:hanging="420" w:hangingChars="200"/>
        <w:jc w:val="left"/>
        <w:outlineLvl w:val="9"/>
        <w:rPr>
          <w:rFonts w:ascii="宋体" w:hAnsi="宋体" w:eastAsia="宋体" w:cs="宋体"/>
          <w:b w:val="0"/>
          <w:bCs w:val="0"/>
          <w:color w:val="auto"/>
          <w:kern w:val="0"/>
          <w:sz w:val="30"/>
          <w:szCs w:val="30"/>
          <w:highlight w:val="none"/>
        </w:rPr>
      </w:pPr>
      <w:bookmarkStart w:id="575" w:name="_Toc6253"/>
      <w:bookmarkStart w:id="576" w:name="_Toc14967"/>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zh-CN"/>
        </w:rPr>
        <w:t>）</w:t>
      </w:r>
      <w:bookmarkEnd w:id="575"/>
      <w:bookmarkEnd w:id="576"/>
      <w:r>
        <w:rPr>
          <w:rFonts w:hint="eastAsia" w:ascii="宋体" w:hAnsi="宋体" w:eastAsia="宋体" w:cs="宋体"/>
          <w:b w:val="0"/>
          <w:bCs w:val="0"/>
          <w:color w:val="auto"/>
          <w:szCs w:val="21"/>
          <w:highlight w:val="none"/>
          <w:lang w:val="zh-CN"/>
        </w:rPr>
        <w:t>未按上述要求在此格式下提供证明材料的业绩，或在此格式下所附材料无法证明符合资格要求的业绩，按无效投标文件处理。</w:t>
      </w:r>
    </w:p>
    <w:p w14:paraId="307EC4E3">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27CF1BC2">
      <w:pPr>
        <w:tabs>
          <w:tab w:val="left" w:pos="567"/>
        </w:tabs>
        <w:autoSpaceDE w:val="0"/>
        <w:autoSpaceDN w:val="0"/>
        <w:adjustRightInd w:val="0"/>
        <w:spacing w:line="360" w:lineRule="auto"/>
        <w:jc w:val="left"/>
        <w:outlineLvl w:val="4"/>
        <w:rPr>
          <w:rFonts w:ascii="宋体" w:hAnsi="宋体" w:eastAsia="宋体" w:cs="Times New Roman"/>
          <w:b/>
          <w:bCs/>
          <w:color w:val="auto"/>
          <w:sz w:val="32"/>
          <w:szCs w:val="32"/>
          <w:highlight w:val="none"/>
          <w:lang w:val="zh-CN"/>
        </w:rPr>
      </w:pPr>
      <w:bookmarkStart w:id="577" w:name="_Toc8979"/>
      <w:bookmarkStart w:id="578" w:name="_Toc3187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570"/>
      <w:bookmarkEnd w:id="571"/>
      <w:bookmarkEnd w:id="572"/>
      <w:bookmarkEnd w:id="573"/>
      <w:bookmarkEnd w:id="574"/>
      <w:bookmarkEnd w:id="577"/>
      <w:bookmarkEnd w:id="578"/>
    </w:p>
    <w:p w14:paraId="502D42EB">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919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616A2D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83D725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CFF6E4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BB976C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75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4B8BAB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75A3B5F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D0F4FD5">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8363EB3">
            <w:pPr>
              <w:autoSpaceDE w:val="0"/>
              <w:autoSpaceDN w:val="0"/>
              <w:adjustRightInd w:val="0"/>
              <w:spacing w:line="360" w:lineRule="auto"/>
              <w:jc w:val="center"/>
              <w:rPr>
                <w:rFonts w:ascii="宋体" w:hAnsi="宋体" w:eastAsia="宋体" w:cs="宋体"/>
                <w:color w:val="auto"/>
                <w:kern w:val="0"/>
                <w:szCs w:val="21"/>
                <w:highlight w:val="none"/>
              </w:rPr>
            </w:pPr>
          </w:p>
        </w:tc>
      </w:tr>
      <w:tr w14:paraId="0144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00F5ED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FDC294C">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910CC50">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45CA64EE">
            <w:pPr>
              <w:autoSpaceDE w:val="0"/>
              <w:autoSpaceDN w:val="0"/>
              <w:adjustRightInd w:val="0"/>
              <w:spacing w:line="360" w:lineRule="auto"/>
              <w:jc w:val="center"/>
              <w:rPr>
                <w:rFonts w:ascii="宋体" w:hAnsi="宋体" w:eastAsia="宋体" w:cs="宋体"/>
                <w:color w:val="auto"/>
                <w:kern w:val="0"/>
                <w:szCs w:val="21"/>
                <w:highlight w:val="none"/>
              </w:rPr>
            </w:pPr>
          </w:p>
        </w:tc>
      </w:tr>
      <w:tr w14:paraId="1DEF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FB129B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1231DFA">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B2BB98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27A8AA3">
            <w:pPr>
              <w:autoSpaceDE w:val="0"/>
              <w:autoSpaceDN w:val="0"/>
              <w:adjustRightInd w:val="0"/>
              <w:spacing w:line="360" w:lineRule="auto"/>
              <w:jc w:val="center"/>
              <w:rPr>
                <w:rFonts w:ascii="宋体" w:hAnsi="宋体" w:eastAsia="宋体" w:cs="宋体"/>
                <w:color w:val="auto"/>
                <w:kern w:val="0"/>
                <w:szCs w:val="21"/>
                <w:highlight w:val="none"/>
              </w:rPr>
            </w:pPr>
          </w:p>
        </w:tc>
      </w:tr>
    </w:tbl>
    <w:p w14:paraId="418A15B3">
      <w:pPr>
        <w:autoSpaceDE w:val="0"/>
        <w:autoSpaceDN w:val="0"/>
        <w:adjustRightInd w:val="0"/>
        <w:spacing w:line="360" w:lineRule="auto"/>
        <w:jc w:val="left"/>
        <w:rPr>
          <w:rFonts w:ascii="宋体" w:hAnsi="宋体" w:eastAsia="宋体" w:cs="宋体"/>
          <w:color w:val="auto"/>
          <w:kern w:val="0"/>
          <w:szCs w:val="21"/>
          <w:highlight w:val="none"/>
        </w:rPr>
      </w:pPr>
    </w:p>
    <w:p w14:paraId="03B2E393">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6FF1EC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67CCF5F1">
      <w:pPr>
        <w:autoSpaceDE w:val="0"/>
        <w:autoSpaceDN w:val="0"/>
        <w:adjustRightInd w:val="0"/>
        <w:spacing w:line="360" w:lineRule="auto"/>
        <w:jc w:val="center"/>
        <w:rPr>
          <w:rFonts w:ascii="宋体" w:hAnsi="宋体" w:eastAsia="宋体" w:cs="宋体"/>
          <w:color w:val="auto"/>
          <w:kern w:val="0"/>
          <w:sz w:val="24"/>
          <w:szCs w:val="24"/>
          <w:highlight w:val="none"/>
        </w:rPr>
      </w:pPr>
    </w:p>
    <w:p w14:paraId="65BE7C2A">
      <w:pPr>
        <w:spacing w:line="360" w:lineRule="auto"/>
        <w:ind w:firstLine="494" w:firstLineChars="206"/>
        <w:rPr>
          <w:rFonts w:ascii="宋体" w:hAnsi="宋体" w:eastAsia="宋体" w:cs="宋体"/>
          <w:color w:val="auto"/>
          <w:kern w:val="0"/>
          <w:sz w:val="24"/>
          <w:szCs w:val="24"/>
          <w:highlight w:val="none"/>
        </w:rPr>
      </w:pPr>
    </w:p>
    <w:p w14:paraId="534FBF83">
      <w:pPr>
        <w:spacing w:line="360" w:lineRule="auto"/>
        <w:ind w:firstLine="494" w:firstLineChars="206"/>
        <w:rPr>
          <w:rFonts w:ascii="宋体" w:hAnsi="宋体" w:eastAsia="宋体" w:cs="宋体"/>
          <w:color w:val="auto"/>
          <w:kern w:val="0"/>
          <w:sz w:val="24"/>
          <w:szCs w:val="24"/>
          <w:highlight w:val="none"/>
        </w:rPr>
      </w:pPr>
    </w:p>
    <w:p w14:paraId="125356B3">
      <w:pPr>
        <w:spacing w:line="360" w:lineRule="auto"/>
        <w:ind w:firstLine="494" w:firstLineChars="206"/>
        <w:rPr>
          <w:rFonts w:ascii="宋体" w:hAnsi="宋体" w:eastAsia="宋体" w:cs="宋体"/>
          <w:color w:val="auto"/>
          <w:kern w:val="0"/>
          <w:sz w:val="24"/>
          <w:szCs w:val="24"/>
          <w:highlight w:val="none"/>
        </w:rPr>
      </w:pPr>
    </w:p>
    <w:p w14:paraId="6CE0B39C">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B9ECACC">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2F34F6D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79" w:name="_Toc533708126"/>
      <w:bookmarkStart w:id="580" w:name="_Toc102860423"/>
      <w:bookmarkStart w:id="581" w:name="_Toc2031_WPSOffice_Level2"/>
      <w:bookmarkStart w:id="582" w:name="_Toc142508374"/>
      <w:bookmarkStart w:id="583" w:name="_Toc104991881"/>
      <w:bookmarkStart w:id="584" w:name="_Toc1977731"/>
      <w:bookmarkStart w:id="585" w:name="_Toc486167714"/>
      <w:bookmarkStart w:id="586" w:name="_Toc102860079"/>
      <w:bookmarkStart w:id="587" w:name="_Toc94107215"/>
      <w:bookmarkStart w:id="588" w:name="_Toc13237"/>
      <w:bookmarkStart w:id="589" w:name="_Toc140596934"/>
    </w:p>
    <w:p w14:paraId="2F6F6902">
      <w:pPr>
        <w:tabs>
          <w:tab w:val="left" w:pos="567"/>
        </w:tabs>
        <w:autoSpaceDE w:val="0"/>
        <w:autoSpaceDN w:val="0"/>
        <w:adjustRightInd w:val="0"/>
        <w:spacing w:line="360" w:lineRule="auto"/>
        <w:jc w:val="left"/>
        <w:outlineLvl w:val="4"/>
        <w:rPr>
          <w:rFonts w:ascii="宋体" w:hAnsi="宋体" w:eastAsia="宋体" w:cs="Times New Roman"/>
          <w:color w:val="auto"/>
          <w:kern w:val="0"/>
          <w:szCs w:val="21"/>
          <w:highlight w:val="none"/>
          <w:u w:val="single"/>
        </w:rPr>
      </w:pPr>
      <w:bookmarkStart w:id="590"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579"/>
      <w:bookmarkEnd w:id="580"/>
      <w:bookmarkEnd w:id="581"/>
      <w:bookmarkEnd w:id="582"/>
      <w:bookmarkEnd w:id="583"/>
      <w:bookmarkEnd w:id="584"/>
      <w:bookmarkEnd w:id="585"/>
      <w:bookmarkEnd w:id="586"/>
      <w:bookmarkEnd w:id="587"/>
      <w:bookmarkEnd w:id="588"/>
      <w:bookmarkEnd w:id="589"/>
      <w:bookmarkEnd w:id="590"/>
    </w:p>
    <w:p w14:paraId="3AAB9733">
      <w:pPr>
        <w:autoSpaceDE w:val="0"/>
        <w:autoSpaceDN w:val="0"/>
        <w:adjustRightInd w:val="0"/>
        <w:spacing w:line="360" w:lineRule="auto"/>
        <w:jc w:val="center"/>
        <w:rPr>
          <w:rFonts w:ascii="宋体" w:hAnsi="宋体" w:eastAsia="宋体" w:cs="宋体"/>
          <w:b/>
          <w:bCs/>
          <w:color w:val="auto"/>
          <w:sz w:val="30"/>
          <w:szCs w:val="30"/>
          <w:highlight w:val="none"/>
        </w:rPr>
      </w:pPr>
      <w:bookmarkStart w:id="591" w:name="_Toc2773_WPSOffice_Level3"/>
      <w:r>
        <w:rPr>
          <w:rFonts w:hint="eastAsia" w:ascii="宋体" w:hAnsi="宋体" w:eastAsia="宋体" w:cs="宋体"/>
          <w:b/>
          <w:bCs/>
          <w:color w:val="auto"/>
          <w:sz w:val="30"/>
          <w:szCs w:val="30"/>
          <w:highlight w:val="none"/>
          <w:lang w:val="zh-CN"/>
        </w:rPr>
        <w:t>投标人基本情况一览表</w:t>
      </w:r>
      <w:bookmarkEnd w:id="591"/>
    </w:p>
    <w:p w14:paraId="13F32878">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48D1C6F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81746D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2EDDE23A">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2E93A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94D17D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3BEFB7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93BF85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3CBE1A3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F3C51C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ABC6EC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84495F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E454F1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1E7CB2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C28F36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4AB57AB7">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6473DB4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32547C4">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271CEF6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EA021A6">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73E152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3C60245B">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442AFE1">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2368267">
      <w:pPr>
        <w:autoSpaceDE w:val="0"/>
        <w:autoSpaceDN w:val="0"/>
        <w:adjustRightInd w:val="0"/>
        <w:spacing w:line="360" w:lineRule="auto"/>
        <w:ind w:firstLine="420" w:firstLineChars="200"/>
        <w:rPr>
          <w:rFonts w:ascii="宋体" w:hAnsi="宋体" w:eastAsia="宋体" w:cs="宋体"/>
          <w:color w:val="auto"/>
          <w:szCs w:val="24"/>
          <w:highlight w:val="none"/>
        </w:rPr>
      </w:pPr>
    </w:p>
    <w:p w14:paraId="20782FF9">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C257F38">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3A0AAA4">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92" w:name="_Toc4495"/>
      <w:bookmarkStart w:id="593" w:name="_Toc102860080"/>
      <w:bookmarkStart w:id="594" w:name="_Toc140596935"/>
      <w:bookmarkStart w:id="595" w:name="_Toc142508375"/>
      <w:bookmarkStart w:id="596" w:name="_Toc104991882"/>
      <w:bookmarkStart w:id="597" w:name="_Toc94107216"/>
      <w:bookmarkStart w:id="598" w:name="_Toc102860424"/>
      <w:bookmarkStart w:id="599" w:name="_Toc3711"/>
      <w:bookmarkStart w:id="600" w:name="_Toc486167715"/>
      <w:bookmarkStart w:id="601" w:name="_Toc533708128"/>
      <w:bookmarkStart w:id="602" w:name="_Toc9051_WPSOffice_Level2"/>
      <w:bookmarkStart w:id="603" w:name="_Toc1977733"/>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592"/>
      <w:bookmarkEnd w:id="593"/>
      <w:bookmarkEnd w:id="594"/>
      <w:bookmarkEnd w:id="595"/>
      <w:bookmarkEnd w:id="596"/>
      <w:bookmarkEnd w:id="597"/>
      <w:bookmarkEnd w:id="598"/>
      <w:bookmarkEnd w:id="599"/>
    </w:p>
    <w:p w14:paraId="19D4BAD6">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650D44C5">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5F0B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F65D92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p w14:paraId="43375F9E">
            <w:pPr>
              <w:autoSpaceDE w:val="0"/>
              <w:autoSpaceDN w:val="0"/>
              <w:adjustRightInd w:val="0"/>
              <w:spacing w:line="360" w:lineRule="auto"/>
              <w:jc w:val="center"/>
              <w:rPr>
                <w:rFonts w:ascii="宋体" w:hAnsi="宋体" w:eastAsia="宋体" w:cs="宋体"/>
                <w:color w:val="auto"/>
                <w:kern w:val="0"/>
                <w:szCs w:val="21"/>
                <w:highlight w:val="none"/>
              </w:rPr>
            </w:pPr>
          </w:p>
        </w:tc>
        <w:tc>
          <w:tcPr>
            <w:tcW w:w="1944" w:type="dxa"/>
            <w:vAlign w:val="center"/>
          </w:tcPr>
          <w:p w14:paraId="4427572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54FA80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990A04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BBC5CA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7FDB6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5703B66">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1</w:t>
            </w:r>
          </w:p>
        </w:tc>
        <w:tc>
          <w:tcPr>
            <w:tcW w:w="1944" w:type="dxa"/>
            <w:vAlign w:val="center"/>
          </w:tcPr>
          <w:p w14:paraId="66940C1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315BE5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2E81863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A4EE7B2">
            <w:pPr>
              <w:autoSpaceDE w:val="0"/>
              <w:autoSpaceDN w:val="0"/>
              <w:adjustRightInd w:val="0"/>
              <w:spacing w:line="360" w:lineRule="auto"/>
              <w:jc w:val="center"/>
              <w:rPr>
                <w:rFonts w:ascii="宋体" w:hAnsi="宋体" w:eastAsia="宋体" w:cs="宋体"/>
                <w:color w:val="auto"/>
                <w:kern w:val="0"/>
                <w:szCs w:val="21"/>
                <w:highlight w:val="none"/>
              </w:rPr>
            </w:pPr>
          </w:p>
        </w:tc>
      </w:tr>
      <w:tr w14:paraId="54476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B2D7978">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353583BF">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26D1DA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6A3E2E7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6BE8BAA">
            <w:pPr>
              <w:autoSpaceDE w:val="0"/>
              <w:autoSpaceDN w:val="0"/>
              <w:adjustRightInd w:val="0"/>
              <w:spacing w:line="360" w:lineRule="auto"/>
              <w:jc w:val="center"/>
              <w:rPr>
                <w:rFonts w:ascii="宋体" w:hAnsi="宋体" w:eastAsia="宋体" w:cs="宋体"/>
                <w:color w:val="auto"/>
                <w:kern w:val="0"/>
                <w:szCs w:val="21"/>
                <w:highlight w:val="none"/>
              </w:rPr>
            </w:pPr>
          </w:p>
        </w:tc>
      </w:tr>
      <w:tr w14:paraId="37082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A1C2D15">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43BE8466">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B7B4162">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913CEEE">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DEB33F5">
            <w:pPr>
              <w:autoSpaceDE w:val="0"/>
              <w:autoSpaceDN w:val="0"/>
              <w:adjustRightInd w:val="0"/>
              <w:spacing w:line="360" w:lineRule="auto"/>
              <w:jc w:val="center"/>
              <w:rPr>
                <w:rFonts w:ascii="宋体" w:hAnsi="宋体" w:eastAsia="宋体" w:cs="宋体"/>
                <w:color w:val="auto"/>
                <w:kern w:val="0"/>
                <w:szCs w:val="21"/>
                <w:highlight w:val="none"/>
              </w:rPr>
            </w:pPr>
          </w:p>
        </w:tc>
      </w:tr>
      <w:tr w14:paraId="73241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A27030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63161AC9">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0782FD8">
            <w:pPr>
              <w:autoSpaceDE w:val="0"/>
              <w:autoSpaceDN w:val="0"/>
              <w:adjustRightInd w:val="0"/>
              <w:spacing w:line="360" w:lineRule="auto"/>
              <w:jc w:val="center"/>
              <w:rPr>
                <w:rFonts w:ascii="宋体" w:hAnsi="宋体" w:eastAsia="宋体" w:cs="宋体"/>
                <w:color w:val="auto"/>
                <w:kern w:val="0"/>
                <w:szCs w:val="21"/>
                <w:highlight w:val="none"/>
              </w:rPr>
            </w:pPr>
          </w:p>
        </w:tc>
      </w:tr>
    </w:tbl>
    <w:p w14:paraId="4D8184C7">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138D84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43F76D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D899D07">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6E6DEF31">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00"/>
    <w:bookmarkEnd w:id="601"/>
    <w:bookmarkEnd w:id="602"/>
    <w:bookmarkEnd w:id="603"/>
    <w:p w14:paraId="2E7CDBA1">
      <w:pPr>
        <w:tabs>
          <w:tab w:val="left" w:pos="567"/>
        </w:tabs>
        <w:autoSpaceDE w:val="0"/>
        <w:autoSpaceDN w:val="0"/>
        <w:adjustRightInd w:val="0"/>
        <w:spacing w:line="360" w:lineRule="auto"/>
        <w:jc w:val="left"/>
        <w:outlineLvl w:val="4"/>
        <w:rPr>
          <w:rFonts w:ascii="宋体" w:hAnsi="宋体" w:eastAsia="宋体" w:cs="宋体"/>
          <w:b/>
          <w:color w:val="auto"/>
          <w:kern w:val="0"/>
          <w:sz w:val="32"/>
          <w:szCs w:val="32"/>
          <w:highlight w:val="none"/>
          <w:lang w:val="zh-CN"/>
        </w:rPr>
      </w:pPr>
      <w:bookmarkStart w:id="604" w:name="_Toc20034"/>
      <w:bookmarkStart w:id="605" w:name="_Toc486167716"/>
      <w:bookmarkStart w:id="606" w:name="_Toc142508376"/>
      <w:bookmarkStart w:id="607" w:name="_Toc533708130"/>
      <w:bookmarkStart w:id="608" w:name="_Toc94107217"/>
      <w:bookmarkStart w:id="609" w:name="_Toc104991883"/>
      <w:bookmarkStart w:id="610" w:name="_Toc1977736"/>
      <w:bookmarkStart w:id="611" w:name="_Toc102860081"/>
      <w:bookmarkStart w:id="612" w:name="_Toc102860425"/>
      <w:bookmarkStart w:id="613" w:name="_Toc15551"/>
      <w:bookmarkStart w:id="614" w:name="_Toc739_WPSOffice_Level2"/>
      <w:bookmarkStart w:id="615" w:name="_Toc140596936"/>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604"/>
      <w:bookmarkEnd w:id="605"/>
      <w:bookmarkEnd w:id="606"/>
      <w:bookmarkEnd w:id="607"/>
      <w:bookmarkEnd w:id="608"/>
      <w:bookmarkEnd w:id="609"/>
      <w:bookmarkEnd w:id="610"/>
      <w:bookmarkEnd w:id="611"/>
      <w:bookmarkEnd w:id="612"/>
      <w:bookmarkEnd w:id="613"/>
      <w:bookmarkEnd w:id="614"/>
      <w:bookmarkEnd w:id="615"/>
    </w:p>
    <w:p w14:paraId="77533B6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616" w:name="_Toc26412_WPSOffice_Level3"/>
      <w:r>
        <w:rPr>
          <w:rFonts w:hint="eastAsia" w:ascii="宋体" w:hAnsi="宋体" w:eastAsia="宋体" w:cs="宋体"/>
          <w:b/>
          <w:bCs/>
          <w:color w:val="auto"/>
          <w:kern w:val="0"/>
          <w:sz w:val="28"/>
          <w:szCs w:val="30"/>
          <w:highlight w:val="none"/>
          <w:lang w:val="zh-CN"/>
        </w:rPr>
        <w:t>东莞市水务集团供水有限公司2025-2026自来水厂化验用品采购项目</w:t>
      </w:r>
    </w:p>
    <w:p w14:paraId="54812602">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61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F33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5A15AD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C22B9D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798868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383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92B415B">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476ACE9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AC5966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F27B1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6F2A7E1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EB1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A1438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CAA8826">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一</w:t>
            </w:r>
          </w:p>
        </w:tc>
        <w:tc>
          <w:tcPr>
            <w:tcW w:w="3055" w:type="dxa"/>
            <w:vAlign w:val="center"/>
          </w:tcPr>
          <w:p w14:paraId="7B2FB311">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货物及服务的总金额</w:t>
            </w:r>
          </w:p>
        </w:tc>
        <w:tc>
          <w:tcPr>
            <w:tcW w:w="1346" w:type="dxa"/>
            <w:vAlign w:val="center"/>
          </w:tcPr>
          <w:p w14:paraId="2D32479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C0FEF0A">
            <w:pPr>
              <w:autoSpaceDE w:val="0"/>
              <w:autoSpaceDN w:val="0"/>
              <w:adjustRightInd w:val="0"/>
              <w:spacing w:line="400" w:lineRule="exact"/>
              <w:jc w:val="center"/>
              <w:rPr>
                <w:rFonts w:ascii="宋体" w:hAnsi="宋体" w:eastAsia="宋体" w:cs="宋体"/>
                <w:color w:val="auto"/>
                <w:kern w:val="0"/>
                <w:szCs w:val="21"/>
                <w:highlight w:val="none"/>
              </w:rPr>
            </w:pPr>
          </w:p>
        </w:tc>
      </w:tr>
      <w:tr w14:paraId="4D4D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D7AD4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EEBFAD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二</w:t>
            </w:r>
          </w:p>
        </w:tc>
        <w:tc>
          <w:tcPr>
            <w:tcW w:w="3055" w:type="dxa"/>
            <w:vAlign w:val="center"/>
          </w:tcPr>
          <w:p w14:paraId="430F6F34">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供货期</w:t>
            </w:r>
          </w:p>
        </w:tc>
        <w:tc>
          <w:tcPr>
            <w:tcW w:w="1346" w:type="dxa"/>
            <w:vAlign w:val="center"/>
          </w:tcPr>
          <w:p w14:paraId="620ECCD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7DDA053">
            <w:pPr>
              <w:autoSpaceDE w:val="0"/>
              <w:autoSpaceDN w:val="0"/>
              <w:adjustRightInd w:val="0"/>
              <w:spacing w:line="400" w:lineRule="exact"/>
              <w:jc w:val="center"/>
              <w:rPr>
                <w:rFonts w:ascii="宋体" w:hAnsi="宋体" w:eastAsia="宋体" w:cs="宋体"/>
                <w:color w:val="auto"/>
                <w:kern w:val="0"/>
                <w:szCs w:val="21"/>
                <w:highlight w:val="none"/>
              </w:rPr>
            </w:pPr>
          </w:p>
        </w:tc>
      </w:tr>
      <w:tr w14:paraId="5F25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34996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BBE6452">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三</w:t>
            </w:r>
          </w:p>
        </w:tc>
        <w:tc>
          <w:tcPr>
            <w:tcW w:w="3055" w:type="dxa"/>
            <w:vAlign w:val="center"/>
          </w:tcPr>
          <w:p w14:paraId="29A1D15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交货</w:t>
            </w:r>
          </w:p>
        </w:tc>
        <w:tc>
          <w:tcPr>
            <w:tcW w:w="1346" w:type="dxa"/>
            <w:vAlign w:val="center"/>
          </w:tcPr>
          <w:p w14:paraId="640D986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D7C66D">
            <w:pPr>
              <w:autoSpaceDE w:val="0"/>
              <w:autoSpaceDN w:val="0"/>
              <w:adjustRightInd w:val="0"/>
              <w:spacing w:line="400" w:lineRule="exact"/>
              <w:jc w:val="center"/>
              <w:rPr>
                <w:rFonts w:ascii="宋体" w:hAnsi="宋体" w:eastAsia="宋体" w:cs="宋体"/>
                <w:color w:val="auto"/>
                <w:kern w:val="0"/>
                <w:szCs w:val="21"/>
                <w:highlight w:val="none"/>
              </w:rPr>
            </w:pPr>
          </w:p>
        </w:tc>
      </w:tr>
      <w:tr w14:paraId="5820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DCF50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50D3B48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四</w:t>
            </w:r>
          </w:p>
        </w:tc>
        <w:tc>
          <w:tcPr>
            <w:tcW w:w="3055" w:type="dxa"/>
            <w:vAlign w:val="center"/>
          </w:tcPr>
          <w:p w14:paraId="365C1CF4">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付款方式</w:t>
            </w:r>
          </w:p>
        </w:tc>
        <w:tc>
          <w:tcPr>
            <w:tcW w:w="1346" w:type="dxa"/>
            <w:vAlign w:val="center"/>
          </w:tcPr>
          <w:p w14:paraId="4D8F9B4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5840796">
            <w:pPr>
              <w:autoSpaceDE w:val="0"/>
              <w:autoSpaceDN w:val="0"/>
              <w:adjustRightInd w:val="0"/>
              <w:spacing w:line="400" w:lineRule="exact"/>
              <w:jc w:val="center"/>
              <w:rPr>
                <w:rFonts w:ascii="宋体" w:hAnsi="宋体" w:eastAsia="宋体" w:cs="宋体"/>
                <w:color w:val="auto"/>
                <w:kern w:val="0"/>
                <w:szCs w:val="21"/>
                <w:highlight w:val="none"/>
              </w:rPr>
            </w:pPr>
          </w:p>
        </w:tc>
      </w:tr>
      <w:tr w14:paraId="0A16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CCB12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106F38F">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五</w:t>
            </w:r>
          </w:p>
        </w:tc>
        <w:tc>
          <w:tcPr>
            <w:tcW w:w="3055" w:type="dxa"/>
            <w:vAlign w:val="center"/>
          </w:tcPr>
          <w:p w14:paraId="4FA2D6E4">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对货物的质量要求及相关规定</w:t>
            </w:r>
          </w:p>
        </w:tc>
        <w:tc>
          <w:tcPr>
            <w:tcW w:w="1346" w:type="dxa"/>
            <w:vAlign w:val="center"/>
          </w:tcPr>
          <w:p w14:paraId="0F83C1D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7C2B646">
            <w:pPr>
              <w:autoSpaceDE w:val="0"/>
              <w:autoSpaceDN w:val="0"/>
              <w:adjustRightInd w:val="0"/>
              <w:spacing w:line="400" w:lineRule="exact"/>
              <w:jc w:val="center"/>
              <w:rPr>
                <w:rFonts w:ascii="宋体" w:hAnsi="宋体" w:eastAsia="宋体" w:cs="宋体"/>
                <w:color w:val="auto"/>
                <w:kern w:val="0"/>
                <w:szCs w:val="21"/>
                <w:highlight w:val="none"/>
              </w:rPr>
            </w:pPr>
          </w:p>
        </w:tc>
      </w:tr>
      <w:tr w14:paraId="4AA0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1D6B5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EF341EB">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六</w:t>
            </w:r>
          </w:p>
        </w:tc>
        <w:tc>
          <w:tcPr>
            <w:tcW w:w="3055" w:type="dxa"/>
            <w:vAlign w:val="center"/>
          </w:tcPr>
          <w:p w14:paraId="559BFE58">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质量保证和质保期限内的售后服务</w:t>
            </w:r>
          </w:p>
        </w:tc>
        <w:tc>
          <w:tcPr>
            <w:tcW w:w="1346" w:type="dxa"/>
            <w:vAlign w:val="center"/>
          </w:tcPr>
          <w:p w14:paraId="44C91A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F3363CD">
            <w:pPr>
              <w:autoSpaceDE w:val="0"/>
              <w:autoSpaceDN w:val="0"/>
              <w:adjustRightInd w:val="0"/>
              <w:spacing w:line="400" w:lineRule="exact"/>
              <w:jc w:val="center"/>
              <w:rPr>
                <w:rFonts w:ascii="宋体" w:hAnsi="宋体" w:eastAsia="宋体" w:cs="宋体"/>
                <w:color w:val="auto"/>
                <w:kern w:val="0"/>
                <w:szCs w:val="21"/>
                <w:highlight w:val="none"/>
              </w:rPr>
            </w:pPr>
          </w:p>
        </w:tc>
      </w:tr>
      <w:tr w14:paraId="26FA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9D023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2C4D0B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七</w:t>
            </w:r>
          </w:p>
        </w:tc>
        <w:tc>
          <w:tcPr>
            <w:tcW w:w="3055" w:type="dxa"/>
            <w:vAlign w:val="center"/>
          </w:tcPr>
          <w:p w14:paraId="31EBAF30">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履约担保</w:t>
            </w:r>
          </w:p>
        </w:tc>
        <w:tc>
          <w:tcPr>
            <w:tcW w:w="1346" w:type="dxa"/>
            <w:vAlign w:val="center"/>
          </w:tcPr>
          <w:p w14:paraId="7285CE5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87701BD">
            <w:pPr>
              <w:autoSpaceDE w:val="0"/>
              <w:autoSpaceDN w:val="0"/>
              <w:adjustRightInd w:val="0"/>
              <w:spacing w:line="400" w:lineRule="exact"/>
              <w:jc w:val="center"/>
              <w:rPr>
                <w:rFonts w:ascii="宋体" w:hAnsi="宋体" w:eastAsia="宋体" w:cs="宋体"/>
                <w:color w:val="auto"/>
                <w:kern w:val="0"/>
                <w:szCs w:val="21"/>
                <w:highlight w:val="none"/>
              </w:rPr>
            </w:pPr>
          </w:p>
        </w:tc>
      </w:tr>
      <w:tr w14:paraId="3332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26CE5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2F968E17">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八</w:t>
            </w:r>
          </w:p>
        </w:tc>
        <w:tc>
          <w:tcPr>
            <w:tcW w:w="3055" w:type="dxa"/>
            <w:vAlign w:val="center"/>
          </w:tcPr>
          <w:p w14:paraId="1C1CAC1B">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违约责任</w:t>
            </w:r>
          </w:p>
        </w:tc>
        <w:tc>
          <w:tcPr>
            <w:tcW w:w="1346" w:type="dxa"/>
            <w:vAlign w:val="center"/>
          </w:tcPr>
          <w:p w14:paraId="084DCE9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BEF8B56">
            <w:pPr>
              <w:autoSpaceDE w:val="0"/>
              <w:autoSpaceDN w:val="0"/>
              <w:adjustRightInd w:val="0"/>
              <w:spacing w:line="400" w:lineRule="exact"/>
              <w:jc w:val="center"/>
              <w:rPr>
                <w:rFonts w:ascii="宋体" w:hAnsi="宋体" w:eastAsia="宋体" w:cs="宋体"/>
                <w:color w:val="auto"/>
                <w:kern w:val="0"/>
                <w:szCs w:val="21"/>
                <w:highlight w:val="none"/>
              </w:rPr>
            </w:pPr>
          </w:p>
        </w:tc>
      </w:tr>
      <w:tr w14:paraId="18EB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54A0B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ACC650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九</w:t>
            </w:r>
          </w:p>
        </w:tc>
        <w:tc>
          <w:tcPr>
            <w:tcW w:w="3055" w:type="dxa"/>
            <w:vAlign w:val="center"/>
          </w:tcPr>
          <w:p w14:paraId="0FB6E4BB">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检查与验收</w:t>
            </w:r>
          </w:p>
        </w:tc>
        <w:tc>
          <w:tcPr>
            <w:tcW w:w="1346" w:type="dxa"/>
            <w:vAlign w:val="center"/>
          </w:tcPr>
          <w:p w14:paraId="2167C24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A3974E5">
            <w:pPr>
              <w:autoSpaceDE w:val="0"/>
              <w:autoSpaceDN w:val="0"/>
              <w:adjustRightInd w:val="0"/>
              <w:spacing w:line="400" w:lineRule="exact"/>
              <w:jc w:val="center"/>
              <w:rPr>
                <w:rFonts w:ascii="宋体" w:hAnsi="宋体" w:eastAsia="宋体" w:cs="宋体"/>
                <w:color w:val="auto"/>
                <w:kern w:val="0"/>
                <w:szCs w:val="21"/>
                <w:highlight w:val="none"/>
              </w:rPr>
            </w:pPr>
          </w:p>
        </w:tc>
      </w:tr>
      <w:tr w14:paraId="3B00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DE336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6947AB56">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w:t>
            </w:r>
          </w:p>
        </w:tc>
        <w:tc>
          <w:tcPr>
            <w:tcW w:w="3055" w:type="dxa"/>
            <w:vAlign w:val="center"/>
          </w:tcPr>
          <w:p w14:paraId="0856A51C">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合同的变更及终止</w:t>
            </w:r>
          </w:p>
        </w:tc>
        <w:tc>
          <w:tcPr>
            <w:tcW w:w="1346" w:type="dxa"/>
            <w:vAlign w:val="center"/>
          </w:tcPr>
          <w:p w14:paraId="2343E03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2925EB">
            <w:pPr>
              <w:autoSpaceDE w:val="0"/>
              <w:autoSpaceDN w:val="0"/>
              <w:adjustRightInd w:val="0"/>
              <w:spacing w:line="400" w:lineRule="exact"/>
              <w:jc w:val="center"/>
              <w:rPr>
                <w:rFonts w:ascii="宋体" w:hAnsi="宋体" w:eastAsia="宋体" w:cs="宋体"/>
                <w:color w:val="auto"/>
                <w:kern w:val="0"/>
                <w:szCs w:val="21"/>
                <w:highlight w:val="none"/>
              </w:rPr>
            </w:pPr>
          </w:p>
        </w:tc>
      </w:tr>
      <w:tr w14:paraId="5DFC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A9255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6754A208">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十一</w:t>
            </w:r>
          </w:p>
        </w:tc>
        <w:tc>
          <w:tcPr>
            <w:tcW w:w="3055" w:type="dxa"/>
            <w:vAlign w:val="center"/>
          </w:tcPr>
          <w:p w14:paraId="031BFC7C">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弃权</w:t>
            </w:r>
          </w:p>
        </w:tc>
        <w:tc>
          <w:tcPr>
            <w:tcW w:w="1346" w:type="dxa"/>
            <w:vAlign w:val="center"/>
          </w:tcPr>
          <w:p w14:paraId="583EE52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1F69DD1">
            <w:pPr>
              <w:autoSpaceDE w:val="0"/>
              <w:autoSpaceDN w:val="0"/>
              <w:adjustRightInd w:val="0"/>
              <w:spacing w:line="400" w:lineRule="exact"/>
              <w:jc w:val="center"/>
              <w:rPr>
                <w:rFonts w:ascii="宋体" w:hAnsi="宋体" w:eastAsia="宋体" w:cs="宋体"/>
                <w:color w:val="auto"/>
                <w:kern w:val="0"/>
                <w:szCs w:val="21"/>
                <w:highlight w:val="none"/>
              </w:rPr>
            </w:pPr>
          </w:p>
        </w:tc>
      </w:tr>
      <w:tr w14:paraId="5089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17BD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4132191C">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十二</w:t>
            </w:r>
          </w:p>
        </w:tc>
        <w:tc>
          <w:tcPr>
            <w:tcW w:w="3055" w:type="dxa"/>
            <w:vAlign w:val="center"/>
          </w:tcPr>
          <w:p w14:paraId="52BC112F">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争议解决</w:t>
            </w:r>
          </w:p>
        </w:tc>
        <w:tc>
          <w:tcPr>
            <w:tcW w:w="1346" w:type="dxa"/>
            <w:vAlign w:val="center"/>
          </w:tcPr>
          <w:p w14:paraId="7F9971A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1E45350">
            <w:pPr>
              <w:autoSpaceDE w:val="0"/>
              <w:autoSpaceDN w:val="0"/>
              <w:adjustRightInd w:val="0"/>
              <w:spacing w:line="400" w:lineRule="exact"/>
              <w:jc w:val="center"/>
              <w:rPr>
                <w:rFonts w:ascii="宋体" w:hAnsi="宋体" w:eastAsia="宋体" w:cs="宋体"/>
                <w:color w:val="auto"/>
                <w:kern w:val="0"/>
                <w:szCs w:val="21"/>
                <w:highlight w:val="none"/>
              </w:rPr>
            </w:pPr>
          </w:p>
        </w:tc>
      </w:tr>
      <w:tr w14:paraId="2D0D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12733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54BD34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十三</w:t>
            </w:r>
          </w:p>
        </w:tc>
        <w:tc>
          <w:tcPr>
            <w:tcW w:w="3055" w:type="dxa"/>
            <w:vAlign w:val="center"/>
          </w:tcPr>
          <w:p w14:paraId="196A4E8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知识产权</w:t>
            </w:r>
          </w:p>
        </w:tc>
        <w:tc>
          <w:tcPr>
            <w:tcW w:w="1346" w:type="dxa"/>
            <w:vAlign w:val="center"/>
          </w:tcPr>
          <w:p w14:paraId="4B9491C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5F080C">
            <w:pPr>
              <w:autoSpaceDE w:val="0"/>
              <w:autoSpaceDN w:val="0"/>
              <w:adjustRightInd w:val="0"/>
              <w:spacing w:line="400" w:lineRule="exact"/>
              <w:jc w:val="center"/>
              <w:rPr>
                <w:rFonts w:ascii="宋体" w:hAnsi="宋体" w:eastAsia="宋体" w:cs="宋体"/>
                <w:color w:val="auto"/>
                <w:kern w:val="0"/>
                <w:szCs w:val="21"/>
                <w:highlight w:val="none"/>
              </w:rPr>
            </w:pPr>
          </w:p>
        </w:tc>
      </w:tr>
      <w:tr w14:paraId="4765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E908F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9944F86">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十四</w:t>
            </w:r>
          </w:p>
        </w:tc>
        <w:tc>
          <w:tcPr>
            <w:tcW w:w="3055" w:type="dxa"/>
            <w:vAlign w:val="center"/>
          </w:tcPr>
          <w:p w14:paraId="6F4CDD24">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保密责任</w:t>
            </w:r>
          </w:p>
        </w:tc>
        <w:tc>
          <w:tcPr>
            <w:tcW w:w="1346" w:type="dxa"/>
            <w:vAlign w:val="center"/>
          </w:tcPr>
          <w:p w14:paraId="6F41E60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F2F8960">
            <w:pPr>
              <w:autoSpaceDE w:val="0"/>
              <w:autoSpaceDN w:val="0"/>
              <w:adjustRightInd w:val="0"/>
              <w:spacing w:line="400" w:lineRule="exact"/>
              <w:jc w:val="center"/>
              <w:rPr>
                <w:rFonts w:ascii="宋体" w:hAnsi="宋体" w:eastAsia="宋体" w:cs="宋体"/>
                <w:color w:val="auto"/>
                <w:kern w:val="0"/>
                <w:szCs w:val="21"/>
                <w:highlight w:val="none"/>
              </w:rPr>
            </w:pPr>
          </w:p>
        </w:tc>
      </w:tr>
      <w:tr w14:paraId="3DF4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30FD6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79B9F9AB">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十五</w:t>
            </w:r>
          </w:p>
        </w:tc>
        <w:tc>
          <w:tcPr>
            <w:tcW w:w="3055" w:type="dxa"/>
            <w:vAlign w:val="center"/>
          </w:tcPr>
          <w:p w14:paraId="224689E8">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送达</w:t>
            </w:r>
          </w:p>
        </w:tc>
        <w:tc>
          <w:tcPr>
            <w:tcW w:w="1346" w:type="dxa"/>
            <w:vAlign w:val="center"/>
          </w:tcPr>
          <w:p w14:paraId="09E9D85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A41468">
            <w:pPr>
              <w:autoSpaceDE w:val="0"/>
              <w:autoSpaceDN w:val="0"/>
              <w:adjustRightInd w:val="0"/>
              <w:spacing w:line="400" w:lineRule="exact"/>
              <w:jc w:val="center"/>
              <w:rPr>
                <w:rFonts w:ascii="宋体" w:hAnsi="宋体" w:eastAsia="宋体" w:cs="宋体"/>
                <w:color w:val="auto"/>
                <w:kern w:val="0"/>
                <w:szCs w:val="21"/>
                <w:highlight w:val="none"/>
              </w:rPr>
            </w:pPr>
          </w:p>
        </w:tc>
      </w:tr>
      <w:tr w14:paraId="1319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ABB60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04C5DA4">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十六</w:t>
            </w:r>
          </w:p>
        </w:tc>
        <w:tc>
          <w:tcPr>
            <w:tcW w:w="3055" w:type="dxa"/>
            <w:vAlign w:val="center"/>
          </w:tcPr>
          <w:p w14:paraId="2694B975">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其他</w:t>
            </w:r>
          </w:p>
        </w:tc>
        <w:tc>
          <w:tcPr>
            <w:tcW w:w="1346" w:type="dxa"/>
            <w:vAlign w:val="center"/>
          </w:tcPr>
          <w:p w14:paraId="47BD804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E9E6509">
            <w:pPr>
              <w:autoSpaceDE w:val="0"/>
              <w:autoSpaceDN w:val="0"/>
              <w:adjustRightInd w:val="0"/>
              <w:spacing w:line="400" w:lineRule="exact"/>
              <w:jc w:val="center"/>
              <w:rPr>
                <w:rFonts w:ascii="宋体" w:hAnsi="宋体" w:eastAsia="宋体" w:cs="宋体"/>
                <w:color w:val="auto"/>
                <w:kern w:val="0"/>
                <w:szCs w:val="21"/>
                <w:highlight w:val="none"/>
              </w:rPr>
            </w:pPr>
          </w:p>
        </w:tc>
      </w:tr>
      <w:tr w14:paraId="7F5D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4E9BF8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7A65F246">
            <w:pPr>
              <w:pStyle w:val="62"/>
              <w:snapToGrid w:val="0"/>
              <w:spacing w:before="120" w:beforeLines="50" w:line="360" w:lineRule="auto"/>
              <w:ind w:firstLine="0" w:firstLineChars="0"/>
              <w:jc w:val="center"/>
              <w:rPr>
                <w:rFonts w:hint="eastAsia"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十七</w:t>
            </w:r>
          </w:p>
        </w:tc>
        <w:tc>
          <w:tcPr>
            <w:tcW w:w="3055" w:type="dxa"/>
            <w:vAlign w:val="center"/>
          </w:tcPr>
          <w:p w14:paraId="0BCCFE86">
            <w:pPr>
              <w:adjustRightInd w:val="0"/>
              <w:snapToGrid w:val="0"/>
              <w:spacing w:before="156" w:beforeLines="50" w:after="156" w:afterLines="50" w:line="360" w:lineRule="auto"/>
              <w:ind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w:t>
            </w:r>
          </w:p>
        </w:tc>
        <w:tc>
          <w:tcPr>
            <w:tcW w:w="1346" w:type="dxa"/>
            <w:vAlign w:val="center"/>
          </w:tcPr>
          <w:p w14:paraId="44C51E3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5BA7E23">
            <w:pPr>
              <w:autoSpaceDE w:val="0"/>
              <w:autoSpaceDN w:val="0"/>
              <w:adjustRightInd w:val="0"/>
              <w:spacing w:line="400" w:lineRule="exact"/>
              <w:jc w:val="center"/>
              <w:rPr>
                <w:rFonts w:ascii="宋体" w:hAnsi="宋体" w:eastAsia="宋体" w:cs="宋体"/>
                <w:color w:val="auto"/>
                <w:kern w:val="0"/>
                <w:szCs w:val="21"/>
                <w:highlight w:val="none"/>
              </w:rPr>
            </w:pPr>
          </w:p>
        </w:tc>
      </w:tr>
      <w:tr w14:paraId="586D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CA525D">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5CECA3B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附件1</w:t>
            </w:r>
          </w:p>
        </w:tc>
        <w:tc>
          <w:tcPr>
            <w:tcW w:w="3055" w:type="dxa"/>
            <w:vAlign w:val="center"/>
          </w:tcPr>
          <w:p w14:paraId="4F8C1931">
            <w:pPr>
              <w:adjustRightInd w:val="0"/>
              <w:snapToGrid w:val="0"/>
              <w:spacing w:before="156" w:beforeLines="50" w:after="156" w:afterLines="50"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供应商履约评价表</w:t>
            </w:r>
          </w:p>
        </w:tc>
        <w:tc>
          <w:tcPr>
            <w:tcW w:w="1346" w:type="dxa"/>
            <w:vAlign w:val="center"/>
          </w:tcPr>
          <w:p w14:paraId="733E7B9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F2057C5">
            <w:pPr>
              <w:autoSpaceDE w:val="0"/>
              <w:autoSpaceDN w:val="0"/>
              <w:adjustRightInd w:val="0"/>
              <w:spacing w:line="400" w:lineRule="exact"/>
              <w:jc w:val="center"/>
              <w:rPr>
                <w:rFonts w:ascii="宋体" w:hAnsi="宋体" w:eastAsia="宋体" w:cs="宋体"/>
                <w:color w:val="auto"/>
                <w:kern w:val="0"/>
                <w:szCs w:val="21"/>
                <w:highlight w:val="none"/>
              </w:rPr>
            </w:pPr>
          </w:p>
        </w:tc>
      </w:tr>
      <w:tr w14:paraId="24C4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DA890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3D807698">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w:t>
            </w:r>
            <w:r>
              <w:rPr>
                <w:rFonts w:hint="eastAsia" w:ascii="宋体" w:eastAsia="宋体" w:cs="宋体"/>
                <w:color w:val="auto"/>
                <w:kern w:val="2"/>
                <w:sz w:val="21"/>
                <w:szCs w:val="21"/>
                <w:highlight w:val="none"/>
                <w:lang w:val="en-US" w:eastAsia="zh-CN"/>
              </w:rPr>
              <w:t>2</w:t>
            </w:r>
          </w:p>
        </w:tc>
        <w:tc>
          <w:tcPr>
            <w:tcW w:w="3055" w:type="dxa"/>
            <w:vAlign w:val="center"/>
          </w:tcPr>
          <w:p w14:paraId="366CDD8D">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供货货物清单及综合单价表</w:t>
            </w:r>
          </w:p>
        </w:tc>
        <w:tc>
          <w:tcPr>
            <w:tcW w:w="1346" w:type="dxa"/>
            <w:vAlign w:val="center"/>
          </w:tcPr>
          <w:p w14:paraId="7857835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2FC9DF2">
            <w:pPr>
              <w:autoSpaceDE w:val="0"/>
              <w:autoSpaceDN w:val="0"/>
              <w:adjustRightInd w:val="0"/>
              <w:spacing w:line="400" w:lineRule="exact"/>
              <w:jc w:val="center"/>
              <w:rPr>
                <w:rFonts w:ascii="宋体" w:hAnsi="宋体" w:eastAsia="宋体" w:cs="宋体"/>
                <w:color w:val="auto"/>
                <w:kern w:val="0"/>
                <w:szCs w:val="21"/>
                <w:highlight w:val="none"/>
              </w:rPr>
            </w:pPr>
          </w:p>
        </w:tc>
      </w:tr>
      <w:tr w14:paraId="275A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6E2E4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3334AE1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w:t>
            </w:r>
            <w:r>
              <w:rPr>
                <w:rFonts w:hint="eastAsia" w:ascii="宋体" w:eastAsia="宋体" w:cs="宋体"/>
                <w:color w:val="auto"/>
                <w:kern w:val="2"/>
                <w:sz w:val="21"/>
                <w:szCs w:val="21"/>
                <w:highlight w:val="none"/>
                <w:lang w:val="en-US" w:eastAsia="zh-CN"/>
              </w:rPr>
              <w:t>3</w:t>
            </w:r>
          </w:p>
        </w:tc>
        <w:tc>
          <w:tcPr>
            <w:tcW w:w="3055" w:type="dxa"/>
            <w:vAlign w:val="center"/>
          </w:tcPr>
          <w:p w14:paraId="2E3D10A8">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东莞市水务集团供水有限公司制水分公司各供水厂化验室地址</w:t>
            </w:r>
          </w:p>
        </w:tc>
        <w:tc>
          <w:tcPr>
            <w:tcW w:w="1346" w:type="dxa"/>
            <w:vAlign w:val="center"/>
          </w:tcPr>
          <w:p w14:paraId="76E1683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738397">
            <w:pPr>
              <w:autoSpaceDE w:val="0"/>
              <w:autoSpaceDN w:val="0"/>
              <w:adjustRightInd w:val="0"/>
              <w:spacing w:line="400" w:lineRule="exact"/>
              <w:jc w:val="center"/>
              <w:rPr>
                <w:rFonts w:ascii="宋体" w:hAnsi="宋体" w:eastAsia="宋体" w:cs="宋体"/>
                <w:color w:val="auto"/>
                <w:kern w:val="0"/>
                <w:szCs w:val="21"/>
                <w:highlight w:val="none"/>
              </w:rPr>
            </w:pPr>
          </w:p>
        </w:tc>
      </w:tr>
      <w:tr w14:paraId="3BF1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20" w:type="dxa"/>
            <w:vAlign w:val="center"/>
          </w:tcPr>
          <w:p w14:paraId="6577CAF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709AC41F">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附件4</w:t>
            </w:r>
          </w:p>
        </w:tc>
        <w:tc>
          <w:tcPr>
            <w:tcW w:w="3055" w:type="dxa"/>
            <w:vAlign w:val="center"/>
          </w:tcPr>
          <w:p w14:paraId="0D40A1B4">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廉洁协议书</w:t>
            </w:r>
          </w:p>
        </w:tc>
        <w:tc>
          <w:tcPr>
            <w:tcW w:w="1346" w:type="dxa"/>
            <w:vAlign w:val="center"/>
          </w:tcPr>
          <w:p w14:paraId="146ECD0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80A61FE">
            <w:pPr>
              <w:autoSpaceDE w:val="0"/>
              <w:autoSpaceDN w:val="0"/>
              <w:adjustRightInd w:val="0"/>
              <w:spacing w:line="400" w:lineRule="exact"/>
              <w:jc w:val="center"/>
              <w:rPr>
                <w:rFonts w:ascii="宋体" w:hAnsi="宋体" w:eastAsia="宋体" w:cs="宋体"/>
                <w:color w:val="auto"/>
                <w:kern w:val="0"/>
                <w:szCs w:val="21"/>
                <w:highlight w:val="none"/>
              </w:rPr>
            </w:pPr>
          </w:p>
        </w:tc>
      </w:tr>
      <w:tr w14:paraId="714A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11627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76BA6CF6">
            <w:pPr>
              <w:pStyle w:val="62"/>
              <w:snapToGrid w:val="0"/>
              <w:spacing w:before="120" w:beforeLines="50" w:line="360" w:lineRule="auto"/>
              <w:ind w:firstLine="0" w:firstLineChars="0"/>
              <w:jc w:val="center"/>
              <w:rPr>
                <w:rFonts w:hint="default"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一</w:t>
            </w:r>
          </w:p>
        </w:tc>
        <w:tc>
          <w:tcPr>
            <w:tcW w:w="3055" w:type="dxa"/>
            <w:vAlign w:val="center"/>
          </w:tcPr>
          <w:p w14:paraId="42306350">
            <w:pPr>
              <w:pStyle w:val="62"/>
              <w:snapToGrid w:val="0"/>
              <w:spacing w:before="120" w:beforeLines="50" w:line="360" w:lineRule="auto"/>
              <w:ind w:firstLine="0" w:firstLineChars="0"/>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不可撤销银行履约保函</w:t>
            </w:r>
          </w:p>
        </w:tc>
        <w:tc>
          <w:tcPr>
            <w:tcW w:w="1346" w:type="dxa"/>
            <w:vAlign w:val="center"/>
          </w:tcPr>
          <w:p w14:paraId="78716C9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B4F7A46">
            <w:pPr>
              <w:autoSpaceDE w:val="0"/>
              <w:autoSpaceDN w:val="0"/>
              <w:adjustRightInd w:val="0"/>
              <w:spacing w:line="400" w:lineRule="exact"/>
              <w:jc w:val="center"/>
              <w:rPr>
                <w:rFonts w:ascii="宋体" w:hAnsi="宋体" w:eastAsia="宋体" w:cs="宋体"/>
                <w:color w:val="auto"/>
                <w:kern w:val="0"/>
                <w:szCs w:val="21"/>
                <w:highlight w:val="none"/>
              </w:rPr>
            </w:pPr>
          </w:p>
        </w:tc>
      </w:tr>
      <w:tr w14:paraId="464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3D46F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3F20F0D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二</w:t>
            </w:r>
          </w:p>
        </w:tc>
        <w:tc>
          <w:tcPr>
            <w:tcW w:w="3055" w:type="dxa"/>
            <w:vAlign w:val="center"/>
          </w:tcPr>
          <w:p w14:paraId="2D468FF5">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履约保证保险凭证</w:t>
            </w:r>
          </w:p>
        </w:tc>
        <w:tc>
          <w:tcPr>
            <w:tcW w:w="1346" w:type="dxa"/>
            <w:vAlign w:val="center"/>
          </w:tcPr>
          <w:p w14:paraId="67F90B5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9422C43">
            <w:pPr>
              <w:autoSpaceDE w:val="0"/>
              <w:autoSpaceDN w:val="0"/>
              <w:adjustRightInd w:val="0"/>
              <w:spacing w:line="400" w:lineRule="exact"/>
              <w:jc w:val="center"/>
              <w:rPr>
                <w:rFonts w:ascii="宋体" w:hAnsi="宋体" w:eastAsia="宋体" w:cs="宋体"/>
                <w:color w:val="auto"/>
                <w:kern w:val="0"/>
                <w:szCs w:val="21"/>
                <w:highlight w:val="none"/>
              </w:rPr>
            </w:pPr>
          </w:p>
        </w:tc>
      </w:tr>
      <w:tr w14:paraId="7751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06409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6CD01A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三</w:t>
            </w:r>
          </w:p>
        </w:tc>
        <w:tc>
          <w:tcPr>
            <w:tcW w:w="3055" w:type="dxa"/>
            <w:vAlign w:val="center"/>
          </w:tcPr>
          <w:p w14:paraId="5F51DB42">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担保公司履约担保书</w:t>
            </w:r>
          </w:p>
        </w:tc>
        <w:tc>
          <w:tcPr>
            <w:tcW w:w="1346" w:type="dxa"/>
            <w:vAlign w:val="center"/>
          </w:tcPr>
          <w:p w14:paraId="67646F6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436E0F5">
            <w:pPr>
              <w:autoSpaceDE w:val="0"/>
              <w:autoSpaceDN w:val="0"/>
              <w:adjustRightInd w:val="0"/>
              <w:spacing w:line="400" w:lineRule="exact"/>
              <w:jc w:val="center"/>
              <w:rPr>
                <w:rFonts w:ascii="宋体" w:hAnsi="宋体" w:eastAsia="宋体" w:cs="宋体"/>
                <w:color w:val="auto"/>
                <w:kern w:val="0"/>
                <w:szCs w:val="21"/>
                <w:highlight w:val="none"/>
              </w:rPr>
            </w:pPr>
          </w:p>
        </w:tc>
      </w:tr>
    </w:tbl>
    <w:p w14:paraId="1AD9E48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BC1677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ABBD8B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4CD4412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03AAFD7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5A05EEE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2D69DC5">
      <w:pPr>
        <w:spacing w:line="360" w:lineRule="auto"/>
        <w:ind w:left="357" w:leftChars="-100" w:hanging="567" w:hangingChars="270"/>
        <w:rPr>
          <w:rFonts w:ascii="宋体" w:hAnsi="宋体" w:eastAsia="宋体" w:cs="宋体"/>
          <w:color w:val="auto"/>
          <w:szCs w:val="21"/>
          <w:highlight w:val="none"/>
        </w:rPr>
      </w:pPr>
    </w:p>
    <w:p w14:paraId="1ED331C8">
      <w:pPr>
        <w:spacing w:line="360" w:lineRule="auto"/>
        <w:ind w:left="357" w:leftChars="-100" w:hanging="567" w:hangingChars="270"/>
        <w:rPr>
          <w:rFonts w:ascii="宋体" w:hAnsi="宋体" w:eastAsia="宋体" w:cs="宋体"/>
          <w:color w:val="auto"/>
          <w:szCs w:val="21"/>
          <w:highlight w:val="none"/>
        </w:rPr>
      </w:pPr>
    </w:p>
    <w:p w14:paraId="3DBED312">
      <w:pPr>
        <w:spacing w:line="360" w:lineRule="auto"/>
        <w:ind w:left="357" w:leftChars="-100" w:hanging="567" w:hangingChars="270"/>
        <w:rPr>
          <w:rFonts w:ascii="宋体" w:hAnsi="宋体" w:eastAsia="宋体" w:cs="宋体"/>
          <w:color w:val="auto"/>
          <w:szCs w:val="21"/>
          <w:highlight w:val="none"/>
        </w:rPr>
      </w:pPr>
    </w:p>
    <w:p w14:paraId="0D11444B">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0D8B038">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705541F">
      <w:pPr>
        <w:autoSpaceDE/>
        <w:autoSpaceDN/>
        <w:adjustRightInd/>
        <w:spacing w:line="240" w:lineRule="auto"/>
        <w:ind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7A3DB2FA">
      <w:pPr>
        <w:tabs>
          <w:tab w:val="left" w:pos="567"/>
        </w:tabs>
        <w:autoSpaceDE w:val="0"/>
        <w:autoSpaceDN w:val="0"/>
        <w:adjustRightInd w:val="0"/>
        <w:spacing w:line="360" w:lineRule="auto"/>
        <w:jc w:val="left"/>
        <w:outlineLvl w:val="4"/>
        <w:rPr>
          <w:rFonts w:hint="eastAsia" w:ascii="宋体" w:hAnsi="宋体" w:eastAsia="宋体" w:cs="宋体"/>
          <w:b/>
          <w:color w:val="auto"/>
          <w:kern w:val="0"/>
          <w:sz w:val="32"/>
          <w:szCs w:val="32"/>
          <w:highlight w:val="none"/>
        </w:rPr>
      </w:pPr>
      <w:bookmarkStart w:id="617" w:name="_Toc102860426"/>
      <w:bookmarkStart w:id="618" w:name="_Toc2075"/>
      <w:bookmarkStart w:id="619" w:name="_Toc142508377"/>
      <w:bookmarkStart w:id="620" w:name="_Toc102860082"/>
      <w:bookmarkStart w:id="621" w:name="_Toc94107218"/>
      <w:bookmarkStart w:id="622" w:name="_Toc104991884"/>
      <w:bookmarkStart w:id="623" w:name="_Toc13348"/>
      <w:bookmarkStart w:id="624" w:name="_Toc140596937"/>
      <w:bookmarkStart w:id="625" w:name="_Toc486167717"/>
      <w:bookmarkStart w:id="626" w:name="_Toc27980_WPSOffice_Level2"/>
      <w:r>
        <w:rPr>
          <w:rFonts w:hint="eastAsia" w:ascii="宋体" w:hAnsi="宋体" w:eastAsia="宋体" w:cs="宋体"/>
          <w:b/>
          <w:color w:val="auto"/>
          <w:kern w:val="0"/>
          <w:sz w:val="32"/>
          <w:szCs w:val="32"/>
          <w:highlight w:val="none"/>
        </w:rPr>
        <w:t>九、业绩表格式</w:t>
      </w:r>
      <w:bookmarkEnd w:id="617"/>
      <w:bookmarkEnd w:id="618"/>
      <w:bookmarkEnd w:id="619"/>
      <w:bookmarkEnd w:id="620"/>
      <w:bookmarkEnd w:id="621"/>
      <w:bookmarkEnd w:id="622"/>
      <w:bookmarkEnd w:id="623"/>
      <w:bookmarkEnd w:id="624"/>
    </w:p>
    <w:p w14:paraId="1E9DBE80">
      <w:pPr>
        <w:pStyle w:val="18"/>
        <w:rPr>
          <w:color w:val="auto"/>
          <w:highlight w:val="none"/>
        </w:rPr>
      </w:pPr>
      <w:r>
        <w:rPr>
          <w:rFonts w:hint="eastAsia" w:ascii="宋体" w:hAnsi="宋体" w:eastAsia="宋体" w:cs="Times New Roman"/>
          <w:b/>
          <w:bCs/>
          <w:color w:val="auto"/>
          <w:sz w:val="30"/>
          <w:szCs w:val="30"/>
          <w:highlight w:val="none"/>
          <w:lang w:val="en-US" w:eastAsia="zh-CN"/>
        </w:rPr>
        <w:t>9.1</w:t>
      </w:r>
      <w:r>
        <w:rPr>
          <w:rFonts w:hint="eastAsia" w:ascii="宋体" w:hAnsi="宋体" w:eastAsia="宋体" w:cs="Times New Roman"/>
          <w:b/>
          <w:bCs/>
          <w:color w:val="auto"/>
          <w:sz w:val="30"/>
          <w:szCs w:val="30"/>
          <w:highlight w:val="none"/>
          <w:lang w:val="zh-CN"/>
        </w:rPr>
        <w:t>投标人202</w:t>
      </w:r>
      <w:r>
        <w:rPr>
          <w:rFonts w:hint="eastAsia" w:hAnsi="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zh-CN"/>
        </w:rPr>
        <w:t>年1月1日以来承接的化验用品（合同标的必须包含标准</w:t>
      </w:r>
      <w:r>
        <w:rPr>
          <w:rFonts w:hint="eastAsia" w:hAnsi="宋体" w:cs="Times New Roman"/>
          <w:b/>
          <w:bCs/>
          <w:color w:val="auto"/>
          <w:sz w:val="30"/>
          <w:szCs w:val="30"/>
          <w:highlight w:val="none"/>
          <w:lang w:val="zh-CN"/>
        </w:rPr>
        <w:t>样品或标准溶液</w:t>
      </w:r>
      <w:r>
        <w:rPr>
          <w:rFonts w:hint="eastAsia" w:ascii="宋体" w:hAnsi="宋体" w:eastAsia="宋体" w:cs="Times New Roman"/>
          <w:b/>
          <w:bCs/>
          <w:color w:val="auto"/>
          <w:sz w:val="30"/>
          <w:szCs w:val="30"/>
          <w:highlight w:val="none"/>
          <w:lang w:val="zh-CN"/>
        </w:rPr>
        <w:t>或常规分析用试剂）的销售业绩表</w:t>
      </w: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10"/>
        <w:gridCol w:w="886"/>
        <w:gridCol w:w="982"/>
        <w:gridCol w:w="820"/>
        <w:gridCol w:w="1045"/>
        <w:gridCol w:w="1203"/>
        <w:gridCol w:w="853"/>
        <w:gridCol w:w="1028"/>
        <w:gridCol w:w="1028"/>
        <w:gridCol w:w="1028"/>
      </w:tblGrid>
      <w:tr w14:paraId="70833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72CC70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487" w:type="pct"/>
            <w:tcBorders>
              <w:top w:val="single" w:color="auto" w:sz="4" w:space="0"/>
              <w:left w:val="single" w:color="auto" w:sz="4" w:space="0"/>
              <w:bottom w:val="single" w:color="auto" w:sz="4" w:space="0"/>
              <w:right w:val="single" w:color="auto" w:sz="4" w:space="0"/>
            </w:tcBorders>
            <w:vAlign w:val="center"/>
          </w:tcPr>
          <w:p w14:paraId="0B15CD64">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项目名称</w:t>
            </w:r>
          </w:p>
        </w:tc>
        <w:tc>
          <w:tcPr>
            <w:tcW w:w="427" w:type="pct"/>
            <w:tcBorders>
              <w:top w:val="single" w:color="auto" w:sz="4" w:space="0"/>
              <w:left w:val="single" w:color="auto" w:sz="4" w:space="0"/>
              <w:bottom w:val="single" w:color="auto" w:sz="4" w:space="0"/>
              <w:right w:val="single" w:color="auto" w:sz="4" w:space="0"/>
            </w:tcBorders>
            <w:vAlign w:val="center"/>
          </w:tcPr>
          <w:p w14:paraId="3E53509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73" w:type="pct"/>
            <w:tcBorders>
              <w:top w:val="single" w:color="auto" w:sz="4" w:space="0"/>
              <w:left w:val="single" w:color="auto" w:sz="4" w:space="0"/>
              <w:bottom w:val="single" w:color="auto" w:sz="4" w:space="0"/>
              <w:right w:val="single" w:color="auto" w:sz="4" w:space="0"/>
            </w:tcBorders>
            <w:vAlign w:val="center"/>
          </w:tcPr>
          <w:p w14:paraId="0DB56FC2">
            <w:pPr>
              <w:autoSpaceDE w:val="0"/>
              <w:autoSpaceDN w:val="0"/>
              <w:adjustRightInd w:val="0"/>
              <w:spacing w:line="360" w:lineRule="auto"/>
              <w:ind w:firstLine="0"/>
              <w:jc w:val="left"/>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合同标货物品牌</w:t>
            </w:r>
          </w:p>
        </w:tc>
        <w:tc>
          <w:tcPr>
            <w:tcW w:w="395" w:type="pct"/>
            <w:tcBorders>
              <w:top w:val="single" w:color="auto" w:sz="4" w:space="0"/>
              <w:left w:val="single" w:color="auto" w:sz="4" w:space="0"/>
              <w:bottom w:val="single" w:color="auto" w:sz="4" w:space="0"/>
              <w:right w:val="single" w:color="auto" w:sz="4" w:space="0"/>
            </w:tcBorders>
            <w:vAlign w:val="center"/>
          </w:tcPr>
          <w:p w14:paraId="19FE96C7">
            <w:pPr>
              <w:autoSpaceDE w:val="0"/>
              <w:autoSpaceDN w:val="0"/>
              <w:adjustRightInd w:val="0"/>
              <w:spacing w:line="360" w:lineRule="auto"/>
              <w:jc w:val="left"/>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合同的货物数量</w:t>
            </w:r>
          </w:p>
        </w:tc>
        <w:tc>
          <w:tcPr>
            <w:tcW w:w="504" w:type="pct"/>
            <w:tcBorders>
              <w:top w:val="single" w:color="auto" w:sz="4" w:space="0"/>
              <w:left w:val="single" w:color="auto" w:sz="4" w:space="0"/>
              <w:bottom w:val="single" w:color="auto" w:sz="4" w:space="0"/>
              <w:right w:val="single" w:color="auto" w:sz="4" w:space="0"/>
            </w:tcBorders>
            <w:vAlign w:val="center"/>
          </w:tcPr>
          <w:p w14:paraId="508C903C">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单项合同金额（单位：万元）</w:t>
            </w:r>
          </w:p>
        </w:tc>
        <w:tc>
          <w:tcPr>
            <w:tcW w:w="580" w:type="pct"/>
            <w:tcBorders>
              <w:top w:val="single" w:color="auto" w:sz="4" w:space="0"/>
              <w:left w:val="single" w:color="auto" w:sz="4" w:space="0"/>
              <w:bottom w:val="single" w:color="auto" w:sz="4" w:space="0"/>
              <w:right w:val="single" w:color="auto" w:sz="4" w:space="0"/>
            </w:tcBorders>
            <w:vAlign w:val="center"/>
          </w:tcPr>
          <w:p w14:paraId="0F2894EF">
            <w:pPr>
              <w:autoSpaceDE w:val="0"/>
              <w:autoSpaceDN w:val="0"/>
              <w:adjustRightInd w:val="0"/>
              <w:spacing w:line="360" w:lineRule="auto"/>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11" w:type="pct"/>
            <w:tcBorders>
              <w:top w:val="single" w:color="auto" w:sz="4" w:space="0"/>
              <w:left w:val="single" w:color="auto" w:sz="4" w:space="0"/>
              <w:bottom w:val="single" w:color="auto" w:sz="4" w:space="0"/>
              <w:right w:val="single" w:color="auto" w:sz="4" w:space="0"/>
            </w:tcBorders>
            <w:vAlign w:val="center"/>
          </w:tcPr>
          <w:p w14:paraId="57315BE1">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签约日期</w:t>
            </w:r>
          </w:p>
        </w:tc>
        <w:tc>
          <w:tcPr>
            <w:tcW w:w="495" w:type="pct"/>
            <w:tcBorders>
              <w:top w:val="single" w:color="auto" w:sz="4" w:space="0"/>
              <w:left w:val="single" w:color="auto" w:sz="4" w:space="0"/>
              <w:bottom w:val="single" w:color="auto" w:sz="4" w:space="0"/>
              <w:right w:val="single" w:color="auto" w:sz="4" w:space="0"/>
            </w:tcBorders>
            <w:vAlign w:val="center"/>
          </w:tcPr>
          <w:p w14:paraId="33F9DECD">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061F13C0">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495" w:type="pct"/>
            <w:tcBorders>
              <w:top w:val="single" w:color="auto" w:sz="4" w:space="0"/>
              <w:left w:val="single" w:color="auto" w:sz="4" w:space="0"/>
              <w:bottom w:val="single" w:color="auto" w:sz="4" w:space="0"/>
              <w:right w:val="single" w:color="auto" w:sz="4" w:space="0"/>
            </w:tcBorders>
            <w:vAlign w:val="center"/>
          </w:tcPr>
          <w:p w14:paraId="2A8FA320">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95" w:type="pct"/>
            <w:tcBorders>
              <w:top w:val="single" w:color="auto" w:sz="4" w:space="0"/>
              <w:left w:val="single" w:color="auto" w:sz="4" w:space="0"/>
              <w:bottom w:val="single" w:color="auto" w:sz="4" w:space="0"/>
              <w:right w:val="single" w:color="auto" w:sz="4" w:space="0"/>
            </w:tcBorders>
            <w:vAlign w:val="center"/>
          </w:tcPr>
          <w:p w14:paraId="23FC53DC">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10999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3AE498B6">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487" w:type="pct"/>
            <w:tcBorders>
              <w:top w:val="single" w:color="auto" w:sz="4" w:space="0"/>
              <w:left w:val="single" w:color="auto" w:sz="4" w:space="0"/>
              <w:bottom w:val="single" w:color="auto" w:sz="4" w:space="0"/>
              <w:right w:val="single" w:color="auto" w:sz="4" w:space="0"/>
            </w:tcBorders>
            <w:vAlign w:val="center"/>
          </w:tcPr>
          <w:p w14:paraId="46148BB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5EAE965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310F787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7ED0782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0B57134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6261A0F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0B4B37D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6A59332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75C3345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7E2D9186">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95DE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294453BC">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487" w:type="pct"/>
            <w:tcBorders>
              <w:top w:val="single" w:color="auto" w:sz="4" w:space="0"/>
              <w:left w:val="single" w:color="auto" w:sz="4" w:space="0"/>
              <w:bottom w:val="single" w:color="auto" w:sz="4" w:space="0"/>
              <w:right w:val="single" w:color="auto" w:sz="4" w:space="0"/>
            </w:tcBorders>
            <w:vAlign w:val="center"/>
          </w:tcPr>
          <w:p w14:paraId="623F6B9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3AF8430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5EC4213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1FE84EE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49C4281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0994797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63A860B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2DE90E8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15638F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365A3A64">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8BB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213DD29">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487" w:type="pct"/>
            <w:tcBorders>
              <w:top w:val="single" w:color="auto" w:sz="4" w:space="0"/>
              <w:left w:val="single" w:color="auto" w:sz="4" w:space="0"/>
              <w:bottom w:val="single" w:color="auto" w:sz="4" w:space="0"/>
              <w:right w:val="single" w:color="auto" w:sz="4" w:space="0"/>
            </w:tcBorders>
            <w:vAlign w:val="center"/>
          </w:tcPr>
          <w:p w14:paraId="6884A99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742071D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6F51862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03E02D2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75E60AB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47EF191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3280D3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71494FC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1265D3A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497D365">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59FC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C20CD92">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487" w:type="pct"/>
            <w:tcBorders>
              <w:top w:val="single" w:color="auto" w:sz="4" w:space="0"/>
              <w:left w:val="single" w:color="auto" w:sz="4" w:space="0"/>
              <w:bottom w:val="single" w:color="auto" w:sz="4" w:space="0"/>
              <w:right w:val="single" w:color="auto" w:sz="4" w:space="0"/>
            </w:tcBorders>
            <w:vAlign w:val="center"/>
          </w:tcPr>
          <w:p w14:paraId="4BA7853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29B7DCC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D022C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6568D1D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74D28AE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33D7895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055DF1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D72ADC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02CCD3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071AFD1D">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07B92EE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BA1555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3CF4616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szCs w:val="24"/>
          <w:highlight w:val="none"/>
          <w:lang w:val="zh-CN"/>
        </w:rPr>
        <w:t>同一个单项合同的业绩可以同时在资格业绩和评分业绩重复放置。</w:t>
      </w:r>
    </w:p>
    <w:p w14:paraId="387BF68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（2）业绩须附化验用品销售合同复印件（合同卖方为投标人），否则不得分；</w:t>
      </w:r>
    </w:p>
    <w:p w14:paraId="26260F0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（3）若合同无法反映评分条件（合同签订日期为202</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年1月1日或以后，合同标的必须包含标准样品或标准溶液</w:t>
      </w:r>
      <w:r>
        <w:rPr>
          <w:rFonts w:hint="eastAsia" w:ascii="宋体" w:hAnsi="宋体" w:eastAsia="宋体" w:cs="Times New Roman"/>
          <w:color w:val="auto"/>
          <w:szCs w:val="24"/>
          <w:highlight w:val="none"/>
          <w:lang w:val="en-US" w:eastAsia="zh-CN"/>
        </w:rPr>
        <w:t>或</w:t>
      </w:r>
      <w:r>
        <w:rPr>
          <w:rFonts w:hint="eastAsia" w:ascii="宋体" w:hAnsi="宋体" w:eastAsia="宋体" w:cs="Times New Roman"/>
          <w:color w:val="auto"/>
          <w:szCs w:val="24"/>
          <w:highlight w:val="none"/>
          <w:lang w:val="zh-CN"/>
        </w:rPr>
        <w:t>常规分析用试剂，合同金额）的，还需提供产品购买方出具的书面补充说明文件复印件作为辅助证明（需加盖购买方公章），否则不得分；</w:t>
      </w:r>
    </w:p>
    <w:p w14:paraId="429607BA">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（4）若业绩为框架式协议或资格入围无明确金额的合同，必须同时提供合同期限内已供货发票金额统计表和发票复印件；</w:t>
      </w:r>
    </w:p>
    <w:p w14:paraId="6727855C">
      <w:pPr>
        <w:snapToGrid w:val="0"/>
        <w:spacing w:line="360" w:lineRule="auto"/>
        <w:ind w:left="481" w:leftChars="-41" w:hanging="567" w:hangingChars="270"/>
        <w:rPr>
          <w:rFonts w:hint="default"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zh-CN" w:eastAsia="zh-CN"/>
        </w:rPr>
        <w:t>5</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若业绩同时符合“</w:t>
      </w:r>
      <w:r>
        <w:rPr>
          <w:rFonts w:hint="eastAsia" w:ascii="宋体" w:hAnsi="宋体" w:eastAsia="宋体" w:cs="Times New Roman"/>
          <w:color w:val="auto"/>
          <w:szCs w:val="24"/>
          <w:highlight w:val="none"/>
          <w:lang w:val="zh-CN"/>
        </w:rPr>
        <w:t>实验室量具器皿或其他实验耗材销售业绩”</w:t>
      </w:r>
      <w:r>
        <w:rPr>
          <w:rFonts w:hint="eastAsia" w:ascii="宋体" w:hAnsi="宋体" w:eastAsia="宋体" w:cs="Times New Roman"/>
          <w:color w:val="auto"/>
          <w:szCs w:val="24"/>
          <w:highlight w:val="none"/>
          <w:lang w:val="en-US" w:eastAsia="zh-CN"/>
        </w:rPr>
        <w:t>评审要求，不可重复得分；重复放置的，按“标准样品或标准溶液或常规分析用试剂”业绩计分；</w:t>
      </w:r>
    </w:p>
    <w:p w14:paraId="6D6D7D11">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color w:val="auto"/>
          <w:kern w:val="0"/>
          <w:szCs w:val="21"/>
          <w:highlight w:val="none"/>
        </w:rPr>
        <w:t>。</w:t>
      </w:r>
    </w:p>
    <w:p w14:paraId="2671D42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4B45D1B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21A8E5B">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70C42CCE">
      <w:pPr>
        <w:spacing w:line="360" w:lineRule="auto"/>
        <w:jc w:val="both"/>
        <w:rPr>
          <w:rFonts w:hint="eastAsia" w:hAnsi="宋体"/>
          <w:b/>
          <w:bCs/>
          <w:color w:val="auto"/>
          <w:kern w:val="2"/>
          <w:sz w:val="30"/>
          <w:szCs w:val="30"/>
          <w:highlight w:val="none"/>
          <w:lang w:val="zh-CN"/>
        </w:rPr>
      </w:pPr>
    </w:p>
    <w:p w14:paraId="319E0440">
      <w:pPr>
        <w:spacing w:line="360" w:lineRule="auto"/>
        <w:jc w:val="both"/>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t>附表：已供货产品发票金额统计表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466"/>
        <w:gridCol w:w="1531"/>
        <w:gridCol w:w="1377"/>
        <w:gridCol w:w="1686"/>
        <w:gridCol w:w="1344"/>
        <w:gridCol w:w="17"/>
      </w:tblGrid>
      <w:tr w14:paraId="2EE2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0DC2AD00">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2871" w:type="pct"/>
            <w:gridSpan w:val="5"/>
            <w:noWrap w:val="0"/>
            <w:vAlign w:val="center"/>
          </w:tcPr>
          <w:p w14:paraId="23A6DE2F">
            <w:pPr>
              <w:pStyle w:val="19"/>
              <w:snapToGrid w:val="0"/>
              <w:spacing w:line="360" w:lineRule="auto"/>
              <w:ind w:left="0" w:leftChars="0"/>
              <w:jc w:val="center"/>
              <w:rPr>
                <w:rFonts w:ascii="宋体" w:hAnsi="宋体"/>
                <w:color w:val="auto"/>
                <w:sz w:val="21"/>
                <w:szCs w:val="21"/>
                <w:highlight w:val="none"/>
              </w:rPr>
            </w:pPr>
          </w:p>
        </w:tc>
      </w:tr>
      <w:tr w14:paraId="6DC2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0C4F5852">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2871" w:type="pct"/>
            <w:gridSpan w:val="5"/>
            <w:noWrap w:val="0"/>
            <w:vAlign w:val="center"/>
          </w:tcPr>
          <w:p w14:paraId="3182AC5C">
            <w:pPr>
              <w:pStyle w:val="19"/>
              <w:snapToGrid w:val="0"/>
              <w:spacing w:line="360" w:lineRule="auto"/>
              <w:ind w:left="0" w:leftChars="0"/>
              <w:jc w:val="center"/>
              <w:rPr>
                <w:rFonts w:ascii="宋体" w:hAnsi="宋体"/>
                <w:color w:val="auto"/>
                <w:sz w:val="21"/>
                <w:szCs w:val="21"/>
                <w:highlight w:val="none"/>
              </w:rPr>
            </w:pPr>
          </w:p>
        </w:tc>
      </w:tr>
      <w:tr w14:paraId="11A3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4914B4F0">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2871" w:type="pct"/>
            <w:gridSpan w:val="5"/>
            <w:noWrap w:val="0"/>
            <w:vAlign w:val="center"/>
          </w:tcPr>
          <w:p w14:paraId="186F37CF">
            <w:pPr>
              <w:pStyle w:val="19"/>
              <w:snapToGrid w:val="0"/>
              <w:spacing w:line="360" w:lineRule="auto"/>
              <w:ind w:left="0" w:leftChars="0"/>
              <w:jc w:val="center"/>
              <w:rPr>
                <w:rFonts w:ascii="宋体" w:hAnsi="宋体"/>
                <w:color w:val="auto"/>
                <w:sz w:val="21"/>
                <w:szCs w:val="21"/>
                <w:highlight w:val="none"/>
              </w:rPr>
            </w:pPr>
          </w:p>
        </w:tc>
      </w:tr>
      <w:tr w14:paraId="19B9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3839DB08">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671" w:type="pct"/>
            <w:noWrap w:val="0"/>
            <w:vAlign w:val="center"/>
          </w:tcPr>
          <w:p w14:paraId="130D20F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738" w:type="pct"/>
            <w:noWrap w:val="0"/>
            <w:vAlign w:val="center"/>
          </w:tcPr>
          <w:p w14:paraId="7BC924F7">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664" w:type="pct"/>
            <w:noWrap w:val="0"/>
            <w:vAlign w:val="center"/>
          </w:tcPr>
          <w:p w14:paraId="2CEEBE58">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813" w:type="pct"/>
            <w:noWrap w:val="0"/>
            <w:vAlign w:val="center"/>
          </w:tcPr>
          <w:p w14:paraId="5969CC5C">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647" w:type="pct"/>
            <w:noWrap w:val="0"/>
            <w:vAlign w:val="center"/>
          </w:tcPr>
          <w:p w14:paraId="6320742F">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7A8F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3D4B226E">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1671" w:type="pct"/>
            <w:noWrap w:val="0"/>
            <w:vAlign w:val="center"/>
          </w:tcPr>
          <w:p w14:paraId="3D594C3F">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39406904">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33E2B48B">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05252E0B">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657E9179">
            <w:pPr>
              <w:pStyle w:val="19"/>
              <w:snapToGrid w:val="0"/>
              <w:spacing w:line="360" w:lineRule="auto"/>
              <w:ind w:left="0" w:leftChars="0"/>
              <w:jc w:val="center"/>
              <w:rPr>
                <w:rFonts w:ascii="宋体" w:hAnsi="宋体"/>
                <w:color w:val="auto"/>
                <w:sz w:val="21"/>
                <w:szCs w:val="21"/>
                <w:highlight w:val="none"/>
              </w:rPr>
            </w:pPr>
          </w:p>
        </w:tc>
      </w:tr>
      <w:tr w14:paraId="37F8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54B44AB2">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1671" w:type="pct"/>
            <w:noWrap w:val="0"/>
            <w:vAlign w:val="center"/>
          </w:tcPr>
          <w:p w14:paraId="2392770C">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50D31243">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290AC482">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700F3A1B">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138C2386">
            <w:pPr>
              <w:pStyle w:val="19"/>
              <w:snapToGrid w:val="0"/>
              <w:spacing w:line="360" w:lineRule="auto"/>
              <w:ind w:left="0" w:leftChars="0"/>
              <w:jc w:val="center"/>
              <w:rPr>
                <w:rFonts w:ascii="宋体" w:hAnsi="宋体"/>
                <w:color w:val="auto"/>
                <w:sz w:val="21"/>
                <w:szCs w:val="21"/>
                <w:highlight w:val="none"/>
              </w:rPr>
            </w:pPr>
          </w:p>
        </w:tc>
      </w:tr>
      <w:tr w14:paraId="68FA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330D0EB6">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671" w:type="pct"/>
            <w:noWrap w:val="0"/>
            <w:vAlign w:val="center"/>
          </w:tcPr>
          <w:p w14:paraId="2D2BF83E">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44ED3F92">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0D34BE69">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3BCF898F">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32153770">
            <w:pPr>
              <w:pStyle w:val="19"/>
              <w:snapToGrid w:val="0"/>
              <w:spacing w:line="360" w:lineRule="auto"/>
              <w:ind w:left="0" w:leftChars="0"/>
              <w:jc w:val="center"/>
              <w:rPr>
                <w:rFonts w:ascii="宋体" w:hAnsi="宋体"/>
                <w:color w:val="auto"/>
                <w:sz w:val="21"/>
                <w:szCs w:val="21"/>
                <w:highlight w:val="none"/>
              </w:rPr>
            </w:pPr>
          </w:p>
        </w:tc>
      </w:tr>
      <w:tr w14:paraId="443C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513913A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1671" w:type="pct"/>
            <w:noWrap w:val="0"/>
            <w:vAlign w:val="center"/>
          </w:tcPr>
          <w:p w14:paraId="48F3D0FC">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6E123DAB">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0A79037A">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73C6B897">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30C09B79">
            <w:pPr>
              <w:pStyle w:val="19"/>
              <w:snapToGrid w:val="0"/>
              <w:spacing w:line="360" w:lineRule="auto"/>
              <w:ind w:left="0" w:leftChars="0"/>
              <w:jc w:val="center"/>
              <w:rPr>
                <w:rFonts w:ascii="宋体" w:hAnsi="宋体"/>
                <w:color w:val="auto"/>
                <w:sz w:val="21"/>
                <w:szCs w:val="21"/>
                <w:highlight w:val="none"/>
              </w:rPr>
            </w:pPr>
          </w:p>
        </w:tc>
      </w:tr>
      <w:tr w14:paraId="0E84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2128" w:type="pct"/>
            <w:gridSpan w:val="2"/>
            <w:noWrap w:val="0"/>
            <w:vAlign w:val="center"/>
          </w:tcPr>
          <w:p w14:paraId="3BB5E047">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2863" w:type="pct"/>
            <w:gridSpan w:val="4"/>
            <w:noWrap w:val="0"/>
            <w:vAlign w:val="center"/>
          </w:tcPr>
          <w:p w14:paraId="302567C3">
            <w:pPr>
              <w:pStyle w:val="19"/>
              <w:snapToGrid w:val="0"/>
              <w:spacing w:line="360" w:lineRule="auto"/>
              <w:ind w:left="0" w:leftChars="0"/>
              <w:jc w:val="center"/>
              <w:rPr>
                <w:rFonts w:ascii="宋体" w:hAnsi="宋体"/>
                <w:color w:val="auto"/>
                <w:sz w:val="21"/>
                <w:szCs w:val="21"/>
                <w:highlight w:val="none"/>
              </w:rPr>
            </w:pPr>
          </w:p>
        </w:tc>
      </w:tr>
    </w:tbl>
    <w:p w14:paraId="5FF3C825">
      <w:pPr>
        <w:snapToGrid w:val="0"/>
        <w:spacing w:line="360" w:lineRule="auto"/>
        <w:ind w:left="491" w:leftChars="-57" w:hanging="611" w:hangingChars="291"/>
        <w:rPr>
          <w:rFonts w:hAnsi="宋体"/>
          <w:color w:val="auto"/>
          <w:kern w:val="2"/>
          <w:sz w:val="21"/>
          <w:highlight w:val="none"/>
        </w:rPr>
      </w:pPr>
    </w:p>
    <w:p w14:paraId="22D39984">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2B14CC3F">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（1）投标人提供框架式协议或资格入围无明确金额的合同时，须同时提供本统计表及供货发票复印件，本统计表及供货发票复印件应后附于合同复印件。</w:t>
      </w:r>
    </w:p>
    <w:p w14:paraId="032C7A4D">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（2）发票抬头应为合同买方，收款人应为投标人，且发票名目、所属时期应与合同约定内容一致，否则不计分。</w:t>
      </w:r>
    </w:p>
    <w:p w14:paraId="2AF30C67">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（3）发票合计金额视为投标人所提供该项供货业绩的供货金额，并按此金额进行评审。</w:t>
      </w:r>
    </w:p>
    <w:p w14:paraId="75CD8C33">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6B3040A3">
      <w:pPr>
        <w:autoSpaceDE/>
        <w:autoSpaceDN/>
        <w:adjustRightInd/>
        <w:spacing w:line="240" w:lineRule="auto"/>
        <w:ind w:firstLine="0"/>
        <w:rPr>
          <w:rFonts w:ascii="宋体" w:hAnsi="宋体" w:eastAsia="宋体" w:cs="Times New Roman"/>
          <w:b/>
          <w:bCs/>
          <w:color w:val="auto"/>
          <w:sz w:val="30"/>
          <w:szCs w:val="30"/>
          <w:highlight w:val="none"/>
          <w:lang w:val="zh-CN"/>
        </w:rPr>
      </w:pPr>
      <w:r>
        <w:rPr>
          <w:rFonts w:ascii="宋体" w:hAnsi="宋体" w:eastAsia="宋体" w:cs="Times New Roman"/>
          <w:b/>
          <w:bCs/>
          <w:color w:val="auto"/>
          <w:sz w:val="30"/>
          <w:szCs w:val="30"/>
          <w:highlight w:val="none"/>
          <w:lang w:val="zh-CN"/>
        </w:rPr>
        <w:br w:type="page"/>
      </w:r>
    </w:p>
    <w:p w14:paraId="33A7B7E3">
      <w:pPr>
        <w:spacing w:line="360" w:lineRule="auto"/>
        <w:jc w:val="center"/>
        <w:rPr>
          <w:rFonts w:hAnsi="宋体"/>
          <w:b/>
          <w:bCs/>
          <w:color w:val="auto"/>
          <w:kern w:val="2"/>
          <w:sz w:val="30"/>
          <w:szCs w:val="30"/>
          <w:highlight w:val="none"/>
          <w:lang w:val="zh-CN"/>
        </w:rPr>
      </w:pPr>
      <w:r>
        <w:rPr>
          <w:rFonts w:hint="eastAsia" w:hAnsi="宋体"/>
          <w:b/>
          <w:bCs/>
          <w:color w:val="auto"/>
          <w:kern w:val="2"/>
          <w:sz w:val="30"/>
          <w:szCs w:val="30"/>
          <w:highlight w:val="none"/>
          <w:lang w:val="en-US" w:eastAsia="zh-CN"/>
        </w:rPr>
        <w:t>9.2</w:t>
      </w:r>
      <w:r>
        <w:rPr>
          <w:rFonts w:hint="eastAsia" w:hAnsi="宋体"/>
          <w:b/>
          <w:bCs/>
          <w:color w:val="auto"/>
          <w:kern w:val="2"/>
          <w:sz w:val="30"/>
          <w:szCs w:val="30"/>
          <w:highlight w:val="none"/>
          <w:lang w:val="zh-CN"/>
        </w:rPr>
        <w:t>投标人202</w:t>
      </w:r>
      <w:r>
        <w:rPr>
          <w:rFonts w:hint="eastAsia" w:hAnsi="宋体"/>
          <w:b/>
          <w:bCs/>
          <w:color w:val="auto"/>
          <w:kern w:val="2"/>
          <w:sz w:val="30"/>
          <w:szCs w:val="30"/>
          <w:highlight w:val="none"/>
          <w:lang w:val="en-US" w:eastAsia="zh-CN"/>
        </w:rPr>
        <w:t>2</w:t>
      </w:r>
      <w:r>
        <w:rPr>
          <w:rFonts w:hint="eastAsia" w:hAnsi="宋体"/>
          <w:b/>
          <w:bCs/>
          <w:color w:val="auto"/>
          <w:kern w:val="2"/>
          <w:sz w:val="30"/>
          <w:szCs w:val="30"/>
          <w:highlight w:val="none"/>
          <w:lang w:val="zh-CN"/>
        </w:rPr>
        <w:t>年1月1日以来承接的化验用品（合同标的必须包含实验室量具器皿或其他实验耗材）的销售业绩表</w:t>
      </w:r>
    </w:p>
    <w:p w14:paraId="7B09ED5A">
      <w:pPr>
        <w:pStyle w:val="21"/>
        <w:spacing w:line="360" w:lineRule="auto"/>
        <w:rPr>
          <w:rFonts w:hAnsi="宋体"/>
          <w:color w:val="auto"/>
          <w:sz w:val="21"/>
          <w:szCs w:val="21"/>
          <w:highlight w:val="none"/>
        </w:rPr>
      </w:pPr>
      <w:r>
        <w:rPr>
          <w:rFonts w:hint="eastAsia" w:hAnsi="宋体"/>
          <w:color w:val="auto"/>
          <w:sz w:val="21"/>
          <w:szCs w:val="21"/>
          <w:highlight w:val="none"/>
        </w:rPr>
        <w:t>本项业绩必须为：投标人202</w:t>
      </w:r>
      <w:r>
        <w:rPr>
          <w:rFonts w:hint="eastAsia" w:hAnsi="宋体"/>
          <w:color w:val="auto"/>
          <w:sz w:val="21"/>
          <w:szCs w:val="21"/>
          <w:highlight w:val="none"/>
          <w:lang w:val="en-US" w:eastAsia="zh-CN"/>
        </w:rPr>
        <w:t>2</w:t>
      </w:r>
      <w:r>
        <w:rPr>
          <w:rFonts w:hint="eastAsia" w:hAnsi="宋体"/>
          <w:color w:val="auto"/>
          <w:sz w:val="21"/>
          <w:szCs w:val="21"/>
          <w:highlight w:val="none"/>
        </w:rPr>
        <w:t>年1月1日以来承接的化验用品（合同标的必须包含化验量具器皿或其他实验耗材）的销售业绩。</w:t>
      </w: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813"/>
        <w:gridCol w:w="1050"/>
        <w:gridCol w:w="1023"/>
        <w:gridCol w:w="1336"/>
        <w:gridCol w:w="1336"/>
        <w:gridCol w:w="805"/>
        <w:gridCol w:w="747"/>
        <w:gridCol w:w="787"/>
        <w:gridCol w:w="1034"/>
        <w:gridCol w:w="748"/>
      </w:tblGrid>
      <w:tr w14:paraId="57142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509DB0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17034FCA">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w:t>
            </w:r>
          </w:p>
          <w:p w14:paraId="5B9F38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名称</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7B4CB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合同标的货物名称</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6065944">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合同标的货物品牌</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58169986">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合同标的货物数量</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6FAADB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单项合同金额（单位：万元）</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53BA32BA">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8F1EBB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w:t>
            </w:r>
          </w:p>
          <w:p w14:paraId="639542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日期</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1CF99E9A">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完成</w:t>
            </w:r>
          </w:p>
          <w:p w14:paraId="7BBF1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情况</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0BBC2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买方单位联系人及电话</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6708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备注</w:t>
            </w:r>
          </w:p>
        </w:tc>
      </w:tr>
      <w:tr w14:paraId="1A844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5985F0C3">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46B1ADFA">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3705C37C">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318A4352">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2DDEED73">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B039B48">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6282B6ED">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7E0E8A47">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7EEC8599">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573E34EC">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62E7B2C8">
            <w:pPr>
              <w:spacing w:line="360" w:lineRule="auto"/>
              <w:jc w:val="center"/>
              <w:rPr>
                <w:rFonts w:hint="eastAsia" w:ascii="宋体" w:hAnsi="宋体" w:eastAsia="宋体" w:cs="宋体"/>
                <w:color w:val="auto"/>
                <w:sz w:val="21"/>
                <w:szCs w:val="21"/>
                <w:highlight w:val="none"/>
              </w:rPr>
            </w:pPr>
          </w:p>
        </w:tc>
      </w:tr>
      <w:tr w14:paraId="066E4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9A2A18F">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3D50912C">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56952DEE">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BD4E4E6">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6579B31B">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108DF3DC">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73B8D4C0">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3846CBA7">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67143248">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427CDE60">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27D195D6">
            <w:pPr>
              <w:spacing w:line="360" w:lineRule="auto"/>
              <w:jc w:val="center"/>
              <w:rPr>
                <w:rFonts w:hint="eastAsia" w:ascii="宋体" w:hAnsi="宋体" w:eastAsia="宋体" w:cs="宋体"/>
                <w:color w:val="auto"/>
                <w:sz w:val="21"/>
                <w:szCs w:val="21"/>
                <w:highlight w:val="none"/>
              </w:rPr>
            </w:pPr>
          </w:p>
        </w:tc>
      </w:tr>
      <w:tr w14:paraId="724C5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B90FFE8">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6F763C10">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7AB1B68D">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373E32B">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6B45DF25">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2112EBD2">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7C892858">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317F95EA">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3AE3E414">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6082B02B">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58BA85DC">
            <w:pPr>
              <w:spacing w:line="360" w:lineRule="auto"/>
              <w:jc w:val="center"/>
              <w:rPr>
                <w:rFonts w:hint="eastAsia" w:ascii="宋体" w:hAnsi="宋体" w:eastAsia="宋体" w:cs="宋体"/>
                <w:color w:val="auto"/>
                <w:sz w:val="21"/>
                <w:szCs w:val="21"/>
                <w:highlight w:val="none"/>
              </w:rPr>
            </w:pPr>
          </w:p>
        </w:tc>
      </w:tr>
      <w:tr w14:paraId="5CB77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DA64A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3F9658A9">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05545E12">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50D0A4A5">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52CA8B87">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4A9B9C2F">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22230A1A">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5F2008E1">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74AA5E73">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68621467">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29E26CB8">
            <w:pPr>
              <w:spacing w:line="360" w:lineRule="auto"/>
              <w:jc w:val="center"/>
              <w:rPr>
                <w:rFonts w:hint="eastAsia" w:ascii="宋体" w:hAnsi="宋体" w:eastAsia="宋体" w:cs="宋体"/>
                <w:color w:val="auto"/>
                <w:sz w:val="21"/>
                <w:szCs w:val="21"/>
                <w:highlight w:val="none"/>
              </w:rPr>
            </w:pPr>
          </w:p>
        </w:tc>
      </w:tr>
    </w:tbl>
    <w:p w14:paraId="56C7083B">
      <w:pPr>
        <w:snapToGrid w:val="0"/>
        <w:spacing w:line="360" w:lineRule="auto"/>
        <w:ind w:left="186" w:leftChars="-158" w:hanging="518" w:hangingChars="247"/>
        <w:rPr>
          <w:rFonts w:hAnsi="宋体"/>
          <w:color w:val="auto"/>
          <w:kern w:val="2"/>
          <w:sz w:val="21"/>
          <w:highlight w:val="none"/>
          <w:lang w:val="zh-CN"/>
        </w:rPr>
      </w:pPr>
    </w:p>
    <w:p w14:paraId="08F8B16A">
      <w:pPr>
        <w:snapToGrid w:val="0"/>
        <w:spacing w:line="360" w:lineRule="auto"/>
        <w:ind w:left="186" w:leftChars="-158" w:hanging="518" w:hangingChars="247"/>
        <w:rPr>
          <w:rFonts w:hAnsi="宋体"/>
          <w:color w:val="auto"/>
          <w:kern w:val="2"/>
          <w:sz w:val="21"/>
          <w:highlight w:val="none"/>
          <w:lang w:val="zh-CN"/>
        </w:rPr>
      </w:pPr>
      <w:r>
        <w:rPr>
          <w:rFonts w:hint="eastAsia" w:hAnsi="宋体"/>
          <w:color w:val="auto"/>
          <w:kern w:val="2"/>
          <w:sz w:val="21"/>
          <w:highlight w:val="none"/>
          <w:lang w:val="zh-CN"/>
        </w:rPr>
        <w:t>备注：</w:t>
      </w:r>
    </w:p>
    <w:p w14:paraId="087ECDA6">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kern w:val="2"/>
          <w:sz w:val="21"/>
          <w:szCs w:val="24"/>
          <w:highlight w:val="none"/>
          <w:lang w:val="zh-CN"/>
        </w:rPr>
      </w:pPr>
      <w:r>
        <w:rPr>
          <w:rFonts w:hint="eastAsia" w:ascii="宋体" w:hAnsi="宋体" w:eastAsia="宋体" w:cs="Times New Roman"/>
          <w:color w:val="auto"/>
          <w:kern w:val="2"/>
          <w:sz w:val="21"/>
          <w:szCs w:val="24"/>
          <w:highlight w:val="none"/>
          <w:lang w:val="zh-CN"/>
        </w:rPr>
        <w:t>（1）项目业绩按单项合同金额从高到低的方式排列</w:t>
      </w:r>
      <w:r>
        <w:rPr>
          <w:rFonts w:hint="eastAsia" w:ascii="宋体" w:hAnsi="宋体" w:eastAsia="宋体" w:cs="Times New Roman"/>
          <w:color w:val="auto"/>
          <w:sz w:val="21"/>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24D4DA5C">
      <w:pPr>
        <w:autoSpaceDE w:val="0"/>
        <w:autoSpaceDN w:val="0"/>
        <w:adjustRightInd w:val="0"/>
        <w:snapToGrid w:val="0"/>
        <w:spacing w:line="360" w:lineRule="auto"/>
        <w:ind w:left="481" w:leftChars="-41" w:hanging="567" w:hangingChars="270"/>
        <w:jc w:val="left"/>
        <w:rPr>
          <w:rFonts w:hint="eastAsia" w:ascii="宋体" w:hAnsi="宋体" w:eastAsia="宋体" w:cs="Times New Roman"/>
          <w:bCs w:val="0"/>
          <w:color w:val="auto"/>
          <w:sz w:val="21"/>
          <w:szCs w:val="24"/>
          <w:highlight w:val="none"/>
          <w:lang w:val="zh-CN"/>
        </w:rPr>
      </w:pPr>
      <w:r>
        <w:rPr>
          <w:rFonts w:hint="eastAsia" w:ascii="宋体" w:hAnsi="宋体" w:eastAsia="宋体" w:cs="Times New Roman"/>
          <w:color w:val="auto"/>
          <w:kern w:val="2"/>
          <w:sz w:val="21"/>
          <w:szCs w:val="24"/>
          <w:highlight w:val="none"/>
          <w:lang w:val="zh-CN"/>
        </w:rPr>
        <w:t>（2）业绩须附化验用品销售合同复印件（合同卖方为投标人），否则不得分；</w:t>
      </w:r>
    </w:p>
    <w:p w14:paraId="0BDD66E2">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 w:val="21"/>
          <w:szCs w:val="24"/>
          <w:highlight w:val="none"/>
          <w:lang w:val="zh-CN"/>
        </w:rPr>
      </w:pPr>
      <w:r>
        <w:rPr>
          <w:rFonts w:hint="eastAsia" w:ascii="宋体" w:hAnsi="宋体" w:eastAsia="宋体" w:cs="Times New Roman"/>
          <w:color w:val="auto"/>
          <w:sz w:val="21"/>
          <w:szCs w:val="24"/>
          <w:highlight w:val="none"/>
          <w:lang w:val="zh-CN"/>
        </w:rPr>
        <w:t>（3）若合同无法反映评分条件（合同签订日期为</w:t>
      </w:r>
      <w:r>
        <w:rPr>
          <w:rFonts w:hint="eastAsia" w:ascii="宋体" w:hAnsi="宋体" w:eastAsia="宋体" w:cs="Times New Roman"/>
          <w:color w:val="auto"/>
          <w:sz w:val="21"/>
          <w:szCs w:val="24"/>
          <w:highlight w:val="none"/>
          <w:lang w:val="zh-CN" w:eastAsia="zh-CN"/>
        </w:rPr>
        <w:t>202</w:t>
      </w:r>
      <w:r>
        <w:rPr>
          <w:rFonts w:hint="eastAsia" w:ascii="宋体" w:hAnsi="宋体" w:eastAsia="宋体" w:cs="Times New Roman"/>
          <w:color w:val="auto"/>
          <w:sz w:val="21"/>
          <w:szCs w:val="24"/>
          <w:highlight w:val="none"/>
          <w:lang w:val="en-US" w:eastAsia="zh-CN"/>
        </w:rPr>
        <w:t>2</w:t>
      </w:r>
      <w:r>
        <w:rPr>
          <w:rFonts w:hint="eastAsia" w:ascii="宋体" w:hAnsi="宋体" w:eastAsia="宋体" w:cs="Times New Roman"/>
          <w:color w:val="auto"/>
          <w:sz w:val="21"/>
          <w:szCs w:val="24"/>
          <w:highlight w:val="none"/>
          <w:lang w:val="zh-CN" w:eastAsia="zh-CN"/>
        </w:rPr>
        <w:t>年</w:t>
      </w:r>
      <w:r>
        <w:rPr>
          <w:rFonts w:hint="eastAsia" w:ascii="宋体" w:hAnsi="宋体" w:eastAsia="宋体" w:cs="Times New Roman"/>
          <w:color w:val="auto"/>
          <w:sz w:val="21"/>
          <w:szCs w:val="24"/>
          <w:highlight w:val="none"/>
          <w:lang w:val="zh-CN"/>
        </w:rPr>
        <w:t>1月1日或以后，合同标的必须包含化验量具器皿或工具耗材</w:t>
      </w:r>
      <w:r>
        <w:rPr>
          <w:rFonts w:hint="eastAsia" w:ascii="宋体" w:hAnsi="宋体" w:eastAsia="宋体" w:cs="Times New Roman"/>
          <w:color w:val="auto"/>
          <w:sz w:val="21"/>
          <w:szCs w:val="24"/>
          <w:highlight w:val="none"/>
          <w:lang w:val="zh-CN" w:eastAsia="zh-CN"/>
        </w:rPr>
        <w:t>，</w:t>
      </w:r>
      <w:r>
        <w:rPr>
          <w:rFonts w:hint="eastAsia" w:ascii="宋体" w:hAnsi="宋体" w:eastAsia="宋体" w:cs="Times New Roman"/>
          <w:color w:val="auto"/>
          <w:sz w:val="21"/>
          <w:szCs w:val="24"/>
          <w:highlight w:val="none"/>
          <w:lang w:val="zh-CN"/>
        </w:rPr>
        <w:t>合同金额）的，还需提供产品购买方出具的书面补充说明文件复印件作为辅助证明（需加盖购买方公章），否则不得分；</w:t>
      </w:r>
    </w:p>
    <w:p w14:paraId="792237B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 w:val="21"/>
          <w:szCs w:val="24"/>
          <w:highlight w:val="none"/>
          <w:lang w:val="zh-CN"/>
        </w:rPr>
      </w:pPr>
      <w:r>
        <w:rPr>
          <w:rFonts w:hint="eastAsia" w:ascii="宋体" w:hAnsi="宋体" w:eastAsia="宋体" w:cs="Times New Roman"/>
          <w:color w:val="auto"/>
          <w:sz w:val="21"/>
          <w:szCs w:val="24"/>
          <w:highlight w:val="none"/>
          <w:lang w:val="zh-CN"/>
        </w:rPr>
        <w:t>（4）若业绩为框架式协议或资格入围无明确金额的合同，必须同时提供合同期限内已供货发票金额统计表和发票复印件；</w:t>
      </w:r>
    </w:p>
    <w:p w14:paraId="184FBEB1">
      <w:pPr>
        <w:snapToGrid w:val="0"/>
        <w:spacing w:line="360" w:lineRule="auto"/>
        <w:ind w:left="481" w:leftChars="-41" w:hanging="567" w:hangingChars="270"/>
        <w:rPr>
          <w:rFonts w:hint="eastAsia" w:ascii="宋体" w:hAnsi="宋体" w:eastAsia="宋体" w:cs="Times New Roman"/>
          <w:color w:val="auto"/>
          <w:szCs w:val="24"/>
          <w:highlight w:val="none"/>
          <w:lang w:val="zh-CN"/>
        </w:rPr>
      </w:pPr>
      <w:r>
        <w:rPr>
          <w:rFonts w:hint="eastAsia" w:ascii="宋体" w:hAnsi="宋体" w:eastAsia="宋体" w:cs="Times New Roman"/>
          <w:color w:val="auto"/>
          <w:sz w:val="21"/>
          <w:szCs w:val="24"/>
          <w:highlight w:val="none"/>
          <w:lang w:val="zh-CN"/>
        </w:rPr>
        <w:t>（</w:t>
      </w:r>
      <w:r>
        <w:rPr>
          <w:rFonts w:hint="eastAsia" w:ascii="宋体" w:hAnsi="宋体" w:eastAsia="宋体" w:cs="Times New Roman"/>
          <w:color w:val="auto"/>
          <w:sz w:val="21"/>
          <w:szCs w:val="24"/>
          <w:highlight w:val="none"/>
          <w:lang w:val="zh-CN" w:eastAsia="zh-CN"/>
        </w:rPr>
        <w:t>5</w:t>
      </w:r>
      <w:r>
        <w:rPr>
          <w:rFonts w:hint="eastAsia" w:ascii="宋体" w:hAnsi="宋体" w:eastAsia="宋体" w:cs="Times New Roman"/>
          <w:color w:val="auto"/>
          <w:sz w:val="21"/>
          <w:szCs w:val="24"/>
          <w:highlight w:val="none"/>
          <w:lang w:val="zh-CN"/>
        </w:rPr>
        <w:t>）</w:t>
      </w:r>
      <w:r>
        <w:rPr>
          <w:rFonts w:hint="eastAsia" w:ascii="宋体" w:hAnsi="宋体" w:eastAsia="宋体" w:cs="Times New Roman"/>
          <w:color w:val="auto"/>
          <w:szCs w:val="24"/>
          <w:highlight w:val="none"/>
          <w:lang w:val="en-US" w:eastAsia="zh-CN"/>
        </w:rPr>
        <w:t>若业绩同时符合“标准样品或标准溶液或常规分析用试剂</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评审要求，不可重复得分；重复放置的，按“标准样品或标准溶液或常规分析用试剂”业绩计分；</w:t>
      </w:r>
    </w:p>
    <w:p w14:paraId="31FE778D">
      <w:pPr>
        <w:autoSpaceDE w:val="0"/>
        <w:autoSpaceDN w:val="0"/>
        <w:adjustRightInd w:val="0"/>
        <w:snapToGrid w:val="0"/>
        <w:spacing w:line="360" w:lineRule="auto"/>
        <w:ind w:left="483" w:leftChars="-41" w:hanging="569" w:hangingChars="270"/>
        <w:jc w:val="left"/>
        <w:rPr>
          <w:rFonts w:hAnsi="宋体"/>
          <w:color w:val="auto"/>
          <w:sz w:val="21"/>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6</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2"/>
          <w:szCs w:val="24"/>
          <w:highlight w:val="none"/>
          <w:lang w:val="zh-CN"/>
        </w:rPr>
        <w:t>。</w:t>
      </w:r>
    </w:p>
    <w:p w14:paraId="1B2EA5B6">
      <w:pPr>
        <w:spacing w:line="360" w:lineRule="auto"/>
        <w:ind w:firstLine="6300" w:firstLineChars="3000"/>
        <w:rPr>
          <w:rFonts w:hAnsi="宋体"/>
          <w:color w:val="auto"/>
          <w:sz w:val="21"/>
          <w:szCs w:val="21"/>
          <w:highlight w:val="none"/>
        </w:rPr>
      </w:pPr>
      <w:r>
        <w:rPr>
          <w:rFonts w:hint="eastAsia" w:hAnsi="宋体"/>
          <w:color w:val="auto"/>
          <w:kern w:val="2"/>
          <w:sz w:val="21"/>
          <w:highlight w:val="none"/>
          <w:lang w:val="zh-CN"/>
        </w:rPr>
        <w:t>投标人：（加盖投标人法人公章）</w:t>
      </w:r>
    </w:p>
    <w:p w14:paraId="12C7E587">
      <w:pPr>
        <w:snapToGrid w:val="0"/>
        <w:spacing w:line="360" w:lineRule="auto"/>
        <w:ind w:left="396" w:leftChars="-58" w:hanging="518" w:hangingChars="247"/>
        <w:jc w:val="center"/>
        <w:rPr>
          <w:rFonts w:hAnsi="宋体"/>
          <w:color w:val="auto"/>
          <w:sz w:val="21"/>
          <w:szCs w:val="21"/>
          <w:highlight w:val="none"/>
        </w:rPr>
      </w:pP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日期：   年   月   日</w:t>
      </w:r>
    </w:p>
    <w:p w14:paraId="754C00E0">
      <w:pPr>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br w:type="page"/>
      </w:r>
    </w:p>
    <w:p w14:paraId="4151F76C">
      <w:pPr>
        <w:spacing w:line="360" w:lineRule="auto"/>
        <w:jc w:val="both"/>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t>附表：已供货产品发票金额统计表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466"/>
        <w:gridCol w:w="1531"/>
        <w:gridCol w:w="1377"/>
        <w:gridCol w:w="1686"/>
        <w:gridCol w:w="1344"/>
        <w:gridCol w:w="17"/>
      </w:tblGrid>
      <w:tr w14:paraId="2E5C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38F15B9D">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2871" w:type="pct"/>
            <w:gridSpan w:val="5"/>
            <w:noWrap w:val="0"/>
            <w:vAlign w:val="center"/>
          </w:tcPr>
          <w:p w14:paraId="45869364">
            <w:pPr>
              <w:pStyle w:val="19"/>
              <w:snapToGrid w:val="0"/>
              <w:spacing w:line="360" w:lineRule="auto"/>
              <w:ind w:left="0" w:leftChars="0"/>
              <w:jc w:val="center"/>
              <w:rPr>
                <w:rFonts w:ascii="宋体" w:hAnsi="宋体"/>
                <w:color w:val="auto"/>
                <w:sz w:val="21"/>
                <w:szCs w:val="21"/>
                <w:highlight w:val="none"/>
              </w:rPr>
            </w:pPr>
          </w:p>
        </w:tc>
      </w:tr>
      <w:tr w14:paraId="5698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59FF665D">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2871" w:type="pct"/>
            <w:gridSpan w:val="5"/>
            <w:noWrap w:val="0"/>
            <w:vAlign w:val="center"/>
          </w:tcPr>
          <w:p w14:paraId="05945427">
            <w:pPr>
              <w:pStyle w:val="19"/>
              <w:snapToGrid w:val="0"/>
              <w:spacing w:line="360" w:lineRule="auto"/>
              <w:ind w:left="0" w:leftChars="0"/>
              <w:jc w:val="center"/>
              <w:rPr>
                <w:rFonts w:ascii="宋体" w:hAnsi="宋体"/>
                <w:color w:val="auto"/>
                <w:sz w:val="21"/>
                <w:szCs w:val="21"/>
                <w:highlight w:val="none"/>
              </w:rPr>
            </w:pPr>
          </w:p>
        </w:tc>
      </w:tr>
      <w:tr w14:paraId="646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3EC37C10">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2871" w:type="pct"/>
            <w:gridSpan w:val="5"/>
            <w:noWrap w:val="0"/>
            <w:vAlign w:val="center"/>
          </w:tcPr>
          <w:p w14:paraId="2A882168">
            <w:pPr>
              <w:pStyle w:val="19"/>
              <w:snapToGrid w:val="0"/>
              <w:spacing w:line="360" w:lineRule="auto"/>
              <w:ind w:left="0" w:leftChars="0"/>
              <w:jc w:val="center"/>
              <w:rPr>
                <w:rFonts w:ascii="宋体" w:hAnsi="宋体"/>
                <w:color w:val="auto"/>
                <w:sz w:val="21"/>
                <w:szCs w:val="21"/>
                <w:highlight w:val="none"/>
              </w:rPr>
            </w:pPr>
          </w:p>
        </w:tc>
      </w:tr>
      <w:tr w14:paraId="183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6868213D">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671" w:type="pct"/>
            <w:noWrap w:val="0"/>
            <w:vAlign w:val="center"/>
          </w:tcPr>
          <w:p w14:paraId="22BF160A">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738" w:type="pct"/>
            <w:noWrap w:val="0"/>
            <w:vAlign w:val="center"/>
          </w:tcPr>
          <w:p w14:paraId="382F9545">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664" w:type="pct"/>
            <w:noWrap w:val="0"/>
            <w:vAlign w:val="center"/>
          </w:tcPr>
          <w:p w14:paraId="2A98D517">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813" w:type="pct"/>
            <w:noWrap w:val="0"/>
            <w:vAlign w:val="center"/>
          </w:tcPr>
          <w:p w14:paraId="7CC6E0DA">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647" w:type="pct"/>
            <w:noWrap w:val="0"/>
            <w:vAlign w:val="center"/>
          </w:tcPr>
          <w:p w14:paraId="40FD325D">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0221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615BFC75">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1671" w:type="pct"/>
            <w:noWrap w:val="0"/>
            <w:vAlign w:val="center"/>
          </w:tcPr>
          <w:p w14:paraId="34375D3F">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56F72475">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763276CB">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160DBA26">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6F7F5579">
            <w:pPr>
              <w:pStyle w:val="19"/>
              <w:snapToGrid w:val="0"/>
              <w:spacing w:line="360" w:lineRule="auto"/>
              <w:ind w:left="0" w:leftChars="0"/>
              <w:jc w:val="center"/>
              <w:rPr>
                <w:rFonts w:ascii="宋体" w:hAnsi="宋体"/>
                <w:color w:val="auto"/>
                <w:sz w:val="21"/>
                <w:szCs w:val="21"/>
                <w:highlight w:val="none"/>
              </w:rPr>
            </w:pPr>
          </w:p>
        </w:tc>
      </w:tr>
      <w:tr w14:paraId="361E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35DC1FD9">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1671" w:type="pct"/>
            <w:noWrap w:val="0"/>
            <w:vAlign w:val="center"/>
          </w:tcPr>
          <w:p w14:paraId="4FC0FD29">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1F52C8C1">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5D60C9A2">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05778FD5">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011ABA9E">
            <w:pPr>
              <w:pStyle w:val="19"/>
              <w:snapToGrid w:val="0"/>
              <w:spacing w:line="360" w:lineRule="auto"/>
              <w:ind w:left="0" w:leftChars="0"/>
              <w:jc w:val="center"/>
              <w:rPr>
                <w:rFonts w:ascii="宋体" w:hAnsi="宋体"/>
                <w:color w:val="auto"/>
                <w:sz w:val="21"/>
                <w:szCs w:val="21"/>
                <w:highlight w:val="none"/>
              </w:rPr>
            </w:pPr>
          </w:p>
        </w:tc>
      </w:tr>
      <w:tr w14:paraId="2A2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5E66725A">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671" w:type="pct"/>
            <w:noWrap w:val="0"/>
            <w:vAlign w:val="center"/>
          </w:tcPr>
          <w:p w14:paraId="3B809DC4">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66F0EC00">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6281C2EB">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1799D7CC">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19F0E44B">
            <w:pPr>
              <w:pStyle w:val="19"/>
              <w:snapToGrid w:val="0"/>
              <w:spacing w:line="360" w:lineRule="auto"/>
              <w:ind w:left="0" w:leftChars="0"/>
              <w:jc w:val="center"/>
              <w:rPr>
                <w:rFonts w:ascii="宋体" w:hAnsi="宋体"/>
                <w:color w:val="auto"/>
                <w:sz w:val="21"/>
                <w:szCs w:val="21"/>
                <w:highlight w:val="none"/>
              </w:rPr>
            </w:pPr>
          </w:p>
        </w:tc>
      </w:tr>
      <w:tr w14:paraId="06BC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jc w:val="center"/>
        </w:trPr>
        <w:tc>
          <w:tcPr>
            <w:tcW w:w="457" w:type="pct"/>
            <w:noWrap w:val="0"/>
            <w:vAlign w:val="center"/>
          </w:tcPr>
          <w:p w14:paraId="2845A223">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1671" w:type="pct"/>
            <w:noWrap w:val="0"/>
            <w:vAlign w:val="center"/>
          </w:tcPr>
          <w:p w14:paraId="30956D8B">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60E4A856">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284329CA">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1A116953">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5E012740">
            <w:pPr>
              <w:pStyle w:val="19"/>
              <w:snapToGrid w:val="0"/>
              <w:spacing w:line="360" w:lineRule="auto"/>
              <w:ind w:left="0" w:leftChars="0"/>
              <w:jc w:val="center"/>
              <w:rPr>
                <w:rFonts w:ascii="宋体" w:hAnsi="宋体"/>
                <w:color w:val="auto"/>
                <w:sz w:val="21"/>
                <w:szCs w:val="21"/>
                <w:highlight w:val="none"/>
              </w:rPr>
            </w:pPr>
          </w:p>
        </w:tc>
      </w:tr>
      <w:tr w14:paraId="3737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2128" w:type="pct"/>
            <w:gridSpan w:val="2"/>
            <w:noWrap w:val="0"/>
            <w:vAlign w:val="center"/>
          </w:tcPr>
          <w:p w14:paraId="3B5D69CF">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2863" w:type="pct"/>
            <w:gridSpan w:val="4"/>
            <w:noWrap w:val="0"/>
            <w:vAlign w:val="center"/>
          </w:tcPr>
          <w:p w14:paraId="36129020">
            <w:pPr>
              <w:pStyle w:val="19"/>
              <w:snapToGrid w:val="0"/>
              <w:spacing w:line="360" w:lineRule="auto"/>
              <w:ind w:left="0" w:leftChars="0"/>
              <w:jc w:val="center"/>
              <w:rPr>
                <w:rFonts w:ascii="宋体" w:hAnsi="宋体"/>
                <w:color w:val="auto"/>
                <w:sz w:val="21"/>
                <w:szCs w:val="21"/>
                <w:highlight w:val="none"/>
              </w:rPr>
            </w:pPr>
          </w:p>
        </w:tc>
      </w:tr>
    </w:tbl>
    <w:p w14:paraId="63E7F3D7">
      <w:pPr>
        <w:snapToGrid w:val="0"/>
        <w:spacing w:line="360" w:lineRule="auto"/>
        <w:ind w:left="491" w:leftChars="-57" w:hanging="611" w:hangingChars="291"/>
        <w:rPr>
          <w:rFonts w:hAnsi="宋体"/>
          <w:color w:val="auto"/>
          <w:kern w:val="2"/>
          <w:sz w:val="21"/>
          <w:highlight w:val="none"/>
        </w:rPr>
      </w:pPr>
    </w:p>
    <w:p w14:paraId="2DA744D6">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045F636F">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（1）投标人提供框架式协议或资格入围无明确金额的合同时，须同时提供本统计表及供货发票复印件，本统计表及供货发票复印件应后附于合同复印件。</w:t>
      </w:r>
    </w:p>
    <w:p w14:paraId="0AAC37E5">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（2）发票抬头应为合同买方，收款人应为投标人，且发票名目、所属时期应与合同约定内容一致，否则不计分。</w:t>
      </w:r>
    </w:p>
    <w:p w14:paraId="21CF9253">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（3）发票合计金额视为投标人所提供该项供货业绩的供货金额，并按此金额进行评审。</w:t>
      </w:r>
    </w:p>
    <w:p w14:paraId="14AD0EA8">
      <w:pPr>
        <w:spacing w:line="360" w:lineRule="auto"/>
        <w:rPr>
          <w:rFonts w:hAnsi="宋体"/>
          <w:color w:val="auto"/>
          <w:kern w:val="2"/>
          <w:sz w:val="21"/>
          <w:highlight w:val="none"/>
          <w:lang w:val="zh-CN"/>
        </w:rPr>
      </w:pPr>
    </w:p>
    <w:p w14:paraId="0983051E">
      <w:pPr>
        <w:spacing w:line="360" w:lineRule="auto"/>
        <w:rPr>
          <w:rFonts w:hAnsi="宋体"/>
          <w:color w:val="auto"/>
          <w:kern w:val="2"/>
          <w:sz w:val="21"/>
          <w:highlight w:val="none"/>
          <w:lang w:val="zh-CN"/>
        </w:rPr>
      </w:pPr>
    </w:p>
    <w:p w14:paraId="447E6476">
      <w:pPr>
        <w:pStyle w:val="18"/>
        <w:rPr>
          <w:color w:val="auto"/>
          <w:highlight w:val="none"/>
          <w:lang w:val="zh-CN"/>
        </w:rPr>
      </w:pPr>
    </w:p>
    <w:bookmarkEnd w:id="625"/>
    <w:bookmarkEnd w:id="626"/>
    <w:p w14:paraId="054450D3">
      <w:pPr>
        <w:pageBreakBefore/>
        <w:spacing w:before="120" w:after="120" w:line="360" w:lineRule="auto"/>
        <w:jc w:val="left"/>
        <w:outlineLvl w:val="4"/>
        <w:rPr>
          <w:rFonts w:ascii="宋体" w:hAnsi="宋体" w:eastAsia="宋体" w:cs="宋体"/>
          <w:b/>
          <w:bCs/>
          <w:color w:val="auto"/>
          <w:kern w:val="0"/>
          <w:sz w:val="32"/>
          <w:szCs w:val="32"/>
          <w:highlight w:val="none"/>
          <w:lang w:val="zh-CN"/>
        </w:rPr>
      </w:pPr>
      <w:bookmarkStart w:id="627" w:name="_Toc94107220"/>
      <w:bookmarkStart w:id="628" w:name="_Toc486167719"/>
      <w:bookmarkStart w:id="629" w:name="_Toc11745"/>
      <w:bookmarkStart w:id="630" w:name="_Toc1977737"/>
      <w:bookmarkStart w:id="631" w:name="_Toc13822"/>
      <w:bookmarkStart w:id="632" w:name="_Toc18175_WPSOffice_Level2"/>
      <w:bookmarkStart w:id="633" w:name="_Toc142508378"/>
      <w:bookmarkStart w:id="634" w:name="_Toc102860427"/>
      <w:bookmarkStart w:id="635" w:name="_Toc104991885"/>
      <w:bookmarkStart w:id="636" w:name="_Toc533708132"/>
      <w:bookmarkStart w:id="637" w:name="_Toc102860083"/>
      <w:bookmarkStart w:id="638" w:name="_Toc140596938"/>
      <w:r>
        <w:rPr>
          <w:rFonts w:hint="eastAsia" w:ascii="宋体" w:hAnsi="宋体" w:eastAsia="宋体" w:cs="宋体"/>
          <w:b/>
          <w:bCs/>
          <w:color w:val="auto"/>
          <w:kern w:val="0"/>
          <w:sz w:val="32"/>
          <w:szCs w:val="32"/>
          <w:highlight w:val="none"/>
          <w:lang w:val="zh-CN"/>
        </w:rPr>
        <w:t>十、投标保证金汇入情况说明</w:t>
      </w:r>
      <w:bookmarkEnd w:id="627"/>
      <w:bookmarkEnd w:id="628"/>
      <w:bookmarkEnd w:id="629"/>
      <w:bookmarkEnd w:id="630"/>
      <w:bookmarkEnd w:id="631"/>
      <w:bookmarkEnd w:id="632"/>
      <w:bookmarkEnd w:id="633"/>
      <w:bookmarkEnd w:id="634"/>
      <w:bookmarkEnd w:id="635"/>
      <w:bookmarkEnd w:id="636"/>
      <w:bookmarkEnd w:id="637"/>
      <w:bookmarkEnd w:id="638"/>
    </w:p>
    <w:p w14:paraId="0BEAF3D0">
      <w:pPr>
        <w:autoSpaceDE w:val="0"/>
        <w:autoSpaceDN w:val="0"/>
        <w:adjustRightInd w:val="0"/>
        <w:spacing w:line="360" w:lineRule="auto"/>
        <w:jc w:val="left"/>
        <w:rPr>
          <w:rFonts w:ascii="宋体" w:hAnsi="宋体" w:eastAsia="宋体" w:cs="宋体"/>
          <w:color w:val="auto"/>
          <w:szCs w:val="24"/>
          <w:highlight w:val="none"/>
        </w:rPr>
      </w:pPr>
    </w:p>
    <w:p w14:paraId="13EFCD0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39" w:name="_Toc31832_WPSOffice_Level3"/>
      <w:r>
        <w:rPr>
          <w:rFonts w:hint="eastAsia" w:ascii="宋体" w:hAnsi="宋体" w:eastAsia="宋体" w:cs="宋体"/>
          <w:b/>
          <w:bCs/>
          <w:color w:val="auto"/>
          <w:kern w:val="0"/>
          <w:sz w:val="24"/>
          <w:szCs w:val="24"/>
          <w:highlight w:val="none"/>
        </w:rPr>
        <w:t>投标保证金汇入情况说明</w:t>
      </w:r>
      <w:bookmarkEnd w:id="639"/>
    </w:p>
    <w:p w14:paraId="41E63F33">
      <w:pPr>
        <w:autoSpaceDE w:val="0"/>
        <w:autoSpaceDN w:val="0"/>
        <w:adjustRightInd w:val="0"/>
        <w:spacing w:line="360" w:lineRule="auto"/>
        <w:jc w:val="center"/>
        <w:rPr>
          <w:rFonts w:ascii="宋体" w:hAnsi="宋体" w:eastAsia="宋体" w:cs="宋体"/>
          <w:b/>
          <w:bCs/>
          <w:color w:val="auto"/>
          <w:kern w:val="0"/>
          <w:szCs w:val="24"/>
          <w:highlight w:val="none"/>
        </w:rPr>
      </w:pPr>
    </w:p>
    <w:p w14:paraId="67A1536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37037B8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东莞市水务集团供水有限公司2025-2026自来水厂化验用品采购项目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广建咨询（东招）-2024-0115号</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0BA8B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0615BE9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D8A039C">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4A3FB94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4615A28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7D12FAE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0F5D00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066A8AA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51D99285">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74247BE6">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CF0722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6F151E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649DA6D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02AF929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7CDB33C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40F4205E">
      <w:pPr>
        <w:spacing w:line="360" w:lineRule="auto"/>
        <w:ind w:left="340" w:leftChars="162" w:firstLine="425"/>
        <w:rPr>
          <w:rFonts w:ascii="宋体" w:hAnsi="宋体" w:eastAsia="宋体" w:cs="宋体"/>
          <w:b/>
          <w:bCs/>
          <w:color w:val="auto"/>
          <w:szCs w:val="21"/>
          <w:highlight w:val="none"/>
        </w:rPr>
      </w:pPr>
      <w:bookmarkStart w:id="640" w:name="_Toc26208_WPSOffice_Level3"/>
      <w:r>
        <w:rPr>
          <w:rFonts w:hint="eastAsia" w:ascii="宋体" w:hAnsi="宋体" w:eastAsia="宋体" w:cs="宋体"/>
          <w:b/>
          <w:bCs/>
          <w:color w:val="auto"/>
          <w:szCs w:val="21"/>
          <w:highlight w:val="none"/>
        </w:rPr>
        <w:t>附：1、我方投标保证金汇款凭证（复印件）</w:t>
      </w:r>
      <w:bookmarkEnd w:id="640"/>
    </w:p>
    <w:p w14:paraId="042FD635">
      <w:pPr>
        <w:spacing w:line="360" w:lineRule="auto"/>
        <w:ind w:left="340" w:leftChars="162" w:firstLine="839" w:firstLineChars="398"/>
        <w:rPr>
          <w:rFonts w:ascii="宋体" w:hAnsi="宋体" w:eastAsia="宋体" w:cs="宋体"/>
          <w:b/>
          <w:bCs/>
          <w:color w:val="auto"/>
          <w:szCs w:val="21"/>
          <w:highlight w:val="none"/>
        </w:rPr>
      </w:pPr>
      <w:bookmarkStart w:id="641" w:name="_Toc12992_WPSOffice_Level3"/>
      <w:r>
        <w:rPr>
          <w:rFonts w:hint="eastAsia" w:ascii="宋体" w:hAnsi="宋体" w:eastAsia="宋体" w:cs="宋体"/>
          <w:b/>
          <w:bCs/>
          <w:color w:val="auto"/>
          <w:szCs w:val="21"/>
          <w:highlight w:val="none"/>
        </w:rPr>
        <w:t>2、我方基本账户开户许可证（复印件）</w:t>
      </w:r>
      <w:bookmarkEnd w:id="641"/>
    </w:p>
    <w:p w14:paraId="44868F44">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EF6BC1B">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F9DB1B0">
      <w:pPr>
        <w:spacing w:line="360" w:lineRule="auto"/>
        <w:ind w:firstLine="424" w:firstLineChars="202"/>
        <w:rPr>
          <w:rFonts w:ascii="宋体" w:hAnsi="宋体" w:eastAsia="宋体" w:cs="宋体"/>
          <w:color w:val="auto"/>
          <w:szCs w:val="24"/>
          <w:highlight w:val="none"/>
        </w:rPr>
      </w:pPr>
      <w:bookmarkStart w:id="642" w:name="_Toc486167721"/>
    </w:p>
    <w:p w14:paraId="125D46E8">
      <w:pPr>
        <w:spacing w:line="360" w:lineRule="auto"/>
        <w:ind w:firstLine="424" w:firstLineChars="202"/>
        <w:rPr>
          <w:rFonts w:ascii="宋体" w:hAnsi="宋体" w:eastAsia="宋体" w:cs="宋体"/>
          <w:color w:val="auto"/>
          <w:szCs w:val="24"/>
          <w:highlight w:val="none"/>
        </w:rPr>
      </w:pPr>
      <w:bookmarkStart w:id="643" w:name="_Toc533708134"/>
    </w:p>
    <w:p w14:paraId="1DCF2123">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2A884750">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44" w:name="_Toc142508379"/>
      <w:bookmarkStart w:id="645" w:name="_Toc104991886"/>
      <w:bookmarkStart w:id="646" w:name="_Toc1977738"/>
      <w:bookmarkStart w:id="647" w:name="_Toc140596939"/>
      <w:bookmarkStart w:id="648" w:name="_Toc102860084"/>
      <w:bookmarkStart w:id="649" w:name="_Toc102860428"/>
      <w:bookmarkStart w:id="650" w:name="_Toc18032"/>
      <w:bookmarkStart w:id="651" w:name="_Toc16292"/>
      <w:bookmarkStart w:id="652" w:name="_Toc941072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44"/>
      <w:bookmarkEnd w:id="645"/>
      <w:bookmarkEnd w:id="646"/>
      <w:bookmarkEnd w:id="647"/>
      <w:bookmarkEnd w:id="648"/>
      <w:bookmarkEnd w:id="649"/>
      <w:bookmarkEnd w:id="650"/>
      <w:bookmarkEnd w:id="651"/>
      <w:bookmarkEnd w:id="652"/>
    </w:p>
    <w:p w14:paraId="48C6A14C">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pPr>
      <w:bookmarkStart w:id="653" w:name="_Toc140596940"/>
      <w:bookmarkStart w:id="654" w:name="_Toc102860429"/>
      <w:bookmarkStart w:id="655" w:name="_Toc142508380"/>
      <w:bookmarkStart w:id="656" w:name="_Toc1977739"/>
      <w:bookmarkStart w:id="657" w:name="_Toc15051"/>
      <w:bookmarkStart w:id="658" w:name="_Toc94107222"/>
      <w:bookmarkStart w:id="659" w:name="_Toc104991887"/>
      <w:bookmarkStart w:id="660" w:name="_Toc14341"/>
      <w:bookmarkStart w:id="661" w:name="_Toc102860085"/>
      <w:r>
        <w:rPr>
          <w:rFonts w:hint="eastAsia" w:ascii="宋体" w:hAnsi="宋体" w:eastAsia="宋体" w:cs="宋体"/>
          <w:b/>
          <w:color w:val="auto"/>
          <w:kern w:val="0"/>
          <w:sz w:val="32"/>
          <w:szCs w:val="32"/>
          <w:highlight w:val="none"/>
        </w:rPr>
        <w:t>十二、技术响应文件格式</w:t>
      </w:r>
      <w:bookmarkEnd w:id="643"/>
      <w:bookmarkEnd w:id="653"/>
      <w:bookmarkEnd w:id="654"/>
      <w:bookmarkEnd w:id="655"/>
      <w:bookmarkEnd w:id="656"/>
      <w:bookmarkEnd w:id="657"/>
      <w:bookmarkEnd w:id="658"/>
      <w:bookmarkEnd w:id="659"/>
      <w:bookmarkEnd w:id="660"/>
      <w:bookmarkEnd w:id="661"/>
    </w:p>
    <w:p w14:paraId="17106408">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0D11BD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510AECE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p>
    <w:p w14:paraId="481657C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3、所投货物性能（投标人自行提供书面说明和资料，其中应包含投标产品性能说明书或其他能体现投标产品性能的证明材料。）；</w:t>
      </w:r>
    </w:p>
    <w:p w14:paraId="6287701B">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货物质量保障能力（投标人可提供与货物制造商的合作关系证明材料，所投货物制造商生产投标产品的主要设备清单、专利证书、所投产品制造商企业获奖证明、人员相关学历证书等能体现货物质量保障能力的证明材料。）；</w:t>
      </w:r>
    </w:p>
    <w:p w14:paraId="39C42F5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5、供货及进度保证措施（投标人自行编写）；</w:t>
      </w:r>
    </w:p>
    <w:p w14:paraId="6DFB75C4">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售后服务质量保证和承诺</w:t>
      </w:r>
      <w:r>
        <w:rPr>
          <w:rFonts w:hint="eastAsia" w:ascii="宋体" w:hAnsi="宋体" w:eastAsia="宋体" w:cs="宋体"/>
          <w:color w:val="auto"/>
          <w:kern w:val="0"/>
          <w:szCs w:val="21"/>
          <w:highlight w:val="none"/>
        </w:rPr>
        <w:t>（投标人自行编写）；</w:t>
      </w:r>
    </w:p>
    <w:p w14:paraId="16731E63">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555CF5F6">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60FAF0C8">
      <w:pPr>
        <w:pStyle w:val="19"/>
        <w:spacing w:line="360" w:lineRule="auto"/>
        <w:jc w:val="center"/>
        <w:rPr>
          <w:rFonts w:ascii="宋体" w:hAnsi="宋体" w:cs="宋体"/>
          <w:color w:val="auto"/>
          <w:sz w:val="84"/>
          <w:highlight w:val="none"/>
        </w:rPr>
      </w:pPr>
    </w:p>
    <w:p w14:paraId="2722472B">
      <w:pPr>
        <w:pStyle w:val="19"/>
        <w:spacing w:line="360" w:lineRule="auto"/>
        <w:jc w:val="center"/>
        <w:rPr>
          <w:rFonts w:ascii="宋体" w:hAnsi="宋体" w:cs="宋体"/>
          <w:color w:val="auto"/>
          <w:sz w:val="84"/>
          <w:highlight w:val="none"/>
        </w:rPr>
      </w:pPr>
    </w:p>
    <w:p w14:paraId="30657260">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1E9FC85C">
      <w:pPr>
        <w:pStyle w:val="19"/>
        <w:spacing w:line="360" w:lineRule="auto"/>
        <w:rPr>
          <w:rFonts w:ascii="宋体" w:hAnsi="宋体" w:cs="宋体"/>
          <w:color w:val="auto"/>
          <w:highlight w:val="none"/>
        </w:rPr>
      </w:pPr>
    </w:p>
    <w:p w14:paraId="7C737781">
      <w:pPr>
        <w:pStyle w:val="19"/>
        <w:spacing w:line="360" w:lineRule="auto"/>
        <w:rPr>
          <w:rFonts w:ascii="宋体" w:hAnsi="宋体" w:cs="宋体"/>
          <w:color w:val="auto"/>
          <w:highlight w:val="none"/>
        </w:rPr>
      </w:pPr>
    </w:p>
    <w:p w14:paraId="40D8602C">
      <w:pPr>
        <w:pStyle w:val="19"/>
        <w:spacing w:line="360" w:lineRule="auto"/>
        <w:rPr>
          <w:rFonts w:ascii="宋体" w:hAnsi="宋体" w:cs="宋体"/>
          <w:color w:val="auto"/>
          <w:highlight w:val="none"/>
        </w:rPr>
      </w:pPr>
    </w:p>
    <w:p w14:paraId="1432DD7F">
      <w:pPr>
        <w:pStyle w:val="19"/>
        <w:spacing w:line="360" w:lineRule="auto"/>
        <w:rPr>
          <w:rFonts w:ascii="宋体" w:hAnsi="宋体" w:cs="宋体"/>
          <w:color w:val="auto"/>
          <w:highlight w:val="none"/>
        </w:rPr>
      </w:pPr>
    </w:p>
    <w:p w14:paraId="58833A0E">
      <w:pPr>
        <w:pStyle w:val="19"/>
        <w:spacing w:line="360" w:lineRule="auto"/>
        <w:rPr>
          <w:rFonts w:ascii="宋体" w:hAnsi="宋体" w:cs="宋体"/>
          <w:color w:val="auto"/>
          <w:highlight w:val="none"/>
        </w:rPr>
      </w:pPr>
    </w:p>
    <w:p w14:paraId="5EF61570">
      <w:pPr>
        <w:pStyle w:val="19"/>
        <w:spacing w:line="360" w:lineRule="auto"/>
        <w:rPr>
          <w:rFonts w:ascii="宋体" w:hAnsi="宋体" w:cs="宋体"/>
          <w:color w:val="auto"/>
          <w:highlight w:val="none"/>
        </w:rPr>
      </w:pPr>
    </w:p>
    <w:p w14:paraId="39BDDD8D">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25C3CE20">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517F6D68">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2D404181">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8337701">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1FB12DCD">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13148EA">
      <w:pPr>
        <w:pStyle w:val="19"/>
        <w:spacing w:line="360" w:lineRule="auto"/>
        <w:rPr>
          <w:rFonts w:ascii="宋体" w:hAnsi="宋体" w:cs="宋体"/>
          <w:color w:val="auto"/>
          <w:highlight w:val="none"/>
        </w:rPr>
      </w:pPr>
    </w:p>
    <w:p w14:paraId="3BFAEAA7">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405C966D">
      <w:pPr>
        <w:pStyle w:val="19"/>
        <w:spacing w:line="360" w:lineRule="auto"/>
        <w:rPr>
          <w:rFonts w:ascii="宋体" w:hAnsi="宋体" w:cs="宋体"/>
          <w:color w:val="auto"/>
          <w:highlight w:val="none"/>
        </w:rPr>
      </w:pPr>
    </w:p>
    <w:p w14:paraId="1E9D41DF">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E8429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204" w:hRule="atLeast"/>
          <w:jc w:val="center"/>
        </w:trPr>
        <w:tc>
          <w:tcPr>
            <w:tcW w:w="665" w:type="pct"/>
            <w:vAlign w:val="center"/>
          </w:tcPr>
          <w:p w14:paraId="7FDBB601">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58DFD5B">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07CA551">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7D25207C">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2176D1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474E14D">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04D57084">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388307D0">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3A9EEC26">
            <w:pPr>
              <w:adjustRightInd w:val="0"/>
              <w:snapToGrid w:val="0"/>
              <w:spacing w:line="360" w:lineRule="auto"/>
              <w:rPr>
                <w:rFonts w:ascii="宋体" w:hAnsi="宋体" w:eastAsia="宋体" w:cs="宋体"/>
                <w:bCs/>
                <w:color w:val="auto"/>
                <w:szCs w:val="21"/>
                <w:highlight w:val="none"/>
              </w:rPr>
            </w:pPr>
          </w:p>
        </w:tc>
      </w:tr>
      <w:tr w14:paraId="687E3F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EEDC540">
            <w:pPr>
              <w:rPr>
                <w:rFonts w:ascii="宋体" w:hAnsi="宋体" w:eastAsia="宋体" w:cs="宋体"/>
                <w:bCs/>
                <w:color w:val="auto"/>
                <w:szCs w:val="21"/>
                <w:highlight w:val="none"/>
              </w:rPr>
            </w:pPr>
          </w:p>
        </w:tc>
        <w:tc>
          <w:tcPr>
            <w:tcW w:w="1337" w:type="pct"/>
            <w:vAlign w:val="center"/>
          </w:tcPr>
          <w:p w14:paraId="55895360">
            <w:pPr>
              <w:rPr>
                <w:rFonts w:ascii="宋体" w:hAnsi="宋体" w:eastAsia="宋体" w:cs="宋体"/>
                <w:bCs/>
                <w:color w:val="auto"/>
                <w:szCs w:val="21"/>
                <w:highlight w:val="none"/>
              </w:rPr>
            </w:pPr>
          </w:p>
        </w:tc>
        <w:tc>
          <w:tcPr>
            <w:tcW w:w="861" w:type="pct"/>
            <w:vAlign w:val="center"/>
          </w:tcPr>
          <w:p w14:paraId="6F6C161D">
            <w:pPr>
              <w:rPr>
                <w:rFonts w:ascii="宋体" w:hAnsi="宋体" w:eastAsia="宋体" w:cs="宋体"/>
                <w:bCs/>
                <w:color w:val="auto"/>
                <w:szCs w:val="21"/>
                <w:highlight w:val="none"/>
              </w:rPr>
            </w:pPr>
          </w:p>
        </w:tc>
        <w:tc>
          <w:tcPr>
            <w:tcW w:w="2136" w:type="pct"/>
            <w:tcBorders>
              <w:left w:val="single" w:color="auto" w:sz="4" w:space="0"/>
            </w:tcBorders>
            <w:vAlign w:val="center"/>
          </w:tcPr>
          <w:p w14:paraId="33A4D434">
            <w:pPr>
              <w:adjustRightInd w:val="0"/>
              <w:snapToGrid w:val="0"/>
              <w:spacing w:line="360" w:lineRule="auto"/>
              <w:ind w:firstLine="105" w:firstLineChars="50"/>
              <w:rPr>
                <w:rFonts w:ascii="宋体" w:hAnsi="宋体" w:eastAsia="宋体" w:cs="宋体"/>
                <w:bCs/>
                <w:color w:val="auto"/>
                <w:szCs w:val="21"/>
                <w:highlight w:val="none"/>
              </w:rPr>
            </w:pPr>
          </w:p>
        </w:tc>
      </w:tr>
      <w:tr w14:paraId="777854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CD8CD86">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0A70B859">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7FF44AC9">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5421C686">
            <w:pPr>
              <w:spacing w:line="360" w:lineRule="auto"/>
              <w:ind w:firstLine="8" w:firstLineChars="4"/>
              <w:rPr>
                <w:rFonts w:ascii="宋体" w:hAnsi="宋体" w:eastAsia="宋体" w:cs="宋体"/>
                <w:bCs/>
                <w:color w:val="auto"/>
                <w:szCs w:val="21"/>
                <w:highlight w:val="none"/>
              </w:rPr>
            </w:pPr>
          </w:p>
        </w:tc>
      </w:tr>
      <w:tr w14:paraId="64BE12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7AF49E1">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23E264D">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4B022C65">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E6C07EA">
            <w:pPr>
              <w:adjustRightInd w:val="0"/>
              <w:snapToGrid w:val="0"/>
              <w:spacing w:line="360" w:lineRule="auto"/>
              <w:rPr>
                <w:rFonts w:ascii="宋体" w:hAnsi="宋体" w:eastAsia="宋体" w:cs="宋体"/>
                <w:bCs/>
                <w:color w:val="auto"/>
                <w:szCs w:val="21"/>
                <w:highlight w:val="none"/>
              </w:rPr>
            </w:pPr>
          </w:p>
        </w:tc>
      </w:tr>
      <w:tr w14:paraId="63C03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F5DF5A8">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313A853">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69DECE54">
            <w:pPr>
              <w:spacing w:line="360" w:lineRule="auto"/>
              <w:jc w:val="center"/>
              <w:rPr>
                <w:rFonts w:ascii="宋体" w:hAnsi="宋体" w:eastAsia="宋体" w:cs="宋体"/>
                <w:bCs/>
                <w:color w:val="auto"/>
                <w:szCs w:val="21"/>
                <w:highlight w:val="none"/>
              </w:rPr>
            </w:pPr>
          </w:p>
        </w:tc>
      </w:tr>
    </w:tbl>
    <w:p w14:paraId="13923716">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42"/>
      <w:bookmarkStart w:id="662" w:name="_Toc102860086"/>
      <w:bookmarkStart w:id="663" w:name="_Toc142508381"/>
      <w:bookmarkStart w:id="664" w:name="_Toc1977740"/>
      <w:bookmarkStart w:id="665" w:name="_Toc94107223"/>
      <w:bookmarkStart w:id="666" w:name="_Toc140596941"/>
      <w:bookmarkStart w:id="667" w:name="_Toc533708135"/>
      <w:bookmarkStart w:id="668" w:name="_Toc104991888"/>
      <w:bookmarkStart w:id="669" w:name="_Toc1558"/>
      <w:bookmarkStart w:id="670" w:name="_Toc20630"/>
      <w:bookmarkStart w:id="671" w:name="_Toc102860430"/>
      <w:r>
        <w:rPr>
          <w:rFonts w:hint="eastAsia" w:ascii="宋体" w:hAnsi="宋体" w:eastAsia="宋体" w:cs="宋体"/>
          <w:b/>
          <w:color w:val="auto"/>
          <w:kern w:val="0"/>
          <w:sz w:val="30"/>
          <w:szCs w:val="30"/>
          <w:highlight w:val="none"/>
        </w:rPr>
        <w:t>12.1 用户需求偏离表格式</w:t>
      </w:r>
      <w:bookmarkEnd w:id="662"/>
      <w:bookmarkEnd w:id="663"/>
      <w:bookmarkEnd w:id="664"/>
      <w:bookmarkEnd w:id="665"/>
      <w:bookmarkEnd w:id="666"/>
      <w:bookmarkEnd w:id="667"/>
      <w:bookmarkEnd w:id="668"/>
      <w:bookmarkEnd w:id="669"/>
      <w:bookmarkEnd w:id="670"/>
      <w:bookmarkEnd w:id="671"/>
    </w:p>
    <w:p w14:paraId="258ED367">
      <w:pPr>
        <w:spacing w:before="120" w:after="120" w:line="360" w:lineRule="auto"/>
        <w:jc w:val="center"/>
        <w:rPr>
          <w:rFonts w:ascii="宋体" w:hAnsi="宋体" w:eastAsia="宋体" w:cs="Times New Roman"/>
          <w:color w:val="auto"/>
          <w:kern w:val="0"/>
          <w:szCs w:val="21"/>
          <w:highlight w:val="none"/>
        </w:rPr>
      </w:pPr>
      <w:bookmarkStart w:id="672" w:name="_Toc17449_WPSOffice_Level3"/>
      <w:r>
        <w:rPr>
          <w:rFonts w:hint="eastAsia" w:ascii="宋体" w:hAnsi="宋体" w:eastAsia="宋体" w:cs="宋体"/>
          <w:b/>
          <w:color w:val="auto"/>
          <w:kern w:val="0"/>
          <w:sz w:val="30"/>
          <w:szCs w:val="30"/>
          <w:highlight w:val="none"/>
          <w:lang w:val="zh-CN"/>
        </w:rPr>
        <w:t>用户需求偏离表</w:t>
      </w:r>
      <w:bookmarkEnd w:id="67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952"/>
        <w:gridCol w:w="6413"/>
        <w:gridCol w:w="722"/>
        <w:gridCol w:w="869"/>
        <w:gridCol w:w="813"/>
      </w:tblGrid>
      <w:tr w14:paraId="53E7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14:paraId="1C9D443B">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50C163C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3BEA81C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6E29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14:paraId="685E7CAD">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14:paraId="50C0BFD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498BC97F">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47A184F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9" w:type="pct"/>
            <w:vAlign w:val="center"/>
          </w:tcPr>
          <w:p w14:paraId="35978CDA">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14:paraId="5F89112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5154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14:paraId="6F2E7B64">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037A1F11">
            <w:pPr>
              <w:spacing w:line="40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一</w:t>
            </w:r>
          </w:p>
        </w:tc>
        <w:tc>
          <w:tcPr>
            <w:tcW w:w="3092" w:type="pct"/>
            <w:vAlign w:val="center"/>
          </w:tcPr>
          <w:p w14:paraId="10BC5729">
            <w:pPr>
              <w:autoSpaceDE w:val="0"/>
              <w:autoSpaceDN w:val="0"/>
              <w:adjustRightInd w:val="0"/>
              <w:spacing w:line="400" w:lineRule="exac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21"/>
                <w:szCs w:val="21"/>
                <w:highlight w:val="none"/>
              </w:rPr>
              <w:t>项目概况</w:t>
            </w:r>
          </w:p>
        </w:tc>
        <w:tc>
          <w:tcPr>
            <w:tcW w:w="348" w:type="pct"/>
            <w:vAlign w:val="center"/>
          </w:tcPr>
          <w:p w14:paraId="36B9C488">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75113F45">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7D63B9D2">
            <w:pPr>
              <w:keepNext/>
              <w:keepLines/>
              <w:spacing w:line="400" w:lineRule="exact"/>
              <w:jc w:val="center"/>
              <w:outlineLvl w:val="2"/>
              <w:rPr>
                <w:rFonts w:ascii="宋体" w:hAnsi="宋体" w:eastAsia="宋体" w:cs="宋体"/>
                <w:color w:val="auto"/>
                <w:kern w:val="0"/>
                <w:sz w:val="18"/>
                <w:szCs w:val="18"/>
                <w:highlight w:val="none"/>
              </w:rPr>
            </w:pPr>
          </w:p>
        </w:tc>
      </w:tr>
      <w:tr w14:paraId="401F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256EE6C9">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55004EE8">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6893C53C">
            <w:pPr>
              <w:adjustRightInd w:val="0"/>
              <w:snapToGrid w:val="0"/>
              <w:spacing w:line="360" w:lineRule="auto"/>
              <w:ind w:firstLine="0"/>
              <w:jc w:val="left"/>
              <w:rPr>
                <w:rFonts w:hint="eastAsia" w:ascii="宋体" w:hAnsi="宋体" w:eastAsia="宋体" w:cs="宋体"/>
                <w:color w:val="auto"/>
                <w:sz w:val="18"/>
                <w:szCs w:val="18"/>
                <w:highlight w:val="none"/>
              </w:rPr>
            </w:pPr>
            <w:r>
              <w:rPr>
                <w:rFonts w:hint="eastAsia" w:ascii="宋体" w:hAnsi="宋体" w:eastAsia="宋体" w:cs="宋体"/>
                <w:b w:val="0"/>
                <w:bCs w:val="0"/>
                <w:color w:val="auto"/>
                <w:kern w:val="2"/>
                <w:sz w:val="21"/>
                <w:szCs w:val="21"/>
                <w:highlight w:val="none"/>
                <w:lang w:val="zh-CN"/>
              </w:rPr>
              <w:t>货物采购清单</w:t>
            </w:r>
          </w:p>
        </w:tc>
        <w:tc>
          <w:tcPr>
            <w:tcW w:w="348" w:type="pct"/>
            <w:vAlign w:val="center"/>
          </w:tcPr>
          <w:p w14:paraId="153D24BD">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26A30372">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1E84C942">
            <w:pPr>
              <w:keepNext/>
              <w:keepLines/>
              <w:spacing w:line="400" w:lineRule="exact"/>
              <w:jc w:val="center"/>
              <w:outlineLvl w:val="2"/>
              <w:rPr>
                <w:rFonts w:ascii="宋体" w:hAnsi="宋体" w:eastAsia="宋体" w:cs="宋体"/>
                <w:color w:val="auto"/>
                <w:kern w:val="0"/>
                <w:sz w:val="18"/>
                <w:szCs w:val="18"/>
                <w:highlight w:val="none"/>
              </w:rPr>
            </w:pPr>
          </w:p>
        </w:tc>
      </w:tr>
      <w:tr w14:paraId="29BD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09868378">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56A86A89">
            <w:pPr>
              <w:spacing w:line="40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三</w:t>
            </w:r>
          </w:p>
        </w:tc>
        <w:tc>
          <w:tcPr>
            <w:tcW w:w="3092" w:type="pct"/>
            <w:vAlign w:val="center"/>
          </w:tcPr>
          <w:p w14:paraId="66A04571">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供货要求</w:t>
            </w:r>
          </w:p>
        </w:tc>
        <w:tc>
          <w:tcPr>
            <w:tcW w:w="348" w:type="pct"/>
            <w:vAlign w:val="center"/>
          </w:tcPr>
          <w:p w14:paraId="7EE3A091">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02A6BB85">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4A8EA7D4">
            <w:pPr>
              <w:keepNext/>
              <w:keepLines/>
              <w:spacing w:line="400" w:lineRule="exact"/>
              <w:jc w:val="center"/>
              <w:outlineLvl w:val="2"/>
              <w:rPr>
                <w:rFonts w:ascii="宋体" w:hAnsi="宋体" w:eastAsia="宋体" w:cs="宋体"/>
                <w:color w:val="auto"/>
                <w:kern w:val="0"/>
                <w:sz w:val="18"/>
                <w:szCs w:val="18"/>
                <w:highlight w:val="none"/>
              </w:rPr>
            </w:pPr>
          </w:p>
        </w:tc>
      </w:tr>
      <w:tr w14:paraId="662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1FA1C99B">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16D0734E">
            <w:pPr>
              <w:spacing w:line="40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四</w:t>
            </w:r>
          </w:p>
        </w:tc>
        <w:tc>
          <w:tcPr>
            <w:tcW w:w="3092" w:type="pct"/>
            <w:vAlign w:val="center"/>
          </w:tcPr>
          <w:p w14:paraId="40331933">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质量要求</w:t>
            </w:r>
          </w:p>
        </w:tc>
        <w:tc>
          <w:tcPr>
            <w:tcW w:w="348" w:type="pct"/>
            <w:vAlign w:val="center"/>
          </w:tcPr>
          <w:p w14:paraId="6C3257A4">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645AC572">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74FEE236">
            <w:pPr>
              <w:keepNext/>
              <w:keepLines/>
              <w:spacing w:line="400" w:lineRule="exact"/>
              <w:jc w:val="center"/>
              <w:outlineLvl w:val="2"/>
              <w:rPr>
                <w:rFonts w:ascii="宋体" w:hAnsi="宋体" w:eastAsia="宋体" w:cs="宋体"/>
                <w:color w:val="auto"/>
                <w:kern w:val="0"/>
                <w:sz w:val="18"/>
                <w:szCs w:val="18"/>
                <w:highlight w:val="none"/>
              </w:rPr>
            </w:pPr>
          </w:p>
        </w:tc>
      </w:tr>
      <w:tr w14:paraId="279E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43A83ADB">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59" w:type="pct"/>
            <w:vAlign w:val="center"/>
          </w:tcPr>
          <w:p w14:paraId="02CC880E">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48AB51F6">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验收要求</w:t>
            </w:r>
          </w:p>
        </w:tc>
        <w:tc>
          <w:tcPr>
            <w:tcW w:w="348" w:type="pct"/>
            <w:vAlign w:val="center"/>
          </w:tcPr>
          <w:p w14:paraId="5D149046">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575F8D05">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3BEB5041">
            <w:pPr>
              <w:keepNext/>
              <w:keepLines/>
              <w:spacing w:line="400" w:lineRule="exact"/>
              <w:jc w:val="center"/>
              <w:outlineLvl w:val="2"/>
              <w:rPr>
                <w:rFonts w:ascii="宋体" w:hAnsi="宋体" w:eastAsia="宋体" w:cs="宋体"/>
                <w:color w:val="auto"/>
                <w:kern w:val="0"/>
                <w:sz w:val="18"/>
                <w:szCs w:val="18"/>
                <w:highlight w:val="none"/>
              </w:rPr>
            </w:pPr>
          </w:p>
        </w:tc>
      </w:tr>
      <w:tr w14:paraId="1694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11D0BD7">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459" w:type="pct"/>
            <w:vAlign w:val="center"/>
          </w:tcPr>
          <w:p w14:paraId="279BC5A1">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3499C0D5">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质保及售后要求</w:t>
            </w:r>
          </w:p>
        </w:tc>
        <w:tc>
          <w:tcPr>
            <w:tcW w:w="348" w:type="pct"/>
            <w:vAlign w:val="center"/>
          </w:tcPr>
          <w:p w14:paraId="61DCE5EA">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58C83D49">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21B5DD84">
            <w:pPr>
              <w:keepNext/>
              <w:keepLines/>
              <w:spacing w:line="400" w:lineRule="exact"/>
              <w:jc w:val="center"/>
              <w:outlineLvl w:val="2"/>
              <w:rPr>
                <w:rFonts w:ascii="宋体" w:hAnsi="宋体" w:eastAsia="宋体" w:cs="宋体"/>
                <w:color w:val="auto"/>
                <w:kern w:val="0"/>
                <w:sz w:val="18"/>
                <w:szCs w:val="18"/>
                <w:highlight w:val="none"/>
              </w:rPr>
            </w:pPr>
          </w:p>
        </w:tc>
      </w:tr>
      <w:tr w14:paraId="4912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2E586211">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733E0588">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七</w:t>
            </w:r>
          </w:p>
        </w:tc>
        <w:tc>
          <w:tcPr>
            <w:tcW w:w="3092" w:type="pct"/>
            <w:vAlign w:val="center"/>
          </w:tcPr>
          <w:p w14:paraId="756D4C7F">
            <w:p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b w:val="0"/>
                <w:bCs w:val="0"/>
                <w:color w:val="auto"/>
                <w:sz w:val="21"/>
                <w:szCs w:val="21"/>
                <w:highlight w:val="none"/>
                <w:lang w:val="en-US" w:eastAsia="zh-CN"/>
              </w:rPr>
              <w:t>项目报价单价</w:t>
            </w:r>
          </w:p>
        </w:tc>
        <w:tc>
          <w:tcPr>
            <w:tcW w:w="348" w:type="pct"/>
            <w:vAlign w:val="center"/>
          </w:tcPr>
          <w:p w14:paraId="25534C9A">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5EA92809">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4BA0550D">
            <w:pPr>
              <w:keepNext/>
              <w:keepLines/>
              <w:spacing w:line="400" w:lineRule="exact"/>
              <w:jc w:val="center"/>
              <w:outlineLvl w:val="2"/>
              <w:rPr>
                <w:rFonts w:ascii="宋体" w:hAnsi="宋体" w:eastAsia="宋体" w:cs="宋体"/>
                <w:color w:val="auto"/>
                <w:kern w:val="0"/>
                <w:sz w:val="18"/>
                <w:szCs w:val="18"/>
                <w:highlight w:val="none"/>
              </w:rPr>
            </w:pPr>
          </w:p>
        </w:tc>
      </w:tr>
      <w:tr w14:paraId="736B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321E502F">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359ED1F5">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八</w:t>
            </w:r>
          </w:p>
        </w:tc>
        <w:tc>
          <w:tcPr>
            <w:tcW w:w="3092" w:type="pct"/>
            <w:vAlign w:val="center"/>
          </w:tcPr>
          <w:p w14:paraId="600911E8">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结算方式</w:t>
            </w:r>
          </w:p>
        </w:tc>
        <w:tc>
          <w:tcPr>
            <w:tcW w:w="348" w:type="pct"/>
            <w:vAlign w:val="center"/>
          </w:tcPr>
          <w:p w14:paraId="5186E833">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08AB618A">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07E010D8">
            <w:pPr>
              <w:keepNext/>
              <w:keepLines/>
              <w:spacing w:line="400" w:lineRule="exact"/>
              <w:jc w:val="center"/>
              <w:outlineLvl w:val="2"/>
              <w:rPr>
                <w:rFonts w:ascii="宋体" w:hAnsi="宋体" w:eastAsia="宋体" w:cs="宋体"/>
                <w:color w:val="auto"/>
                <w:kern w:val="0"/>
                <w:sz w:val="18"/>
                <w:szCs w:val="18"/>
                <w:highlight w:val="none"/>
              </w:rPr>
            </w:pPr>
          </w:p>
        </w:tc>
      </w:tr>
      <w:tr w14:paraId="5BA9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2549D64D">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72BBE622">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九</w:t>
            </w:r>
          </w:p>
        </w:tc>
        <w:tc>
          <w:tcPr>
            <w:tcW w:w="3092" w:type="pct"/>
            <w:vAlign w:val="center"/>
          </w:tcPr>
          <w:p w14:paraId="44C47E82">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付款方式</w:t>
            </w:r>
          </w:p>
        </w:tc>
        <w:tc>
          <w:tcPr>
            <w:tcW w:w="348" w:type="pct"/>
            <w:vAlign w:val="center"/>
          </w:tcPr>
          <w:p w14:paraId="6A3FAF2D">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131921E3">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68486F03">
            <w:pPr>
              <w:keepNext/>
              <w:keepLines/>
              <w:spacing w:line="400" w:lineRule="exact"/>
              <w:jc w:val="center"/>
              <w:outlineLvl w:val="2"/>
              <w:rPr>
                <w:rFonts w:ascii="宋体" w:hAnsi="宋体" w:eastAsia="宋体" w:cs="宋体"/>
                <w:color w:val="auto"/>
                <w:kern w:val="0"/>
                <w:sz w:val="18"/>
                <w:szCs w:val="18"/>
                <w:highlight w:val="none"/>
              </w:rPr>
            </w:pPr>
          </w:p>
        </w:tc>
      </w:tr>
      <w:tr w14:paraId="3296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325363DC">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07CDB9A7">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十</w:t>
            </w:r>
          </w:p>
        </w:tc>
        <w:tc>
          <w:tcPr>
            <w:tcW w:w="3092" w:type="pct"/>
            <w:vAlign w:val="center"/>
          </w:tcPr>
          <w:p w14:paraId="6BA4104D">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采购需求附件</w:t>
            </w:r>
          </w:p>
        </w:tc>
        <w:tc>
          <w:tcPr>
            <w:tcW w:w="348" w:type="pct"/>
            <w:vAlign w:val="center"/>
          </w:tcPr>
          <w:p w14:paraId="1B458556">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44FCAF17">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2AB8F3AA">
            <w:pPr>
              <w:keepNext/>
              <w:keepLines/>
              <w:spacing w:line="400" w:lineRule="exact"/>
              <w:jc w:val="center"/>
              <w:outlineLvl w:val="2"/>
              <w:rPr>
                <w:rFonts w:ascii="宋体" w:hAnsi="宋体" w:eastAsia="宋体" w:cs="宋体"/>
                <w:color w:val="auto"/>
                <w:kern w:val="0"/>
                <w:sz w:val="18"/>
                <w:szCs w:val="18"/>
                <w:highlight w:val="none"/>
              </w:rPr>
            </w:pPr>
          </w:p>
        </w:tc>
      </w:tr>
      <w:tr w14:paraId="4D9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77A350C2">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29A2B624">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附件一</w:t>
            </w:r>
          </w:p>
        </w:tc>
        <w:tc>
          <w:tcPr>
            <w:tcW w:w="3092" w:type="pct"/>
            <w:vAlign w:val="center"/>
          </w:tcPr>
          <w:p w14:paraId="393B880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《东莞市水务集团供水有限公司及其制水分公司2025-2026年度自来水厂化验用品采购需求统计表》</w:t>
            </w:r>
          </w:p>
        </w:tc>
        <w:tc>
          <w:tcPr>
            <w:tcW w:w="348" w:type="pct"/>
            <w:vAlign w:val="center"/>
          </w:tcPr>
          <w:p w14:paraId="3750FADF">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604D3C32">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4CEF83B4">
            <w:pPr>
              <w:keepNext/>
              <w:keepLines/>
              <w:spacing w:line="400" w:lineRule="exact"/>
              <w:jc w:val="center"/>
              <w:outlineLvl w:val="2"/>
              <w:rPr>
                <w:rFonts w:ascii="宋体" w:hAnsi="宋体" w:eastAsia="宋体" w:cs="宋体"/>
                <w:color w:val="auto"/>
                <w:kern w:val="0"/>
                <w:sz w:val="18"/>
                <w:szCs w:val="18"/>
                <w:highlight w:val="none"/>
              </w:rPr>
            </w:pPr>
          </w:p>
        </w:tc>
      </w:tr>
      <w:tr w14:paraId="31D3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0C350545">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7EF61C35">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附件二</w:t>
            </w:r>
          </w:p>
        </w:tc>
        <w:tc>
          <w:tcPr>
            <w:tcW w:w="3092" w:type="pct"/>
            <w:vAlign w:val="center"/>
          </w:tcPr>
          <w:p w14:paraId="24788AD1">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《东莞市水务集团供水有限公司制水分公司各供水厂化验室地址》</w:t>
            </w:r>
          </w:p>
        </w:tc>
        <w:tc>
          <w:tcPr>
            <w:tcW w:w="348" w:type="pct"/>
            <w:vAlign w:val="center"/>
          </w:tcPr>
          <w:p w14:paraId="2D5F9B78">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6F2B160E">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0A6C7057">
            <w:pPr>
              <w:keepNext/>
              <w:keepLines/>
              <w:spacing w:line="400" w:lineRule="exact"/>
              <w:jc w:val="center"/>
              <w:outlineLvl w:val="2"/>
              <w:rPr>
                <w:rFonts w:ascii="宋体" w:hAnsi="宋体" w:eastAsia="宋体" w:cs="宋体"/>
                <w:color w:val="auto"/>
                <w:kern w:val="0"/>
                <w:sz w:val="18"/>
                <w:szCs w:val="18"/>
                <w:highlight w:val="none"/>
              </w:rPr>
            </w:pPr>
          </w:p>
        </w:tc>
      </w:tr>
      <w:tr w14:paraId="288C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28362F10">
            <w:pPr>
              <w:spacing w:line="400" w:lineRule="exact"/>
              <w:jc w:val="center"/>
              <w:rPr>
                <w:rFonts w:hint="default"/>
                <w:color w:val="auto"/>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459" w:type="pct"/>
            <w:vAlign w:val="center"/>
          </w:tcPr>
          <w:p w14:paraId="2513C448">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附件三</w:t>
            </w:r>
          </w:p>
        </w:tc>
        <w:tc>
          <w:tcPr>
            <w:tcW w:w="3092" w:type="pct"/>
            <w:vAlign w:val="center"/>
          </w:tcPr>
          <w:p w14:paraId="23B04507">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《采购清单及预算表》</w:t>
            </w:r>
          </w:p>
        </w:tc>
        <w:tc>
          <w:tcPr>
            <w:tcW w:w="348" w:type="pct"/>
            <w:vAlign w:val="center"/>
          </w:tcPr>
          <w:p w14:paraId="1EB84BBE">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28D5EF36">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197E8D82">
            <w:pPr>
              <w:keepNext/>
              <w:keepLines/>
              <w:spacing w:line="400" w:lineRule="exact"/>
              <w:jc w:val="center"/>
              <w:outlineLvl w:val="2"/>
              <w:rPr>
                <w:rFonts w:ascii="宋体" w:hAnsi="宋体" w:eastAsia="宋体" w:cs="宋体"/>
                <w:color w:val="auto"/>
                <w:kern w:val="0"/>
                <w:sz w:val="18"/>
                <w:szCs w:val="18"/>
                <w:highlight w:val="none"/>
              </w:rPr>
            </w:pPr>
          </w:p>
        </w:tc>
      </w:tr>
      <w:tr w14:paraId="422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432D79C2">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459" w:type="pct"/>
            <w:vAlign w:val="center"/>
          </w:tcPr>
          <w:p w14:paraId="6D6B3660">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附件四</w:t>
            </w:r>
          </w:p>
        </w:tc>
        <w:tc>
          <w:tcPr>
            <w:tcW w:w="3092" w:type="pct"/>
            <w:vAlign w:val="center"/>
          </w:tcPr>
          <w:p w14:paraId="0E9C9E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《危险化学品经营许可证的许可品种统计表》</w:t>
            </w:r>
          </w:p>
        </w:tc>
        <w:tc>
          <w:tcPr>
            <w:tcW w:w="348" w:type="pct"/>
            <w:vAlign w:val="center"/>
          </w:tcPr>
          <w:p w14:paraId="46CEDA73">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20E4D28F">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68A9D28F">
            <w:pPr>
              <w:keepNext/>
              <w:keepLines/>
              <w:spacing w:line="400" w:lineRule="exact"/>
              <w:jc w:val="center"/>
              <w:outlineLvl w:val="2"/>
              <w:rPr>
                <w:rFonts w:ascii="宋体" w:hAnsi="宋体" w:eastAsia="宋体" w:cs="宋体"/>
                <w:color w:val="auto"/>
                <w:kern w:val="0"/>
                <w:sz w:val="18"/>
                <w:szCs w:val="18"/>
                <w:highlight w:val="none"/>
              </w:rPr>
            </w:pPr>
          </w:p>
        </w:tc>
      </w:tr>
    </w:tbl>
    <w:p w14:paraId="4879DD6B">
      <w:pPr>
        <w:spacing w:line="360" w:lineRule="auto"/>
        <w:rPr>
          <w:rFonts w:ascii="宋体" w:hAnsi="宋体" w:eastAsia="宋体" w:cs="宋体"/>
          <w:color w:val="auto"/>
          <w:szCs w:val="21"/>
          <w:highlight w:val="none"/>
        </w:rPr>
      </w:pPr>
    </w:p>
    <w:p w14:paraId="1782EA6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B518536">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299DA81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C8956CE">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9AFD321">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08817129">
      <w:pPr>
        <w:spacing w:line="360" w:lineRule="auto"/>
        <w:rPr>
          <w:rFonts w:ascii="宋体" w:hAnsi="宋体" w:eastAsia="宋体" w:cs="宋体"/>
          <w:color w:val="auto"/>
          <w:szCs w:val="21"/>
          <w:highlight w:val="none"/>
        </w:rPr>
      </w:pPr>
    </w:p>
    <w:p w14:paraId="3FC17FCA">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8778133">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6160CBF1">
      <w:pPr>
        <w:tabs>
          <w:tab w:val="left" w:pos="567"/>
        </w:tabs>
        <w:autoSpaceDE w:val="0"/>
        <w:autoSpaceDN w:val="0"/>
        <w:adjustRightInd w:val="0"/>
        <w:spacing w:line="360" w:lineRule="auto"/>
        <w:jc w:val="left"/>
        <w:outlineLvl w:val="4"/>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73" w:name="_Toc94107224"/>
      <w:bookmarkStart w:id="674" w:name="_Toc102860431"/>
      <w:bookmarkStart w:id="675" w:name="_Toc142508382"/>
      <w:bookmarkStart w:id="676" w:name="_Toc102860087"/>
      <w:bookmarkStart w:id="677" w:name="_Toc140596942"/>
      <w:bookmarkStart w:id="678" w:name="_Toc104991889"/>
      <w:bookmarkStart w:id="679" w:name="_Toc28623"/>
      <w:bookmarkStart w:id="680" w:name="_Toc20665"/>
      <w:r>
        <w:rPr>
          <w:rFonts w:hint="eastAsia" w:ascii="宋体" w:hAnsi="宋体" w:eastAsia="宋体" w:cs="宋体"/>
          <w:b/>
          <w:color w:val="auto"/>
          <w:kern w:val="0"/>
          <w:sz w:val="30"/>
          <w:szCs w:val="30"/>
          <w:highlight w:val="none"/>
        </w:rPr>
        <w:t>12.2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供货货物清单表格式</w:t>
      </w:r>
      <w:bookmarkEnd w:id="673"/>
      <w:bookmarkEnd w:id="674"/>
      <w:bookmarkEnd w:id="675"/>
      <w:bookmarkEnd w:id="676"/>
      <w:bookmarkEnd w:id="677"/>
      <w:bookmarkEnd w:id="678"/>
      <w:bookmarkEnd w:id="679"/>
      <w:bookmarkEnd w:id="680"/>
    </w:p>
    <w:p w14:paraId="5047FE5C">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1536AE9F">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36C6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3821BA1">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14:paraId="2828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1C06E697">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083197AB">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5C1A8BB0">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4E37A1E0">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1A102F5C">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1DC19BAD">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1BE81BBB">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369E810C">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5D720DA2">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4A8A4E12">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14:paraId="35C0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2D6BBCA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730" w:type="pct"/>
            <w:tcBorders>
              <w:top w:val="single" w:color="auto" w:sz="4" w:space="0"/>
              <w:left w:val="single" w:color="auto" w:sz="4" w:space="0"/>
              <w:bottom w:val="single" w:color="auto" w:sz="4" w:space="0"/>
              <w:right w:val="single" w:color="auto" w:sz="4" w:space="0"/>
            </w:tcBorders>
          </w:tcPr>
          <w:p w14:paraId="2DB8EFD8">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A14E930">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83EB3AF">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1CB245E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534457D">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4D75471">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0EBEB9E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8A71AC1">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13846CE1">
            <w:pPr>
              <w:spacing w:line="400" w:lineRule="exact"/>
              <w:jc w:val="center"/>
              <w:rPr>
                <w:rFonts w:ascii="宋体" w:hAnsi="宋体" w:eastAsia="宋体" w:cs="Times New Roman"/>
                <w:color w:val="auto"/>
                <w:kern w:val="0"/>
                <w:szCs w:val="21"/>
                <w:highlight w:val="none"/>
              </w:rPr>
            </w:pPr>
          </w:p>
        </w:tc>
      </w:tr>
      <w:tr w14:paraId="3847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6E6C826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730" w:type="pct"/>
            <w:tcBorders>
              <w:top w:val="single" w:color="auto" w:sz="4" w:space="0"/>
              <w:left w:val="single" w:color="auto" w:sz="4" w:space="0"/>
              <w:bottom w:val="single" w:color="auto" w:sz="4" w:space="0"/>
              <w:right w:val="single" w:color="auto" w:sz="4" w:space="0"/>
            </w:tcBorders>
          </w:tcPr>
          <w:p w14:paraId="1A592A95">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90DD006">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3348993">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76DBBC68">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C0D5D11">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BEB524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E4A0BAD">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D16FD2B">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237ED6B3">
            <w:pPr>
              <w:spacing w:line="400" w:lineRule="exact"/>
              <w:jc w:val="center"/>
              <w:rPr>
                <w:rFonts w:ascii="宋体" w:hAnsi="宋体" w:eastAsia="宋体" w:cs="Times New Roman"/>
                <w:color w:val="auto"/>
                <w:kern w:val="0"/>
                <w:szCs w:val="21"/>
                <w:highlight w:val="none"/>
              </w:rPr>
            </w:pPr>
          </w:p>
        </w:tc>
      </w:tr>
      <w:tr w14:paraId="1647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458A018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730" w:type="pct"/>
            <w:tcBorders>
              <w:top w:val="single" w:color="auto" w:sz="4" w:space="0"/>
              <w:left w:val="single" w:color="auto" w:sz="4" w:space="0"/>
              <w:bottom w:val="single" w:color="auto" w:sz="4" w:space="0"/>
              <w:right w:val="single" w:color="auto" w:sz="4" w:space="0"/>
            </w:tcBorders>
          </w:tcPr>
          <w:p w14:paraId="5EBD0A93">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4F6710A1">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BDF17E7">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0086B306">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72725ED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67032B1D">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D022254">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0748D531">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496012EE">
            <w:pPr>
              <w:spacing w:line="400" w:lineRule="exact"/>
              <w:jc w:val="center"/>
              <w:rPr>
                <w:rFonts w:ascii="宋体" w:hAnsi="宋体" w:eastAsia="宋体" w:cs="Times New Roman"/>
                <w:color w:val="auto"/>
                <w:kern w:val="0"/>
                <w:szCs w:val="21"/>
                <w:highlight w:val="none"/>
              </w:rPr>
            </w:pPr>
          </w:p>
        </w:tc>
      </w:tr>
      <w:tr w14:paraId="7A95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0D0CEA7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730" w:type="pct"/>
            <w:tcBorders>
              <w:top w:val="single" w:color="auto" w:sz="4" w:space="0"/>
              <w:left w:val="single" w:color="auto" w:sz="4" w:space="0"/>
              <w:bottom w:val="single" w:color="auto" w:sz="4" w:space="0"/>
              <w:right w:val="single" w:color="auto" w:sz="4" w:space="0"/>
            </w:tcBorders>
          </w:tcPr>
          <w:p w14:paraId="415E83BE">
            <w:pPr>
              <w:autoSpaceDE w:val="0"/>
              <w:autoSpaceDN w:val="0"/>
              <w:adjustRightInd w:val="0"/>
              <w:spacing w:line="400" w:lineRule="exact"/>
              <w:jc w:val="center"/>
              <w:rPr>
                <w:rFonts w:ascii="宋体" w:hAnsi="宋体" w:eastAsia="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7C76F0B">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2A4F655">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79F25746">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DD58C11">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03CD25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70C2C9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2E82BEC4">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1F5A9B70">
            <w:pPr>
              <w:spacing w:line="400" w:lineRule="exact"/>
              <w:jc w:val="center"/>
              <w:rPr>
                <w:rFonts w:ascii="宋体" w:hAnsi="宋体" w:eastAsia="宋体" w:cs="Times New Roman"/>
                <w:color w:val="auto"/>
                <w:kern w:val="0"/>
                <w:szCs w:val="21"/>
                <w:highlight w:val="none"/>
              </w:rPr>
            </w:pPr>
          </w:p>
        </w:tc>
      </w:tr>
      <w:tr w14:paraId="195C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4E1F280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730" w:type="pct"/>
            <w:tcBorders>
              <w:top w:val="single" w:color="auto" w:sz="4" w:space="0"/>
              <w:left w:val="single" w:color="auto" w:sz="4" w:space="0"/>
              <w:bottom w:val="single" w:color="auto" w:sz="4" w:space="0"/>
              <w:right w:val="single" w:color="auto" w:sz="4" w:space="0"/>
            </w:tcBorders>
          </w:tcPr>
          <w:p w14:paraId="697547BE">
            <w:pPr>
              <w:autoSpaceDE w:val="0"/>
              <w:autoSpaceDN w:val="0"/>
              <w:adjustRightInd w:val="0"/>
              <w:spacing w:line="400" w:lineRule="exact"/>
              <w:jc w:val="center"/>
              <w:rPr>
                <w:rFonts w:ascii="宋体" w:hAnsi="宋体" w:eastAsia="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B6686E7">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AED555A">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E9A6900">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9626FBB">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7361C6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8C0E8B6">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6E2C184">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1EFF1A70">
            <w:pPr>
              <w:spacing w:line="400" w:lineRule="exact"/>
              <w:jc w:val="center"/>
              <w:rPr>
                <w:rFonts w:ascii="宋体" w:hAnsi="宋体" w:eastAsia="宋体" w:cs="Times New Roman"/>
                <w:color w:val="auto"/>
                <w:kern w:val="0"/>
                <w:szCs w:val="21"/>
                <w:highlight w:val="none"/>
              </w:rPr>
            </w:pPr>
          </w:p>
        </w:tc>
      </w:tr>
      <w:tr w14:paraId="52F0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584C83B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730" w:type="pct"/>
            <w:tcBorders>
              <w:top w:val="single" w:color="auto" w:sz="4" w:space="0"/>
              <w:left w:val="single" w:color="auto" w:sz="4" w:space="0"/>
              <w:bottom w:val="single" w:color="auto" w:sz="4" w:space="0"/>
              <w:right w:val="single" w:color="auto" w:sz="4" w:space="0"/>
            </w:tcBorders>
            <w:vAlign w:val="center"/>
          </w:tcPr>
          <w:p w14:paraId="385CF650">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09BE611">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56AFF25">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3D7E1C4">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8948A57">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C0A7894">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D8A00F7">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4FECAD15">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3426F7B7">
            <w:pPr>
              <w:spacing w:line="400" w:lineRule="exact"/>
              <w:jc w:val="center"/>
              <w:rPr>
                <w:rFonts w:ascii="宋体" w:hAnsi="宋体" w:eastAsia="宋体" w:cs="Times New Roman"/>
                <w:color w:val="auto"/>
                <w:kern w:val="0"/>
                <w:szCs w:val="21"/>
                <w:highlight w:val="none"/>
              </w:rPr>
            </w:pPr>
          </w:p>
        </w:tc>
      </w:tr>
    </w:tbl>
    <w:p w14:paraId="3583CAFF">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14:paraId="267C4493">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4C542E89">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14:paraId="478794AA">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14:paraId="7199503D">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00BD1856">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6AE146DD">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5AA6942A">
      <w:pPr>
        <w:widowControl/>
        <w:jc w:val="left"/>
        <w:rPr>
          <w:rFonts w:ascii="宋体" w:hAnsi="宋体" w:eastAsia="宋体" w:cs="Times New Roman"/>
          <w:color w:val="auto"/>
          <w:kern w:val="0"/>
          <w:szCs w:val="21"/>
          <w:highlight w:val="none"/>
        </w:rPr>
      </w:pPr>
      <w:bookmarkStart w:id="681" w:name="_Toc94107225"/>
      <w:r>
        <w:rPr>
          <w:rFonts w:ascii="宋体" w:hAnsi="宋体" w:eastAsia="宋体" w:cs="Times New Roman"/>
          <w:color w:val="auto"/>
          <w:kern w:val="0"/>
          <w:szCs w:val="21"/>
          <w:highlight w:val="none"/>
        </w:rPr>
        <w:br w:type="page"/>
      </w:r>
    </w:p>
    <w:bookmarkEnd w:id="681"/>
    <w:p w14:paraId="6EE656FF">
      <w:pPr>
        <w:outlineLvl w:val="4"/>
        <w:rPr>
          <w:rFonts w:hint="eastAsia" w:ascii="宋体" w:hAnsi="宋体" w:eastAsia="宋体" w:cs="宋体"/>
          <w:b/>
          <w:color w:val="auto"/>
          <w:kern w:val="0"/>
          <w:sz w:val="30"/>
          <w:szCs w:val="30"/>
          <w:highlight w:val="none"/>
        </w:rPr>
      </w:pPr>
      <w:bookmarkStart w:id="682" w:name="_Toc102860094"/>
      <w:bookmarkStart w:id="683" w:name="_Toc142508389"/>
      <w:bookmarkStart w:id="684" w:name="_Toc102860438"/>
      <w:bookmarkStart w:id="685" w:name="_Toc140596949"/>
      <w:bookmarkStart w:id="686" w:name="_Toc104991896"/>
      <w:bookmarkStart w:id="687" w:name="_Toc533708139"/>
      <w:r>
        <w:rPr>
          <w:rFonts w:hint="eastAsia" w:ascii="宋体" w:hAnsi="宋体" w:eastAsia="宋体" w:cs="宋体"/>
          <w:b/>
          <w:color w:val="auto"/>
          <w:kern w:val="0"/>
          <w:sz w:val="30"/>
          <w:szCs w:val="30"/>
          <w:highlight w:val="none"/>
        </w:rPr>
        <w:t>12.3 所投货物性能</w:t>
      </w:r>
    </w:p>
    <w:p w14:paraId="465CEE6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21"/>
          <w:szCs w:val="21"/>
          <w:highlight w:val="none"/>
        </w:rPr>
        <w:t>说明：投标人自行提供书面说明和资料，其中应包含投标产品性能说明书或其他能体现投标产品性能的证明材料。</w:t>
      </w:r>
    </w:p>
    <w:p w14:paraId="20CB25A1">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7103FF3C">
      <w:pPr>
        <w:outlineLvl w:val="4"/>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12.4 货物质量保障能力</w:t>
      </w:r>
    </w:p>
    <w:p w14:paraId="5D7DD40F">
      <w:pPr>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说明：投标人可提供与货物制造商的合作关系证明材料，所投货物制造商生产投标产品的主要设备清单、专利证书、所投产品制造商企业获奖证明、人员相关学历证书等能体现货物质量保障能力的证明材料。</w:t>
      </w:r>
    </w:p>
    <w:p w14:paraId="6BDA105F">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419E1FE">
      <w:pPr>
        <w:outlineLvl w:val="4"/>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供货及进度保证措施</w:t>
      </w:r>
    </w:p>
    <w:p w14:paraId="7CA67100">
      <w:pPr>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说明：投标人自行编写。</w:t>
      </w:r>
    </w:p>
    <w:p w14:paraId="2873A806">
      <w:pPr>
        <w:ind w:firstLine="422" w:firstLineChars="200"/>
        <w:rPr>
          <w:rFonts w:hint="eastAsia" w:ascii="宋体" w:hAnsi="宋体" w:eastAsia="宋体" w:cs="宋体"/>
          <w:b/>
          <w:color w:val="auto"/>
          <w:kern w:val="0"/>
          <w:sz w:val="21"/>
          <w:szCs w:val="21"/>
          <w:highlight w:val="none"/>
        </w:rPr>
      </w:pPr>
    </w:p>
    <w:p w14:paraId="44FD6F8A">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7F067E2">
      <w:pPr>
        <w:outlineLvl w:val="4"/>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eastAsia="zh-CN"/>
        </w:rPr>
        <w:t>售后服务质量保证和承诺</w:t>
      </w:r>
    </w:p>
    <w:p w14:paraId="46D53D06">
      <w:pPr>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说明：投标人自行编写。</w:t>
      </w:r>
    </w:p>
    <w:p w14:paraId="301EADDB">
      <w:pPr>
        <w:rPr>
          <w:color w:val="auto"/>
          <w:highlight w:val="none"/>
        </w:rPr>
      </w:pPr>
      <w:r>
        <w:rPr>
          <w:color w:val="auto"/>
          <w:highlight w:val="none"/>
        </w:rPr>
        <w:br w:type="page"/>
      </w:r>
    </w:p>
    <w:p w14:paraId="34AB60F9">
      <w:pPr>
        <w:pStyle w:val="18"/>
        <w:jc w:val="both"/>
        <w:rPr>
          <w:color w:val="auto"/>
          <w:highlight w:val="none"/>
        </w:rPr>
      </w:pPr>
    </w:p>
    <w:p w14:paraId="2FFFD2A4">
      <w:pPr>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688" w:name="_Toc770"/>
      <w:bookmarkStart w:id="689" w:name="_Toc1222"/>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7</w:t>
      </w:r>
      <w:r>
        <w:rPr>
          <w:rFonts w:hint="eastAsia" w:ascii="宋体" w:hAnsi="宋体" w:eastAsia="宋体" w:cs="宋体"/>
          <w:b/>
          <w:color w:val="auto"/>
          <w:kern w:val="0"/>
          <w:sz w:val="30"/>
          <w:szCs w:val="30"/>
          <w:highlight w:val="none"/>
        </w:rPr>
        <w:t xml:space="preserve"> 投标人认为有必要提供的其它材料（不做强制要求）</w:t>
      </w:r>
      <w:bookmarkEnd w:id="682"/>
      <w:bookmarkEnd w:id="683"/>
      <w:bookmarkEnd w:id="684"/>
      <w:bookmarkEnd w:id="685"/>
      <w:bookmarkEnd w:id="686"/>
      <w:bookmarkEnd w:id="688"/>
      <w:bookmarkEnd w:id="689"/>
    </w:p>
    <w:p w14:paraId="13B20216">
      <w:pPr>
        <w:autoSpaceDE w:val="0"/>
        <w:autoSpaceDN w:val="0"/>
        <w:adjustRightInd w:val="0"/>
        <w:jc w:val="left"/>
        <w:rPr>
          <w:rFonts w:ascii="宋体" w:hAnsi="宋体" w:eastAsia="宋体" w:cs="Times New Roman"/>
          <w:color w:val="auto"/>
          <w:kern w:val="0"/>
          <w:sz w:val="24"/>
          <w:szCs w:val="24"/>
          <w:highlight w:val="none"/>
        </w:rPr>
      </w:pPr>
    </w:p>
    <w:p w14:paraId="5EC32C26">
      <w:pPr>
        <w:autoSpaceDE w:val="0"/>
        <w:autoSpaceDN w:val="0"/>
        <w:adjustRightInd w:val="0"/>
        <w:jc w:val="left"/>
        <w:rPr>
          <w:rFonts w:ascii="宋体" w:hAnsi="宋体" w:eastAsia="宋体" w:cs="Times New Roman"/>
          <w:color w:val="auto"/>
          <w:kern w:val="0"/>
          <w:sz w:val="24"/>
          <w:szCs w:val="24"/>
          <w:highlight w:val="none"/>
        </w:rPr>
      </w:pPr>
    </w:p>
    <w:p w14:paraId="33425BB1">
      <w:pPr>
        <w:autoSpaceDE w:val="0"/>
        <w:autoSpaceDN w:val="0"/>
        <w:adjustRightInd w:val="0"/>
        <w:jc w:val="left"/>
        <w:rPr>
          <w:rFonts w:ascii="宋体" w:hAnsi="宋体" w:eastAsia="宋体" w:cs="Times New Roman"/>
          <w:color w:val="auto"/>
          <w:kern w:val="0"/>
          <w:sz w:val="24"/>
          <w:szCs w:val="24"/>
          <w:highlight w:val="none"/>
        </w:rPr>
      </w:pPr>
    </w:p>
    <w:p w14:paraId="01E432BD">
      <w:pPr>
        <w:autoSpaceDE w:val="0"/>
        <w:autoSpaceDN w:val="0"/>
        <w:adjustRightInd w:val="0"/>
        <w:jc w:val="left"/>
        <w:rPr>
          <w:rFonts w:ascii="宋体" w:hAnsi="宋体" w:eastAsia="宋体" w:cs="Times New Roman"/>
          <w:color w:val="auto"/>
          <w:kern w:val="0"/>
          <w:sz w:val="24"/>
          <w:szCs w:val="24"/>
          <w:highlight w:val="none"/>
        </w:rPr>
      </w:pPr>
    </w:p>
    <w:p w14:paraId="02E1FF2D">
      <w:pPr>
        <w:autoSpaceDE w:val="0"/>
        <w:autoSpaceDN w:val="0"/>
        <w:adjustRightInd w:val="0"/>
        <w:jc w:val="left"/>
        <w:rPr>
          <w:rFonts w:ascii="宋体" w:hAnsi="宋体" w:eastAsia="宋体" w:cs="Times New Roman"/>
          <w:color w:val="auto"/>
          <w:kern w:val="0"/>
          <w:sz w:val="24"/>
          <w:szCs w:val="24"/>
          <w:highlight w:val="none"/>
        </w:rPr>
      </w:pPr>
    </w:p>
    <w:p w14:paraId="5379EF09">
      <w:pPr>
        <w:autoSpaceDE w:val="0"/>
        <w:autoSpaceDN w:val="0"/>
        <w:adjustRightInd w:val="0"/>
        <w:jc w:val="left"/>
        <w:rPr>
          <w:rFonts w:ascii="宋体" w:hAnsi="宋体" w:eastAsia="宋体" w:cs="Times New Roman"/>
          <w:color w:val="auto"/>
          <w:kern w:val="0"/>
          <w:sz w:val="24"/>
          <w:szCs w:val="24"/>
          <w:highlight w:val="none"/>
        </w:rPr>
      </w:pPr>
    </w:p>
    <w:p w14:paraId="65CA7DF0">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454656D">
      <w:pPr>
        <w:autoSpaceDE w:val="0"/>
        <w:autoSpaceDN w:val="0"/>
        <w:adjustRightInd w:val="0"/>
        <w:jc w:val="left"/>
        <w:rPr>
          <w:rFonts w:ascii="宋体" w:hAnsi="宋体" w:eastAsia="宋体" w:cs="Times New Roman"/>
          <w:color w:val="auto"/>
          <w:kern w:val="0"/>
          <w:sz w:val="24"/>
          <w:szCs w:val="24"/>
          <w:highlight w:val="none"/>
        </w:rPr>
      </w:pPr>
    </w:p>
    <w:p w14:paraId="2D9365D5">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90" w:name="_Toc25469"/>
      <w:bookmarkStart w:id="691" w:name="_Toc12310"/>
      <w:bookmarkStart w:id="692" w:name="_Toc142508390"/>
      <w:bookmarkStart w:id="693" w:name="_Toc6502"/>
      <w:bookmarkStart w:id="694" w:name="_Toc28845"/>
      <w:bookmarkStart w:id="695" w:name="_Toc22601_WPSOffice_Level1"/>
      <w:bookmarkStart w:id="696" w:name="_Toc522047402"/>
      <w:bookmarkStart w:id="697" w:name="_Toc521918141"/>
      <w:r>
        <w:rPr>
          <w:rFonts w:hint="eastAsia" w:ascii="宋体" w:hAnsi="宋体" w:eastAsia="宋体" w:cs="宋体"/>
          <w:b/>
          <w:bCs/>
          <w:color w:val="auto"/>
          <w:kern w:val="44"/>
          <w:sz w:val="32"/>
          <w:szCs w:val="32"/>
          <w:highlight w:val="none"/>
          <w:lang w:val="zh-CN"/>
        </w:rPr>
        <w:t>附件一：评标工作大纲</w:t>
      </w:r>
      <w:bookmarkEnd w:id="690"/>
      <w:bookmarkEnd w:id="691"/>
      <w:bookmarkEnd w:id="692"/>
      <w:bookmarkEnd w:id="693"/>
      <w:bookmarkEnd w:id="694"/>
    </w:p>
    <w:p w14:paraId="2173E691">
      <w:pPr>
        <w:autoSpaceDE w:val="0"/>
        <w:autoSpaceDN w:val="0"/>
        <w:adjustRightInd w:val="0"/>
        <w:spacing w:line="400" w:lineRule="atLeast"/>
        <w:jc w:val="center"/>
        <w:rPr>
          <w:rFonts w:ascii="宋体" w:hAnsi="宋体" w:eastAsia="宋体" w:cs="宋体"/>
          <w:b/>
          <w:bCs/>
          <w:color w:val="auto"/>
          <w:szCs w:val="21"/>
          <w:highlight w:val="none"/>
        </w:rPr>
      </w:pPr>
    </w:p>
    <w:p w14:paraId="4452A92A">
      <w:pPr>
        <w:autoSpaceDE w:val="0"/>
        <w:autoSpaceDN w:val="0"/>
        <w:adjustRightInd w:val="0"/>
        <w:spacing w:line="400" w:lineRule="atLeast"/>
        <w:jc w:val="center"/>
        <w:rPr>
          <w:rFonts w:ascii="宋体" w:hAnsi="宋体" w:eastAsia="宋体" w:cs="宋体"/>
          <w:b/>
          <w:bCs/>
          <w:color w:val="auto"/>
          <w:szCs w:val="21"/>
          <w:highlight w:val="none"/>
        </w:rPr>
      </w:pPr>
    </w:p>
    <w:p w14:paraId="2C05F5B2">
      <w:pPr>
        <w:autoSpaceDE w:val="0"/>
        <w:autoSpaceDN w:val="0"/>
        <w:adjustRightInd w:val="0"/>
        <w:spacing w:line="400" w:lineRule="atLeast"/>
        <w:jc w:val="center"/>
        <w:rPr>
          <w:rFonts w:ascii="宋体" w:hAnsi="宋体" w:eastAsia="宋体" w:cs="宋体"/>
          <w:b/>
          <w:bCs/>
          <w:color w:val="auto"/>
          <w:szCs w:val="21"/>
          <w:highlight w:val="none"/>
        </w:rPr>
      </w:pPr>
    </w:p>
    <w:p w14:paraId="1FC5D311">
      <w:pPr>
        <w:autoSpaceDE w:val="0"/>
        <w:autoSpaceDN w:val="0"/>
        <w:adjustRightInd w:val="0"/>
        <w:spacing w:line="400" w:lineRule="atLeast"/>
        <w:jc w:val="center"/>
        <w:rPr>
          <w:rFonts w:ascii="宋体" w:hAnsi="宋体" w:eastAsia="宋体" w:cs="宋体"/>
          <w:b/>
          <w:bCs/>
          <w:color w:val="auto"/>
          <w:szCs w:val="21"/>
          <w:highlight w:val="none"/>
        </w:rPr>
      </w:pPr>
    </w:p>
    <w:p w14:paraId="29C46098">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东莞市水务集团供水有限公司2025-2026自来水厂化验用品采购项目</w:t>
      </w:r>
    </w:p>
    <w:p w14:paraId="489FD074">
      <w:pPr>
        <w:autoSpaceDE w:val="0"/>
        <w:autoSpaceDN w:val="0"/>
        <w:adjustRightInd w:val="0"/>
        <w:spacing w:line="360" w:lineRule="auto"/>
        <w:jc w:val="center"/>
        <w:rPr>
          <w:rFonts w:ascii="宋体" w:hAnsi="宋体" w:eastAsia="宋体" w:cs="宋体"/>
          <w:b/>
          <w:bCs/>
          <w:color w:val="auto"/>
          <w:sz w:val="36"/>
          <w:szCs w:val="36"/>
          <w:highlight w:val="none"/>
        </w:rPr>
      </w:pPr>
      <w:bookmarkStart w:id="698" w:name="_Toc14752_WPSOffice_Level1"/>
      <w:r>
        <w:rPr>
          <w:rFonts w:hint="eastAsia" w:ascii="宋体" w:hAnsi="宋体" w:eastAsia="宋体" w:cs="宋体"/>
          <w:b/>
          <w:bCs/>
          <w:color w:val="auto"/>
          <w:sz w:val="36"/>
          <w:szCs w:val="36"/>
          <w:highlight w:val="none"/>
          <w:lang w:val="zh-CN"/>
        </w:rPr>
        <w:t>（招标编号：广建咨询（东招）-2024-0115号）</w:t>
      </w:r>
      <w:bookmarkEnd w:id="698"/>
    </w:p>
    <w:p w14:paraId="309AB543">
      <w:pPr>
        <w:autoSpaceDE w:val="0"/>
        <w:autoSpaceDN w:val="0"/>
        <w:adjustRightInd w:val="0"/>
        <w:spacing w:line="400" w:lineRule="atLeast"/>
        <w:jc w:val="center"/>
        <w:rPr>
          <w:rFonts w:ascii="宋体" w:hAnsi="宋体" w:eastAsia="宋体" w:cs="宋体"/>
          <w:b/>
          <w:bCs/>
          <w:color w:val="auto"/>
          <w:sz w:val="36"/>
          <w:szCs w:val="36"/>
          <w:highlight w:val="none"/>
        </w:rPr>
      </w:pPr>
    </w:p>
    <w:p w14:paraId="0A31314E">
      <w:pPr>
        <w:autoSpaceDE w:val="0"/>
        <w:autoSpaceDN w:val="0"/>
        <w:adjustRightInd w:val="0"/>
        <w:spacing w:line="400" w:lineRule="atLeast"/>
        <w:jc w:val="center"/>
        <w:rPr>
          <w:rFonts w:ascii="宋体" w:hAnsi="宋体" w:eastAsia="宋体" w:cs="宋体"/>
          <w:b/>
          <w:bCs/>
          <w:color w:val="auto"/>
          <w:sz w:val="36"/>
          <w:szCs w:val="36"/>
          <w:highlight w:val="none"/>
        </w:rPr>
      </w:pPr>
    </w:p>
    <w:p w14:paraId="60DDCEC9">
      <w:pPr>
        <w:autoSpaceDE w:val="0"/>
        <w:autoSpaceDN w:val="0"/>
        <w:adjustRightInd w:val="0"/>
        <w:spacing w:line="400" w:lineRule="atLeast"/>
        <w:jc w:val="center"/>
        <w:rPr>
          <w:rFonts w:ascii="宋体" w:hAnsi="宋体" w:eastAsia="宋体" w:cs="宋体"/>
          <w:b/>
          <w:bCs/>
          <w:color w:val="auto"/>
          <w:sz w:val="36"/>
          <w:szCs w:val="36"/>
          <w:highlight w:val="none"/>
        </w:rPr>
      </w:pPr>
    </w:p>
    <w:p w14:paraId="6C135FF1">
      <w:pPr>
        <w:autoSpaceDE w:val="0"/>
        <w:autoSpaceDN w:val="0"/>
        <w:adjustRightInd w:val="0"/>
        <w:spacing w:line="400" w:lineRule="atLeast"/>
        <w:jc w:val="center"/>
        <w:rPr>
          <w:rFonts w:ascii="宋体" w:hAnsi="宋体" w:eastAsia="宋体" w:cs="宋体"/>
          <w:b/>
          <w:bCs/>
          <w:color w:val="auto"/>
          <w:sz w:val="36"/>
          <w:szCs w:val="36"/>
          <w:highlight w:val="none"/>
        </w:rPr>
      </w:pPr>
    </w:p>
    <w:p w14:paraId="0F879F83">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99" w:name="_Toc18947_WPSOffice_Level2"/>
      <w:r>
        <w:rPr>
          <w:rFonts w:hint="eastAsia" w:ascii="宋体" w:hAnsi="宋体" w:eastAsia="宋体" w:cs="宋体"/>
          <w:b/>
          <w:bCs/>
          <w:color w:val="auto"/>
          <w:sz w:val="72"/>
          <w:szCs w:val="72"/>
          <w:highlight w:val="none"/>
          <w:lang w:val="zh-CN"/>
        </w:rPr>
        <w:t>评标工作大纲</w:t>
      </w:r>
      <w:bookmarkEnd w:id="699"/>
    </w:p>
    <w:p w14:paraId="4C8BFFFE">
      <w:pPr>
        <w:autoSpaceDE w:val="0"/>
        <w:autoSpaceDN w:val="0"/>
        <w:adjustRightInd w:val="0"/>
        <w:spacing w:line="400" w:lineRule="atLeast"/>
        <w:jc w:val="center"/>
        <w:rPr>
          <w:rFonts w:ascii="宋体" w:hAnsi="宋体" w:eastAsia="宋体" w:cs="宋体"/>
          <w:b/>
          <w:bCs/>
          <w:color w:val="auto"/>
          <w:sz w:val="36"/>
          <w:szCs w:val="36"/>
          <w:highlight w:val="none"/>
        </w:rPr>
      </w:pPr>
    </w:p>
    <w:p w14:paraId="14F5C651">
      <w:pPr>
        <w:autoSpaceDE w:val="0"/>
        <w:autoSpaceDN w:val="0"/>
        <w:adjustRightInd w:val="0"/>
        <w:spacing w:line="400" w:lineRule="atLeast"/>
        <w:rPr>
          <w:rFonts w:ascii="宋体" w:hAnsi="宋体" w:eastAsia="宋体" w:cs="宋体"/>
          <w:b/>
          <w:bCs/>
          <w:color w:val="auto"/>
          <w:sz w:val="36"/>
          <w:szCs w:val="36"/>
          <w:highlight w:val="none"/>
        </w:rPr>
      </w:pPr>
    </w:p>
    <w:p w14:paraId="7D570659">
      <w:pPr>
        <w:autoSpaceDE w:val="0"/>
        <w:autoSpaceDN w:val="0"/>
        <w:adjustRightInd w:val="0"/>
        <w:spacing w:line="400" w:lineRule="atLeast"/>
        <w:jc w:val="center"/>
        <w:rPr>
          <w:rFonts w:ascii="宋体" w:hAnsi="宋体" w:eastAsia="宋体" w:cs="宋体"/>
          <w:b/>
          <w:bCs/>
          <w:color w:val="auto"/>
          <w:sz w:val="36"/>
          <w:szCs w:val="36"/>
          <w:highlight w:val="none"/>
        </w:rPr>
      </w:pPr>
    </w:p>
    <w:p w14:paraId="391006E1">
      <w:pPr>
        <w:autoSpaceDE w:val="0"/>
        <w:autoSpaceDN w:val="0"/>
        <w:adjustRightInd w:val="0"/>
        <w:spacing w:line="400" w:lineRule="atLeast"/>
        <w:jc w:val="center"/>
        <w:rPr>
          <w:rFonts w:ascii="宋体" w:hAnsi="宋体" w:eastAsia="宋体" w:cs="宋体"/>
          <w:b/>
          <w:bCs/>
          <w:color w:val="auto"/>
          <w:sz w:val="36"/>
          <w:szCs w:val="36"/>
          <w:highlight w:val="none"/>
        </w:rPr>
      </w:pPr>
    </w:p>
    <w:p w14:paraId="3C5B6522">
      <w:pPr>
        <w:autoSpaceDE w:val="0"/>
        <w:autoSpaceDN w:val="0"/>
        <w:adjustRightInd w:val="0"/>
        <w:spacing w:line="400" w:lineRule="atLeast"/>
        <w:jc w:val="center"/>
        <w:rPr>
          <w:rFonts w:ascii="宋体" w:hAnsi="宋体" w:eastAsia="宋体" w:cs="宋体"/>
          <w:b/>
          <w:bCs/>
          <w:color w:val="auto"/>
          <w:sz w:val="36"/>
          <w:szCs w:val="36"/>
          <w:highlight w:val="none"/>
        </w:rPr>
      </w:pPr>
    </w:p>
    <w:p w14:paraId="10CD8DD9">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0398BE0A">
      <w:pPr>
        <w:autoSpaceDE w:val="0"/>
        <w:autoSpaceDN w:val="0"/>
        <w:adjustRightInd w:val="0"/>
        <w:spacing w:line="400" w:lineRule="atLeast"/>
        <w:jc w:val="center"/>
        <w:rPr>
          <w:rFonts w:ascii="宋体" w:hAnsi="宋体" w:eastAsia="宋体" w:cs="宋体"/>
          <w:b/>
          <w:bCs/>
          <w:color w:val="auto"/>
          <w:sz w:val="36"/>
          <w:szCs w:val="36"/>
          <w:highlight w:val="none"/>
        </w:rPr>
      </w:pPr>
    </w:p>
    <w:p w14:paraId="72546C04">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00" w:name="_Toc32395_WPSOffice_Level1"/>
      <w:r>
        <w:rPr>
          <w:rFonts w:hint="eastAsia" w:ascii="宋体" w:hAnsi="宋体" w:eastAsia="宋体" w:cs="宋体"/>
          <w:b/>
          <w:bCs/>
          <w:color w:val="auto"/>
          <w:sz w:val="36"/>
          <w:szCs w:val="36"/>
          <w:highlight w:val="none"/>
          <w:lang w:val="zh-CN"/>
        </w:rPr>
        <w:t>目录</w:t>
      </w:r>
      <w:bookmarkEnd w:id="700"/>
    </w:p>
    <w:p w14:paraId="74EB70D9">
      <w:pPr>
        <w:autoSpaceDE w:val="0"/>
        <w:autoSpaceDN w:val="0"/>
        <w:adjustRightInd w:val="0"/>
        <w:spacing w:line="400" w:lineRule="atLeast"/>
        <w:jc w:val="center"/>
        <w:rPr>
          <w:rFonts w:ascii="宋体" w:hAnsi="宋体" w:eastAsia="宋体" w:cs="宋体"/>
          <w:color w:val="auto"/>
          <w:sz w:val="44"/>
          <w:szCs w:val="44"/>
          <w:highlight w:val="none"/>
        </w:rPr>
      </w:pPr>
    </w:p>
    <w:p w14:paraId="043CA1BC">
      <w:pPr>
        <w:autoSpaceDE w:val="0"/>
        <w:autoSpaceDN w:val="0"/>
        <w:adjustRightInd w:val="0"/>
        <w:spacing w:line="360" w:lineRule="auto"/>
        <w:ind w:left="567" w:hanging="567"/>
        <w:rPr>
          <w:rFonts w:ascii="宋体" w:hAnsi="宋体" w:eastAsia="宋体" w:cs="宋体"/>
          <w:color w:val="auto"/>
          <w:szCs w:val="30"/>
          <w:highlight w:val="none"/>
        </w:rPr>
      </w:pPr>
      <w:bookmarkStart w:id="70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01"/>
    </w:p>
    <w:p w14:paraId="281FD179">
      <w:pPr>
        <w:autoSpaceDE w:val="0"/>
        <w:autoSpaceDN w:val="0"/>
        <w:adjustRightInd w:val="0"/>
        <w:spacing w:line="360" w:lineRule="auto"/>
        <w:ind w:left="567" w:hanging="567"/>
        <w:rPr>
          <w:rFonts w:ascii="宋体" w:hAnsi="宋体" w:eastAsia="宋体" w:cs="宋体"/>
          <w:color w:val="auto"/>
          <w:szCs w:val="30"/>
          <w:highlight w:val="none"/>
        </w:rPr>
      </w:pPr>
      <w:bookmarkStart w:id="70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02"/>
    </w:p>
    <w:p w14:paraId="68C26BEC">
      <w:pPr>
        <w:autoSpaceDE w:val="0"/>
        <w:autoSpaceDN w:val="0"/>
        <w:adjustRightInd w:val="0"/>
        <w:spacing w:line="360" w:lineRule="auto"/>
        <w:ind w:left="567" w:hanging="567"/>
        <w:rPr>
          <w:rFonts w:ascii="宋体" w:hAnsi="宋体" w:eastAsia="宋体" w:cs="宋体"/>
          <w:color w:val="auto"/>
          <w:szCs w:val="30"/>
          <w:highlight w:val="none"/>
        </w:rPr>
      </w:pPr>
      <w:bookmarkStart w:id="70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03"/>
    </w:p>
    <w:p w14:paraId="32CB7F6A">
      <w:pPr>
        <w:autoSpaceDE w:val="0"/>
        <w:autoSpaceDN w:val="0"/>
        <w:adjustRightInd w:val="0"/>
        <w:spacing w:line="360" w:lineRule="auto"/>
        <w:ind w:left="567" w:hanging="567"/>
        <w:rPr>
          <w:rFonts w:ascii="宋体" w:hAnsi="宋体" w:eastAsia="宋体" w:cs="宋体"/>
          <w:color w:val="auto"/>
          <w:szCs w:val="30"/>
          <w:highlight w:val="none"/>
        </w:rPr>
      </w:pPr>
      <w:bookmarkStart w:id="704" w:name="_Toc1206_WPSOffice_Level1"/>
      <w:r>
        <w:rPr>
          <w:rFonts w:hint="eastAsia" w:ascii="宋体" w:hAnsi="宋体" w:eastAsia="宋体" w:cs="宋体"/>
          <w:color w:val="auto"/>
          <w:szCs w:val="30"/>
          <w:highlight w:val="none"/>
        </w:rPr>
        <w:t>四、 比较和评价</w:t>
      </w:r>
      <w:bookmarkEnd w:id="704"/>
    </w:p>
    <w:p w14:paraId="6CE9F6E7">
      <w:pPr>
        <w:autoSpaceDE w:val="0"/>
        <w:autoSpaceDN w:val="0"/>
        <w:adjustRightInd w:val="0"/>
        <w:spacing w:line="360" w:lineRule="auto"/>
        <w:ind w:left="567" w:hanging="567"/>
        <w:rPr>
          <w:rFonts w:ascii="宋体" w:hAnsi="宋体" w:eastAsia="宋体" w:cs="宋体"/>
          <w:color w:val="auto"/>
          <w:szCs w:val="30"/>
          <w:highlight w:val="none"/>
        </w:rPr>
      </w:pPr>
      <w:bookmarkStart w:id="70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05"/>
    </w:p>
    <w:p w14:paraId="5426AF9B">
      <w:pPr>
        <w:autoSpaceDE w:val="0"/>
        <w:autoSpaceDN w:val="0"/>
        <w:adjustRightInd w:val="0"/>
        <w:spacing w:line="360" w:lineRule="auto"/>
        <w:ind w:left="567" w:hanging="567"/>
        <w:rPr>
          <w:rFonts w:ascii="宋体" w:hAnsi="宋体" w:eastAsia="宋体" w:cs="宋体"/>
          <w:color w:val="auto"/>
          <w:szCs w:val="30"/>
          <w:highlight w:val="none"/>
        </w:rPr>
      </w:pPr>
      <w:bookmarkStart w:id="70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06"/>
    </w:p>
    <w:p w14:paraId="1335A8D9">
      <w:pPr>
        <w:autoSpaceDE w:val="0"/>
        <w:autoSpaceDN w:val="0"/>
        <w:adjustRightInd w:val="0"/>
        <w:spacing w:line="360" w:lineRule="auto"/>
        <w:ind w:left="567" w:hanging="567"/>
        <w:rPr>
          <w:rFonts w:ascii="宋体" w:hAnsi="宋体" w:eastAsia="宋体" w:cs="宋体"/>
          <w:color w:val="auto"/>
          <w:szCs w:val="30"/>
          <w:highlight w:val="none"/>
        </w:rPr>
      </w:pPr>
      <w:bookmarkStart w:id="70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07"/>
    </w:p>
    <w:p w14:paraId="77C06D7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582FD61">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4979CAD">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3CDC17B">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0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08"/>
    </w:p>
    <w:p w14:paraId="2754DE0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245BD535">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东莞市水务集团供水有限公司2025-2026自来水厂化验用品采购项目</w:t>
      </w:r>
      <w:r>
        <w:rPr>
          <w:rFonts w:hint="eastAsia" w:ascii="宋体" w:hAnsi="宋体" w:eastAsia="宋体" w:cs="宋体"/>
          <w:color w:val="auto"/>
          <w:szCs w:val="21"/>
          <w:highlight w:val="none"/>
          <w:lang w:val="zh-CN"/>
        </w:rPr>
        <w:t>(招标编号：广建咨询（东招）-2024-0115号</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07B3A7D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B5CF19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15B2C12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EE50842">
      <w:pPr>
        <w:numPr>
          <w:ilvl w:val="1"/>
          <w:numId w:val="8"/>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71AB2E16">
      <w:pPr>
        <w:autoSpaceDE w:val="0"/>
        <w:autoSpaceDN w:val="0"/>
        <w:adjustRightInd w:val="0"/>
        <w:spacing w:line="360" w:lineRule="auto"/>
        <w:rPr>
          <w:rFonts w:ascii="宋体" w:hAnsi="宋体" w:eastAsia="宋体" w:cs="宋体"/>
          <w:color w:val="auto"/>
          <w:sz w:val="24"/>
          <w:szCs w:val="24"/>
          <w:highlight w:val="none"/>
          <w:lang w:val="zh-CN"/>
        </w:rPr>
      </w:pPr>
    </w:p>
    <w:p w14:paraId="39ABD38B">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2B77430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0C568D39">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D87F29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26EB550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382B1F9C">
      <w:pPr>
        <w:autoSpaceDE w:val="0"/>
        <w:autoSpaceDN w:val="0"/>
        <w:adjustRightInd w:val="0"/>
        <w:spacing w:line="360" w:lineRule="auto"/>
        <w:rPr>
          <w:rFonts w:ascii="宋体" w:hAnsi="宋体" w:eastAsia="宋体" w:cs="宋体"/>
          <w:color w:val="auto"/>
          <w:sz w:val="24"/>
          <w:szCs w:val="24"/>
          <w:highlight w:val="none"/>
          <w:lang w:val="zh-CN"/>
        </w:rPr>
      </w:pPr>
    </w:p>
    <w:p w14:paraId="1C3C43AF">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4E71906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6A683E3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11BC244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633EAB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8B9A12E">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8EB710B">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0239D50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01213CC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4F7CDAF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C4F7D5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47A9B72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0DA6D93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A60615B">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3AFF9891">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5E176B18">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54B6B138">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4A6B84D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40BE27EF">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1AE4B0C3">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6A64492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9B6B8CC">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1279FB8F">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0FD2D7D0">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72EFB42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09" w:name="_Toc19435_WPSOffice_Level1"/>
      <w:r>
        <w:rPr>
          <w:rFonts w:hint="eastAsia" w:ascii="宋体" w:hAnsi="宋体" w:eastAsia="宋体" w:cs="宋体"/>
          <w:b/>
          <w:bCs/>
          <w:color w:val="auto"/>
          <w:sz w:val="28"/>
          <w:szCs w:val="28"/>
          <w:highlight w:val="none"/>
          <w:lang w:val="zh-CN"/>
        </w:rPr>
        <w:t>二、投标文件的初审</w:t>
      </w:r>
      <w:bookmarkEnd w:id="709"/>
    </w:p>
    <w:p w14:paraId="411E9D74">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268669B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68C589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833D86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7F3A2332">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ADB0FED">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B0BBA5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DA751E4">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0987DD25">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投标文件中的投标报价未按照招标文件要求进行折扣系数报价的；</w:t>
      </w:r>
    </w:p>
    <w:p w14:paraId="067998F1">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644D6352">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116428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AE38F9E">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3418AD79">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F2A16A1">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936000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6703BD6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744ED69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1AF383E2">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E97323A">
      <w:pPr>
        <w:spacing w:line="360" w:lineRule="auto"/>
        <w:ind w:left="480"/>
        <w:rPr>
          <w:rFonts w:ascii="宋体" w:hAnsi="宋体" w:eastAsia="宋体" w:cs="宋体"/>
          <w:b/>
          <w:color w:val="auto"/>
          <w:kern w:val="0"/>
          <w:szCs w:val="21"/>
          <w:highlight w:val="none"/>
        </w:rPr>
      </w:pPr>
    </w:p>
    <w:p w14:paraId="60CBF5F2">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10" w:name="_Toc4109_WPSOffice_Level1"/>
      <w:r>
        <w:rPr>
          <w:rFonts w:hint="eastAsia" w:ascii="宋体" w:hAnsi="宋体" w:eastAsia="宋体" w:cs="宋体"/>
          <w:b/>
          <w:bCs/>
          <w:color w:val="auto"/>
          <w:sz w:val="28"/>
          <w:szCs w:val="28"/>
          <w:highlight w:val="none"/>
          <w:lang w:val="zh-CN"/>
        </w:rPr>
        <w:t>三、澄清有关问题</w:t>
      </w:r>
      <w:bookmarkEnd w:id="710"/>
    </w:p>
    <w:p w14:paraId="545CF1AF">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9A7342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7662116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65D3821">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823D836">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67F230F9">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A79A25B">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73417B28">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5F18FAFE">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6FA397B">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23DC62F">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D3749F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11" w:name="_Toc8518_WPSOffice_Level1"/>
    </w:p>
    <w:p w14:paraId="03EE8858">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11"/>
    </w:p>
    <w:p w14:paraId="5D571C8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7CE690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644115E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1E465F17">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54CE477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A5D62B1">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E25F07E">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44B4DFA4">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2A60B10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33902E93">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034231F8">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FB8C141">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5FE9121E">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51B06AB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5AE4372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13225862">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20DB60C2">
      <w:pPr>
        <w:autoSpaceDE w:val="0"/>
        <w:autoSpaceDN w:val="0"/>
        <w:adjustRightInd w:val="0"/>
        <w:spacing w:line="360" w:lineRule="auto"/>
        <w:rPr>
          <w:rFonts w:ascii="宋体" w:hAnsi="宋体" w:eastAsia="宋体" w:cs="宋体"/>
          <w:color w:val="auto"/>
          <w:szCs w:val="24"/>
          <w:highlight w:val="none"/>
          <w:lang w:val="zh-CN"/>
        </w:rPr>
      </w:pPr>
    </w:p>
    <w:p w14:paraId="5ABDE098">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1B0D7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A0D3BDF">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11BC645E">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4B71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ED0519A">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3D0507D4">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0</w:t>
            </w:r>
            <w:r>
              <w:rPr>
                <w:rFonts w:hint="eastAsia" w:ascii="宋体" w:hAnsi="宋体" w:eastAsia="宋体" w:cs="宋体"/>
                <w:color w:val="auto"/>
                <w:kern w:val="2"/>
                <w:sz w:val="21"/>
                <w:szCs w:val="21"/>
                <w:highlight w:val="none"/>
                <w:lang w:val="zh-CN"/>
              </w:rPr>
              <w:t>分</w:t>
            </w:r>
          </w:p>
        </w:tc>
      </w:tr>
      <w:tr w14:paraId="1499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06875C0">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2FCC13C">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分</w:t>
            </w:r>
          </w:p>
        </w:tc>
      </w:tr>
      <w:tr w14:paraId="23262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3D695F">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2ACE24F4">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lang w:val="zh-CN"/>
              </w:rPr>
              <w:t>分</w:t>
            </w:r>
          </w:p>
        </w:tc>
      </w:tr>
    </w:tbl>
    <w:p w14:paraId="05F2D1F2">
      <w:pPr>
        <w:tabs>
          <w:tab w:val="left" w:pos="585"/>
        </w:tabs>
        <w:autoSpaceDE w:val="0"/>
        <w:autoSpaceDN w:val="0"/>
        <w:adjustRightInd w:val="0"/>
        <w:spacing w:line="360" w:lineRule="auto"/>
        <w:rPr>
          <w:rFonts w:ascii="宋体" w:hAnsi="宋体" w:eastAsia="宋体" w:cs="宋体"/>
          <w:b/>
          <w:color w:val="auto"/>
          <w:szCs w:val="21"/>
          <w:highlight w:val="none"/>
        </w:rPr>
      </w:pPr>
      <w:bookmarkStart w:id="712" w:name="_Toc18349_WPSOffice_Level2"/>
    </w:p>
    <w:p w14:paraId="754B2CE5">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1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438F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3DF8F686">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0D886503">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14:paraId="4042384A">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3F81593A">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4F7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DC338B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42C87389">
            <w:pPr>
              <w:autoSpaceDE w:val="0"/>
              <w:autoSpaceDN w:val="0"/>
              <w:spacing w:line="400" w:lineRule="exact"/>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14:paraId="61D98B8A">
            <w:pPr>
              <w:autoSpaceDE/>
              <w:autoSpaceDN/>
              <w:spacing w:line="400" w:lineRule="exact"/>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根据投标人2021-2023年财务状况进行评审，3年盈利的得3分；2年盈利的得2分；1年盈利的得1分，其他情况不得分。</w:t>
            </w:r>
          </w:p>
          <w:p w14:paraId="5E0C4E45">
            <w:pPr>
              <w:autoSpaceDE w:val="0"/>
              <w:autoSpaceDN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2"/>
                <w:sz w:val="21"/>
                <w:szCs w:val="21"/>
                <w:highlight w:val="none"/>
                <w:lang w:val="zh-CN"/>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524E3FD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346B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3330D7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13"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28A147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3" w:type="pct"/>
            <w:tcBorders>
              <w:top w:val="single" w:color="auto" w:sz="4" w:space="0"/>
              <w:left w:val="single" w:color="auto" w:sz="4" w:space="0"/>
              <w:bottom w:val="single" w:color="auto" w:sz="4" w:space="0"/>
              <w:right w:val="single" w:color="auto" w:sz="4" w:space="0"/>
            </w:tcBorders>
            <w:vAlign w:val="center"/>
          </w:tcPr>
          <w:p w14:paraId="29A9E7BB">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年1月1日以来承接的化验用品（合同标的必须包含标准样品或标准溶液或常规分析用试剂）的销售业绩，按下列情况评分，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612575C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E6BDF4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3C9E66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F7CBF41">
            <w:pPr>
              <w:adjustRightInd/>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年1月1日以来承接的化验用品（合同标的必须包含</w:t>
            </w:r>
            <w:r>
              <w:rPr>
                <w:rFonts w:hint="eastAsia" w:ascii="宋体" w:hAnsi="宋体" w:eastAsia="宋体" w:cs="宋体"/>
                <w:color w:val="auto"/>
                <w:sz w:val="21"/>
                <w:szCs w:val="21"/>
                <w:highlight w:val="none"/>
                <w:lang w:val="en-US" w:eastAsia="zh-CN"/>
              </w:rPr>
              <w:t>实验室量具器皿或其他实验耗材</w:t>
            </w:r>
            <w:r>
              <w:rPr>
                <w:rFonts w:hint="eastAsia" w:ascii="宋体" w:hAnsi="宋体" w:eastAsia="宋体" w:cs="宋体"/>
                <w:color w:val="auto"/>
                <w:sz w:val="21"/>
                <w:szCs w:val="21"/>
                <w:highlight w:val="none"/>
              </w:rPr>
              <w:t>）的销售业绩，按下列情况评分，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7AC3BA01">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（1）单项合同金额≥</w:t>
            </w:r>
            <w:r>
              <w:rPr>
                <w:rFonts w:hint="eastAsia" w:ascii="宋体" w:hAnsi="宋体" w:eastAsia="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rPr>
              <w:t>万元的前述业绩，每项得4分。</w:t>
            </w:r>
          </w:p>
          <w:p w14:paraId="4953C332">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万元≤单项合同金额＜</w:t>
            </w:r>
            <w:r>
              <w:rPr>
                <w:rFonts w:hint="eastAsia" w:ascii="宋体" w:hAnsi="宋体" w:eastAsia="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rPr>
              <w:t>万元的前述业绩，每项得3分。</w:t>
            </w:r>
          </w:p>
          <w:p w14:paraId="28F78FD5">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万元≤单项合同金额＜</w:t>
            </w: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万元的前述业绩，每项得2分，本子项满分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14:paraId="6120A13A">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189FBEC8">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①业绩须附化验用品销售合同复印件（合同卖方为投标人），否则不得分；</w:t>
            </w:r>
          </w:p>
          <w:p w14:paraId="30DA8373">
            <w:pPr>
              <w:adjustRightInd/>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②同一业绩同时满足第一、二项评审要求的，不重复得分，按投标人所放置的评审项目计分；重复放置的，按“标准样品或标准溶液或常规分析用试剂”业绩计分；</w:t>
            </w:r>
          </w:p>
          <w:p w14:paraId="5FE8357C">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③</w:t>
            </w:r>
            <w:r>
              <w:rPr>
                <w:rFonts w:hint="eastAsia" w:ascii="宋体" w:hAnsi="宋体" w:eastAsia="宋体" w:cs="宋体"/>
                <w:b/>
                <w:color w:val="auto"/>
                <w:sz w:val="21"/>
                <w:szCs w:val="21"/>
                <w:highlight w:val="none"/>
              </w:rPr>
              <w:t>若合同无法反映评分条件（合同签订日期为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年1月1日或以后，第一项评审项目的业绩合同标的必须包含标准样品或标准溶液或常规分析用试剂、第二项评审项目的业绩合同标的必须包含实验室量具器皿或其他实验耗材</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合同金额）的，还需提供产品购买方出具的书面补充说明文件复印件作为辅助证明（需加盖购买方公章），否则不得分；</w:t>
            </w:r>
          </w:p>
          <w:p w14:paraId="355BEBC5">
            <w:pPr>
              <w:tabs>
                <w:tab w:val="left" w:pos="134"/>
              </w:tabs>
              <w:autoSpaceDE w:val="0"/>
              <w:autoSpaceDN w:val="0"/>
              <w:adjustRightInd w:val="0"/>
              <w:spacing w:line="400" w:lineRule="exact"/>
              <w:rPr>
                <w:rFonts w:hint="eastAsia" w:ascii="宋体" w:hAnsi="宋体" w:eastAsia="宋体" w:cs="宋体"/>
                <w:b/>
                <w:color w:val="auto"/>
                <w:kern w:val="0"/>
                <w:szCs w:val="21"/>
                <w:highlight w:val="none"/>
                <w:lang w:eastAsia="zh-CN"/>
              </w:rPr>
            </w:pPr>
            <w:r>
              <w:rPr>
                <w:rFonts w:hint="eastAsia" w:ascii="宋体" w:hAnsi="宋体" w:eastAsia="宋体" w:cs="宋体"/>
                <w:b/>
                <w:color w:val="auto"/>
                <w:sz w:val="21"/>
                <w:szCs w:val="21"/>
                <w:highlight w:val="none"/>
                <w:lang w:val="en-US" w:eastAsia="zh-CN"/>
              </w:rPr>
              <w:t>④</w:t>
            </w:r>
            <w:r>
              <w:rPr>
                <w:rFonts w:hint="eastAsia" w:ascii="宋体" w:hAnsi="宋体" w:eastAsia="宋体" w:cs="宋体"/>
                <w:b/>
                <w:color w:val="auto"/>
                <w:sz w:val="21"/>
                <w:szCs w:val="21"/>
                <w:highlight w:val="none"/>
              </w:rPr>
              <w:t>若业绩为框架式协议或资格入围无明确金额的合同，必须同时提供合同期限内已供货发票金额统计表和发票复印件</w:t>
            </w:r>
            <w:r>
              <w:rPr>
                <w:rFonts w:hint="eastAsia" w:ascii="宋体" w:hAnsi="宋体" w:eastAsia="宋体" w:cs="宋体"/>
                <w:b/>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49CEFF40">
            <w:pPr>
              <w:autoSpaceDE w:val="0"/>
              <w:autoSpaceDN w:val="0"/>
              <w:adjustRightInd w:val="0"/>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r>
      <w:bookmarkEnd w:id="713"/>
    </w:tbl>
    <w:p w14:paraId="75B16176">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14" w:name="_Toc11639_WPSOffice_Level2"/>
    </w:p>
    <w:p w14:paraId="5D11EBB0">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1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2976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471E295">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715"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20F23A6C">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20FEA7B9">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6026D4C">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26E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77F29C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4563301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zh-CN"/>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2B3E6886">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4F56D77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6C85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0A50A6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666022B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性能</w:t>
            </w:r>
          </w:p>
        </w:tc>
        <w:tc>
          <w:tcPr>
            <w:tcW w:w="3690" w:type="pct"/>
            <w:tcBorders>
              <w:top w:val="single" w:color="auto" w:sz="4" w:space="0"/>
              <w:left w:val="single" w:color="auto" w:sz="4" w:space="0"/>
              <w:bottom w:val="single" w:color="auto" w:sz="4" w:space="0"/>
              <w:right w:val="single" w:color="auto" w:sz="4" w:space="0"/>
            </w:tcBorders>
            <w:vAlign w:val="center"/>
          </w:tcPr>
          <w:p w14:paraId="4021EF4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对投标货物的品牌、技术参数、整体性能，以及结构设计的合理性、易维护性等进行横向对比评审。</w:t>
            </w:r>
          </w:p>
          <w:p w14:paraId="7A2368CC">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优：货物的品牌优质，技术参数详细完整，整体性能非常好，结构设计十分合理，非常容易进行维护，得</w:t>
            </w: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DDBBB4A">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良：货物的品牌较好，技术参数比较详细完整，整体性能较好，结构设计比较合理，比较容易进行维护，得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34280FB1">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中：</w:t>
            </w:r>
            <w:r>
              <w:rPr>
                <w:rFonts w:hint="eastAsia" w:ascii="宋体" w:hAnsi="宋体" w:eastAsia="宋体" w:cs="宋体"/>
                <w:color w:val="auto"/>
                <w:sz w:val="21"/>
                <w:szCs w:val="21"/>
                <w:highlight w:val="none"/>
                <w:lang w:val="en-US" w:eastAsia="zh-CN"/>
              </w:rPr>
              <w:t>货物的品牌一般，技术参数比基本完整，整体性能一般，结构设计合理性一般，不容易进行维护，得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2FBB71D2">
            <w:pPr>
              <w:spacing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差：货物的品牌差，技术参数比不完整，整体性能差，结构设计不合理，维护难度大，得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p>
          <w:p w14:paraId="05FFAB6F">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lang w:val="en-US" w:eastAsia="zh-CN"/>
              </w:rPr>
              <w:t>①</w:t>
            </w:r>
            <w:r>
              <w:rPr>
                <w:rFonts w:hint="eastAsia" w:ascii="宋体" w:hAnsi="宋体" w:eastAsia="宋体" w:cs="宋体"/>
                <w:b/>
                <w:color w:val="auto"/>
                <w:sz w:val="21"/>
                <w:szCs w:val="21"/>
                <w:highlight w:val="none"/>
              </w:rPr>
              <w:t>主要设备是指</w:t>
            </w:r>
            <w:r>
              <w:rPr>
                <w:rFonts w:hint="eastAsia" w:ascii="宋体" w:hAnsi="宋体" w:eastAsia="宋体" w:cs="宋体"/>
                <w:b/>
                <w:bCs/>
                <w:color w:val="auto"/>
                <w:sz w:val="21"/>
                <w:szCs w:val="21"/>
                <w:highlight w:val="none"/>
              </w:rPr>
              <w:t>标准</w:t>
            </w:r>
            <w:r>
              <w:rPr>
                <w:rFonts w:hint="eastAsia" w:ascii="宋体" w:hAnsi="宋体" w:eastAsia="宋体" w:cs="宋体"/>
                <w:b/>
                <w:bCs/>
                <w:color w:val="auto"/>
                <w:sz w:val="21"/>
                <w:szCs w:val="21"/>
                <w:highlight w:val="none"/>
                <w:lang w:val="en-US" w:eastAsia="zh-CN"/>
              </w:rPr>
              <w:t>样品及标准溶液</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常规分析用试剂</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实验室量具器皿</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其他实验耗材</w:t>
            </w:r>
            <w:r>
              <w:rPr>
                <w:rFonts w:hint="eastAsia" w:ascii="宋体" w:hAnsi="宋体" w:eastAsia="宋体" w:cs="宋体"/>
                <w:b/>
                <w:bCs/>
                <w:color w:val="auto"/>
                <w:sz w:val="21"/>
                <w:szCs w:val="21"/>
                <w:highlight w:val="none"/>
              </w:rPr>
              <w:t>（含仪器配套</w:t>
            </w:r>
            <w:r>
              <w:rPr>
                <w:rFonts w:hint="eastAsia" w:ascii="宋体" w:hAnsi="宋体" w:eastAsia="宋体" w:cs="宋体"/>
                <w:b/>
                <w:bCs/>
                <w:color w:val="auto"/>
                <w:sz w:val="21"/>
                <w:szCs w:val="21"/>
                <w:highlight w:val="none"/>
                <w:lang w:val="en-US" w:eastAsia="zh-CN"/>
              </w:rPr>
              <w:t>药剂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②</w:t>
            </w:r>
            <w:r>
              <w:rPr>
                <w:rFonts w:hint="eastAsia" w:ascii="宋体" w:hAnsi="宋体" w:eastAsia="宋体" w:cs="宋体"/>
                <w:b/>
                <w:color w:val="auto"/>
                <w:sz w:val="21"/>
                <w:szCs w:val="21"/>
                <w:highlight w:val="none"/>
                <w:lang w:eastAsia="zh-CN"/>
              </w:rPr>
              <w:t>拟供产品的规格型号及技术要求必须满足本招标文件的规定，本招标文件未作规定的，则应满足国家或行业有关标准的要求。</w:t>
            </w:r>
            <w:r>
              <w:rPr>
                <w:rFonts w:hint="eastAsia" w:ascii="宋体" w:hAnsi="宋体" w:eastAsia="宋体" w:cs="宋体"/>
                <w:b/>
                <w:color w:val="auto"/>
                <w:sz w:val="21"/>
                <w:szCs w:val="21"/>
                <w:highlight w:val="none"/>
                <w:lang w:val="en-US" w:eastAsia="zh-CN"/>
              </w:rPr>
              <w:t>③</w:t>
            </w:r>
            <w:r>
              <w:rPr>
                <w:rFonts w:hint="eastAsia" w:ascii="宋体" w:hAnsi="宋体" w:eastAsia="宋体" w:cs="宋体"/>
                <w:b/>
                <w:color w:val="auto"/>
                <w:sz w:val="21"/>
                <w:szCs w:val="21"/>
                <w:highlight w:val="none"/>
                <w:lang w:eastAsia="zh-CN"/>
              </w:rPr>
              <w:t>投标人必须提供投标产品性能说明书或其他能体现投标产品性能的证明材料，以投标人提供的上述资料作为依据进行评审，未按要求提供上述资料的本项不得分。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071F6C31">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5B06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CBE489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688187B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货物质量保障能力</w:t>
            </w:r>
          </w:p>
        </w:tc>
        <w:tc>
          <w:tcPr>
            <w:tcW w:w="3690" w:type="pct"/>
            <w:tcBorders>
              <w:top w:val="single" w:color="auto" w:sz="4" w:space="0"/>
              <w:left w:val="single" w:color="auto" w:sz="4" w:space="0"/>
              <w:bottom w:val="single" w:color="auto" w:sz="4" w:space="0"/>
              <w:right w:val="single" w:color="auto" w:sz="4" w:space="0"/>
            </w:tcBorders>
            <w:vAlign w:val="center"/>
          </w:tcPr>
          <w:p w14:paraId="5239537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实力或所投产品制造商企业实力（包括但不限于生产投标货物的主要设备、生产设施及有关情况、制造商专利情况、供应商或制造商资质证书情况、供应商或制造商专业人员情况、供应商或制造商获奖情况)等情况进行评审</w:t>
            </w:r>
            <w:r>
              <w:rPr>
                <w:rFonts w:hint="eastAsia" w:ascii="宋体" w:hAnsi="宋体" w:eastAsia="宋体" w:cs="宋体"/>
                <w:color w:val="auto"/>
                <w:sz w:val="21"/>
                <w:szCs w:val="21"/>
                <w:highlight w:val="none"/>
                <w:lang w:eastAsia="zh-CN"/>
              </w:rPr>
              <w:t>：</w:t>
            </w:r>
          </w:p>
          <w:p w14:paraId="58E79E0B">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生产投标货物的主要设备种类及数量完全满足项目需求，生产设施先进齐全，</w:t>
            </w:r>
            <w:r>
              <w:rPr>
                <w:rFonts w:hint="eastAsia" w:ascii="宋体" w:hAnsi="宋体" w:eastAsia="宋体" w:cs="宋体"/>
                <w:color w:val="auto"/>
                <w:szCs w:val="21"/>
                <w:highlight w:val="none"/>
              </w:rPr>
              <w:t>制造商</w:t>
            </w:r>
            <w:r>
              <w:rPr>
                <w:rFonts w:hint="eastAsia" w:ascii="宋体" w:hAnsi="宋体" w:eastAsia="宋体" w:cs="宋体"/>
                <w:color w:val="auto"/>
                <w:sz w:val="21"/>
                <w:szCs w:val="21"/>
                <w:highlight w:val="none"/>
                <w:lang w:val="en-US" w:eastAsia="zh-CN"/>
              </w:rPr>
              <w:t>获得过多种专利；供应商或制造商有完整多种资质证书及相关的奖项，专业技术人员种类数量多分工合理，得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3D8DE765">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生产投标货物的主要设备种类及数量满足项目需求，生产设施比较先进齐全，</w:t>
            </w:r>
            <w:r>
              <w:rPr>
                <w:rFonts w:hint="eastAsia" w:ascii="宋体" w:hAnsi="宋体" w:eastAsia="宋体" w:cs="宋体"/>
                <w:color w:val="auto"/>
                <w:sz w:val="21"/>
                <w:szCs w:val="21"/>
                <w:highlight w:val="none"/>
              </w:rPr>
              <w:t>制造商</w:t>
            </w:r>
            <w:r>
              <w:rPr>
                <w:rFonts w:hint="eastAsia" w:ascii="宋体" w:hAnsi="宋体" w:eastAsia="宋体" w:cs="宋体"/>
                <w:color w:val="auto"/>
                <w:sz w:val="21"/>
                <w:szCs w:val="21"/>
                <w:highlight w:val="none"/>
                <w:lang w:val="en-US" w:eastAsia="zh-CN"/>
              </w:rPr>
              <w:t>获得较多种专利；供应商或制造商有比较完整较多的资质证书及相关的奖项，专业技术人员种类数量较多分工较合理，得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AAEA207">
            <w:pPr>
              <w:pStyle w:val="18"/>
              <w:spacing w:line="400" w:lineRule="exact"/>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w:t>
            </w:r>
            <w:r>
              <w:rPr>
                <w:rFonts w:hint="eastAsia" w:ascii="宋体" w:hAnsi="宋体" w:eastAsia="宋体" w:cs="宋体"/>
                <w:b w:val="0"/>
                <w:bCs w:val="0"/>
                <w:color w:val="auto"/>
                <w:kern w:val="2"/>
                <w:sz w:val="21"/>
                <w:szCs w:val="21"/>
                <w:highlight w:val="none"/>
                <w:lang w:val="en-US" w:eastAsia="zh-CN" w:bidi="ar-SA"/>
              </w:rPr>
              <w:t>生产投标货物的主要设备种类及数量基本满足项目需求，生产设施基本齐全，</w:t>
            </w:r>
            <w:r>
              <w:rPr>
                <w:rFonts w:hint="eastAsia" w:hAnsi="宋体" w:cs="宋体"/>
                <w:b w:val="0"/>
                <w:bCs w:val="0"/>
                <w:color w:val="auto"/>
                <w:sz w:val="21"/>
                <w:szCs w:val="21"/>
                <w:highlight w:val="none"/>
                <w:lang w:val="en-US"/>
              </w:rPr>
              <w:t>制造商</w:t>
            </w:r>
            <w:r>
              <w:rPr>
                <w:rFonts w:hint="eastAsia" w:ascii="宋体" w:hAnsi="宋体" w:eastAsia="宋体" w:cs="宋体"/>
                <w:b w:val="0"/>
                <w:bCs w:val="0"/>
                <w:color w:val="auto"/>
                <w:kern w:val="2"/>
                <w:sz w:val="21"/>
                <w:szCs w:val="21"/>
                <w:highlight w:val="none"/>
                <w:lang w:val="en-US" w:eastAsia="zh-CN" w:bidi="ar-SA"/>
              </w:rPr>
              <w:t>获得过</w:t>
            </w:r>
            <w:r>
              <w:rPr>
                <w:rFonts w:hint="eastAsia" w:hAnsi="宋体" w:cs="宋体"/>
                <w:b w:val="0"/>
                <w:bCs w:val="0"/>
                <w:color w:val="auto"/>
                <w:kern w:val="2"/>
                <w:sz w:val="21"/>
                <w:szCs w:val="21"/>
                <w:highlight w:val="none"/>
                <w:lang w:val="en-US" w:eastAsia="zh-CN" w:bidi="ar-SA"/>
              </w:rPr>
              <w:t>较少</w:t>
            </w:r>
            <w:r>
              <w:rPr>
                <w:rFonts w:hint="eastAsia" w:ascii="宋体" w:hAnsi="宋体" w:eastAsia="宋体" w:cs="宋体"/>
                <w:b w:val="0"/>
                <w:bCs w:val="0"/>
                <w:color w:val="auto"/>
                <w:kern w:val="2"/>
                <w:sz w:val="21"/>
                <w:szCs w:val="21"/>
                <w:highlight w:val="none"/>
                <w:lang w:val="en-US" w:eastAsia="zh-CN" w:bidi="ar-SA"/>
              </w:rPr>
              <w:t>专利</w:t>
            </w:r>
            <w:r>
              <w:rPr>
                <w:rFonts w:hint="eastAsia" w:ascii="宋体" w:hAnsi="宋体" w:eastAsia="宋体" w:cs="宋体"/>
                <w:b w:val="0"/>
                <w:bCs w:val="0"/>
                <w:color w:val="auto"/>
                <w:sz w:val="21"/>
                <w:szCs w:val="21"/>
                <w:highlight w:val="none"/>
                <w:lang w:val="en-US" w:eastAsia="zh-CN"/>
              </w:rPr>
              <w:t>；供应商或制造商</w:t>
            </w:r>
            <w:r>
              <w:rPr>
                <w:rFonts w:hint="eastAsia" w:ascii="宋体" w:hAnsi="宋体" w:eastAsia="宋体" w:cs="宋体"/>
                <w:b w:val="0"/>
                <w:bCs w:val="0"/>
                <w:color w:val="auto"/>
                <w:kern w:val="2"/>
                <w:sz w:val="21"/>
                <w:szCs w:val="21"/>
                <w:highlight w:val="none"/>
                <w:lang w:val="en-US" w:eastAsia="zh-CN" w:bidi="ar-SA"/>
              </w:rPr>
              <w:t>有基本完整的资质证书及少数奖项，专业技术人员种类数量基本满足项目需求，分工</w:t>
            </w:r>
            <w:r>
              <w:rPr>
                <w:rFonts w:hint="eastAsia" w:hAnsi="宋体" w:cs="宋体"/>
                <w:b w:val="0"/>
                <w:bCs w:val="0"/>
                <w:color w:val="auto"/>
                <w:kern w:val="2"/>
                <w:sz w:val="21"/>
                <w:szCs w:val="21"/>
                <w:highlight w:val="none"/>
                <w:lang w:val="en-US" w:eastAsia="zh-CN" w:bidi="ar-SA"/>
              </w:rPr>
              <w:t>基本</w:t>
            </w:r>
            <w:r>
              <w:rPr>
                <w:rFonts w:hint="eastAsia" w:ascii="宋体" w:hAnsi="宋体" w:eastAsia="宋体" w:cs="宋体"/>
                <w:b w:val="0"/>
                <w:bCs w:val="0"/>
                <w:color w:val="auto"/>
                <w:kern w:val="2"/>
                <w:sz w:val="21"/>
                <w:szCs w:val="21"/>
                <w:highlight w:val="none"/>
                <w:lang w:val="en-US" w:eastAsia="zh-CN" w:bidi="ar-SA"/>
              </w:rPr>
              <w:t>合理</w:t>
            </w:r>
            <w:r>
              <w:rPr>
                <w:rFonts w:hint="eastAsia" w:hAnsi="宋体" w:cs="宋体"/>
                <w:b w:val="0"/>
                <w:bCs w:val="0"/>
                <w:color w:val="auto"/>
                <w:kern w:val="2"/>
                <w:sz w:val="21"/>
                <w:szCs w:val="21"/>
                <w:highlight w:val="none"/>
                <w:lang w:val="en-US" w:eastAsia="zh-CN" w:bidi="ar-SA"/>
              </w:rPr>
              <w:t>，得</w:t>
            </w:r>
            <w:r>
              <w:rPr>
                <w:rFonts w:hint="eastAsia" w:ascii="宋体" w:hAnsi="宋体" w:eastAsia="宋体" w:cs="宋体"/>
                <w:b w:val="0"/>
                <w:bCs w:val="0"/>
                <w:color w:val="auto"/>
                <w:sz w:val="21"/>
                <w:szCs w:val="21"/>
                <w:highlight w:val="none"/>
                <w:lang w:val="en-US"/>
              </w:rPr>
              <w:t>(</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rPr>
              <w:t>分]</w:t>
            </w:r>
            <w:r>
              <w:rPr>
                <w:rFonts w:hint="eastAsia" w:ascii="宋体" w:hAnsi="宋体" w:eastAsia="宋体" w:cs="宋体"/>
                <w:b w:val="0"/>
                <w:bCs w:val="0"/>
                <w:color w:val="auto"/>
                <w:sz w:val="21"/>
                <w:szCs w:val="21"/>
                <w:highlight w:val="none"/>
                <w:lang w:val="en-US" w:eastAsia="zh-CN"/>
              </w:rPr>
              <w:t>；</w:t>
            </w:r>
          </w:p>
          <w:p w14:paraId="5E11199B">
            <w:pPr>
              <w:spacing w:line="400" w:lineRule="exact"/>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b w:val="0"/>
                <w:bCs w:val="0"/>
                <w:color w:val="auto"/>
                <w:kern w:val="2"/>
                <w:sz w:val="21"/>
                <w:szCs w:val="21"/>
                <w:highlight w:val="none"/>
                <w:lang w:val="en-US" w:eastAsia="zh-CN" w:bidi="ar-SA"/>
              </w:rPr>
              <w:t>生产投标货物的主要设备种类及数量不满足项目需求，生产设施不齐全，</w:t>
            </w:r>
            <w:r>
              <w:rPr>
                <w:rFonts w:hint="eastAsia" w:ascii="宋体" w:hAnsi="宋体" w:eastAsia="宋体" w:cs="宋体"/>
                <w:color w:val="auto"/>
                <w:szCs w:val="21"/>
                <w:highlight w:val="none"/>
              </w:rPr>
              <w:t>制造商</w:t>
            </w:r>
            <w:r>
              <w:rPr>
                <w:rFonts w:hint="eastAsia" w:ascii="宋体" w:hAnsi="宋体" w:eastAsia="宋体" w:cs="宋体"/>
                <w:b w:val="0"/>
                <w:bCs w:val="0"/>
                <w:color w:val="auto"/>
                <w:kern w:val="2"/>
                <w:sz w:val="21"/>
                <w:szCs w:val="21"/>
                <w:highlight w:val="none"/>
                <w:lang w:val="en-US" w:eastAsia="zh-CN" w:bidi="ar-SA"/>
              </w:rPr>
              <w:t>未获得过专利</w:t>
            </w:r>
            <w:r>
              <w:rPr>
                <w:rFonts w:hint="eastAsia" w:ascii="宋体" w:hAnsi="宋体" w:eastAsia="宋体" w:cs="宋体"/>
                <w:color w:val="auto"/>
                <w:sz w:val="21"/>
                <w:szCs w:val="21"/>
                <w:highlight w:val="none"/>
                <w:lang w:val="en-US" w:eastAsia="zh-CN"/>
              </w:rPr>
              <w:t>；供应商或制造商</w:t>
            </w:r>
            <w:r>
              <w:rPr>
                <w:rFonts w:hint="eastAsia" w:ascii="宋体" w:hAnsi="宋体" w:eastAsia="宋体" w:cs="宋体"/>
                <w:b w:val="0"/>
                <w:bCs w:val="0"/>
                <w:color w:val="auto"/>
                <w:kern w:val="2"/>
                <w:sz w:val="21"/>
                <w:szCs w:val="21"/>
                <w:highlight w:val="none"/>
                <w:lang w:val="en-US" w:eastAsia="zh-CN" w:bidi="ar-SA"/>
              </w:rPr>
              <w:t>没有资质证书且没有奖项，专业技术人员种类数量不满足项目需求，分工不合理，得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bottom w:val="single" w:color="auto" w:sz="4" w:space="0"/>
              <w:right w:val="single" w:color="auto" w:sz="4" w:space="0"/>
            </w:tcBorders>
            <w:vAlign w:val="center"/>
          </w:tcPr>
          <w:p w14:paraId="3A2D614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7C2D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B3A571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51D765A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供货及</w:t>
            </w: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lang w:val="zh-CN"/>
              </w:rPr>
              <w:t>保证措施</w:t>
            </w:r>
          </w:p>
        </w:tc>
        <w:tc>
          <w:tcPr>
            <w:tcW w:w="3690" w:type="pct"/>
            <w:tcBorders>
              <w:top w:val="single" w:color="auto" w:sz="4" w:space="0"/>
              <w:left w:val="single" w:color="auto" w:sz="4" w:space="0"/>
              <w:bottom w:val="single" w:color="auto" w:sz="4" w:space="0"/>
              <w:right w:val="single" w:color="auto" w:sz="4" w:space="0"/>
            </w:tcBorders>
            <w:vAlign w:val="center"/>
          </w:tcPr>
          <w:p w14:paraId="1F010BBB">
            <w:pPr>
              <w:autoSpaceDE w:val="0"/>
              <w:autoSpaceDN w:val="0"/>
              <w:adjustRightInd w:val="0"/>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w:t>
            </w:r>
            <w:r>
              <w:rPr>
                <w:rFonts w:hint="eastAsia" w:ascii="宋体" w:hAnsi="宋体" w:eastAsia="宋体" w:cs="宋体"/>
                <w:color w:val="auto"/>
                <w:sz w:val="21"/>
                <w:szCs w:val="21"/>
                <w:highlight w:val="none"/>
                <w:lang w:val="en-US" w:eastAsia="zh-CN"/>
              </w:rPr>
              <w:t>所</w:t>
            </w:r>
            <w:r>
              <w:rPr>
                <w:rFonts w:hint="eastAsia" w:ascii="宋体" w:hAnsi="宋体" w:eastAsia="宋体" w:cs="宋体"/>
                <w:color w:val="auto"/>
                <w:kern w:val="2"/>
                <w:sz w:val="21"/>
                <w:szCs w:val="21"/>
                <w:highlight w:val="none"/>
              </w:rPr>
              <w:t>提供的供货、运输方案及交货时间保证措施、应急供货方案等，对投标人针对本项目特征的供货及进度保证措施的可靠性、可行性、安全性等进行评审</w:t>
            </w:r>
            <w:r>
              <w:rPr>
                <w:rFonts w:hint="eastAsia" w:ascii="宋体" w:hAnsi="宋体" w:eastAsia="宋体" w:cs="宋体"/>
                <w:color w:val="auto"/>
                <w:kern w:val="2"/>
                <w:sz w:val="21"/>
                <w:szCs w:val="21"/>
                <w:highlight w:val="none"/>
                <w:lang w:eastAsia="zh-CN"/>
              </w:rPr>
              <w:t>：</w:t>
            </w:r>
          </w:p>
          <w:p w14:paraId="13D53CD9">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投标人供货、运输方案</w:t>
            </w:r>
            <w:r>
              <w:rPr>
                <w:rFonts w:hint="eastAsia" w:ascii="宋体" w:hAnsi="宋体" w:eastAsia="宋体" w:cs="宋体"/>
                <w:color w:val="auto"/>
                <w:szCs w:val="21"/>
                <w:highlight w:val="none"/>
              </w:rPr>
              <w:t>及交货时间保证措施</w:t>
            </w:r>
            <w:r>
              <w:rPr>
                <w:rFonts w:hint="eastAsia" w:ascii="宋体" w:hAnsi="宋体" w:eastAsia="宋体" w:cs="宋体"/>
                <w:color w:val="auto"/>
                <w:szCs w:val="21"/>
                <w:highlight w:val="none"/>
                <w:lang w:val="en-US" w:eastAsia="zh-CN"/>
              </w:rPr>
              <w:t>非常</w:t>
            </w:r>
            <w:r>
              <w:rPr>
                <w:rFonts w:hint="eastAsia" w:ascii="宋体" w:hAnsi="宋体" w:eastAsia="宋体" w:cs="宋体"/>
                <w:color w:val="auto"/>
                <w:sz w:val="21"/>
                <w:szCs w:val="21"/>
                <w:highlight w:val="none"/>
                <w:lang w:val="en-US" w:eastAsia="zh-CN"/>
              </w:rPr>
              <w:t>详细全面，针对性强，运输方案及交货时间可行性强，应急供货方案可靠性高，</w:t>
            </w:r>
            <w:r>
              <w:rPr>
                <w:rFonts w:hint="eastAsia" w:ascii="宋体" w:hAnsi="宋体" w:eastAsia="宋体" w:cs="宋体"/>
                <w:color w:val="auto"/>
                <w:szCs w:val="21"/>
                <w:highlight w:val="none"/>
              </w:rPr>
              <w:t>供货及进度保证措施</w:t>
            </w:r>
            <w:r>
              <w:rPr>
                <w:rFonts w:hint="eastAsia" w:ascii="宋体" w:hAnsi="宋体" w:eastAsia="宋体" w:cs="宋体"/>
                <w:color w:val="auto"/>
                <w:szCs w:val="21"/>
                <w:highlight w:val="none"/>
                <w:lang w:val="en-US" w:eastAsia="zh-CN"/>
              </w:rPr>
              <w:t>可靠性高、可行性强、安全性好，</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34F90449">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投标人供货、运输方案及交货时间保证措施比较详细全面，针对性较强，运输方案及交货时间可行较强，应急供货方案可靠性较高，</w:t>
            </w:r>
            <w:r>
              <w:rPr>
                <w:rFonts w:hint="eastAsia" w:ascii="宋体" w:hAnsi="宋体" w:eastAsia="宋体" w:cs="宋体"/>
                <w:color w:val="auto"/>
                <w:szCs w:val="21"/>
                <w:highlight w:val="none"/>
              </w:rPr>
              <w:t>供货及进度保证措施</w:t>
            </w:r>
            <w:r>
              <w:rPr>
                <w:rFonts w:hint="eastAsia" w:ascii="宋体" w:hAnsi="宋体" w:eastAsia="宋体" w:cs="宋体"/>
                <w:color w:val="auto"/>
                <w:szCs w:val="21"/>
                <w:highlight w:val="none"/>
                <w:lang w:val="en-US" w:eastAsia="zh-CN"/>
              </w:rPr>
              <w:t>可靠性较高、可行性较强、安全性较好，</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622CC938">
            <w:pPr>
              <w:pStyle w:val="18"/>
              <w:spacing w:line="400" w:lineRule="exact"/>
              <w:jc w:val="both"/>
              <w:rPr>
                <w:rFonts w:hint="eastAsia" w:ascii="宋体" w:hAnsi="宋体" w:eastAsia="宋体" w:cs="宋体"/>
                <w:b w:val="0"/>
                <w:bCs w:val="0"/>
                <w:color w:val="auto"/>
                <w:kern w:val="2"/>
                <w:sz w:val="21"/>
                <w:szCs w:val="21"/>
                <w:highlight w:val="none"/>
                <w:lang w:val="en-US" w:eastAsia="zh-CN" w:bidi="ar-SA"/>
              </w:rPr>
            </w:pPr>
            <w:bookmarkStart w:id="721" w:name="_GoBack"/>
            <w:r>
              <w:rPr>
                <w:rFonts w:hint="eastAsia" w:ascii="宋体" w:hAnsi="宋体" w:eastAsia="宋体" w:cs="宋体"/>
                <w:b/>
                <w:bCs/>
                <w:color w:val="auto"/>
                <w:kern w:val="2"/>
                <w:sz w:val="21"/>
                <w:szCs w:val="21"/>
                <w:highlight w:val="none"/>
                <w:lang w:val="en-US" w:eastAsia="zh-CN" w:bidi="ar-SA"/>
              </w:rPr>
              <w:t>中</w:t>
            </w:r>
            <w:bookmarkEnd w:id="721"/>
            <w:r>
              <w:rPr>
                <w:rFonts w:hint="eastAsia" w:ascii="宋体" w:hAnsi="宋体" w:eastAsia="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投标人</w:t>
            </w:r>
            <w:r>
              <w:rPr>
                <w:rFonts w:hint="eastAsia" w:ascii="宋体" w:hAnsi="宋体" w:eastAsia="宋体" w:cs="宋体"/>
                <w:b w:val="0"/>
                <w:bCs w:val="0"/>
                <w:color w:val="auto"/>
                <w:kern w:val="2"/>
                <w:sz w:val="21"/>
                <w:szCs w:val="21"/>
                <w:highlight w:val="none"/>
                <w:lang w:val="en-US" w:eastAsia="zh-CN" w:bidi="ar-SA"/>
              </w:rPr>
              <w:t>供货、运输方案及交货时间保证措施</w:t>
            </w:r>
            <w:r>
              <w:rPr>
                <w:rFonts w:hint="eastAsia" w:hAnsi="宋体" w:cs="宋体"/>
                <w:b w:val="0"/>
                <w:bCs w:val="0"/>
                <w:color w:val="auto"/>
                <w:kern w:val="2"/>
                <w:sz w:val="21"/>
                <w:szCs w:val="21"/>
                <w:highlight w:val="none"/>
                <w:lang w:val="en-US" w:eastAsia="zh-CN" w:bidi="ar-SA"/>
              </w:rPr>
              <w:t>不够全面详细，</w:t>
            </w:r>
            <w:r>
              <w:rPr>
                <w:rFonts w:hint="eastAsia" w:ascii="宋体" w:hAnsi="宋体" w:eastAsia="宋体" w:cs="宋体"/>
                <w:b w:val="0"/>
                <w:bCs w:val="0"/>
                <w:color w:val="auto"/>
                <w:kern w:val="2"/>
                <w:sz w:val="21"/>
                <w:szCs w:val="21"/>
                <w:highlight w:val="none"/>
                <w:lang w:val="en-US" w:eastAsia="zh-CN" w:bidi="ar-SA"/>
              </w:rPr>
              <w:t>针对性一般，运输方案及交货时间可行一般，应急供货方案可靠性一般</w:t>
            </w:r>
            <w:r>
              <w:rPr>
                <w:rFonts w:hint="eastAsia" w:hAnsi="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供货及进度保证措施可靠性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sz w:val="21"/>
                <w:szCs w:val="21"/>
                <w:highlight w:val="none"/>
                <w:lang w:val="en-US"/>
              </w:rPr>
              <w:t>、可行性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sz w:val="21"/>
                <w:szCs w:val="21"/>
                <w:highlight w:val="none"/>
                <w:lang w:val="en-US"/>
              </w:rPr>
              <w:t>、安全性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kern w:val="2"/>
                <w:sz w:val="21"/>
                <w:szCs w:val="21"/>
                <w:highlight w:val="none"/>
                <w:lang w:val="en-US" w:eastAsia="zh-CN" w:bidi="ar-SA"/>
              </w:rPr>
              <w:t>得（2-1]分</w:t>
            </w:r>
            <w:r>
              <w:rPr>
                <w:rFonts w:hint="eastAsia" w:ascii="宋体" w:hAnsi="宋体" w:eastAsia="宋体" w:cs="宋体"/>
                <w:b w:val="0"/>
                <w:bCs w:val="0"/>
                <w:color w:val="auto"/>
                <w:kern w:val="2"/>
                <w:sz w:val="21"/>
                <w:szCs w:val="21"/>
                <w:highlight w:val="none"/>
                <w:lang w:val="en-US" w:eastAsia="zh-CN" w:bidi="ar-SA"/>
              </w:rPr>
              <w:t>；</w:t>
            </w:r>
          </w:p>
          <w:p w14:paraId="57441DAB">
            <w:pPr>
              <w:pStyle w:val="18"/>
              <w:spacing w:line="400" w:lineRule="exact"/>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差：</w:t>
            </w:r>
            <w:r>
              <w:rPr>
                <w:rFonts w:hint="eastAsia" w:hAnsi="宋体" w:cs="宋体"/>
                <w:b w:val="0"/>
                <w:bCs w:val="0"/>
                <w:color w:val="auto"/>
                <w:sz w:val="21"/>
                <w:szCs w:val="21"/>
                <w:highlight w:val="none"/>
                <w:lang w:val="en-US"/>
              </w:rPr>
              <w:t>投标人</w:t>
            </w:r>
            <w:r>
              <w:rPr>
                <w:rFonts w:hint="eastAsia" w:ascii="宋体" w:hAnsi="宋体" w:eastAsia="宋体" w:cs="宋体"/>
                <w:b w:val="0"/>
                <w:bCs w:val="0"/>
                <w:color w:val="auto"/>
                <w:kern w:val="2"/>
                <w:sz w:val="21"/>
                <w:szCs w:val="21"/>
                <w:highlight w:val="none"/>
                <w:lang w:val="en-US" w:eastAsia="zh-CN" w:bidi="ar-SA"/>
              </w:rPr>
              <w:t>供货、运输方案及交货时间保证措施差</w:t>
            </w:r>
            <w:r>
              <w:rPr>
                <w:rFonts w:hint="eastAsia"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没有针对性，运输方案及交货时间可行差，应急供货方案不可靠</w:t>
            </w:r>
            <w:r>
              <w:rPr>
                <w:rFonts w:hint="eastAsia" w:hAnsi="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供货及进度保证措施可靠性</w:t>
            </w:r>
            <w:r>
              <w:rPr>
                <w:rFonts w:hint="eastAsia" w:hAnsi="宋体" w:cs="宋体"/>
                <w:b w:val="0"/>
                <w:bCs w:val="0"/>
                <w:color w:val="auto"/>
                <w:sz w:val="21"/>
                <w:szCs w:val="21"/>
                <w:highlight w:val="none"/>
                <w:lang w:val="en-US" w:eastAsia="zh-CN"/>
              </w:rPr>
              <w:t>差</w:t>
            </w:r>
            <w:r>
              <w:rPr>
                <w:rFonts w:hint="eastAsia" w:hAnsi="宋体" w:cs="宋体"/>
                <w:b w:val="0"/>
                <w:bCs w:val="0"/>
                <w:color w:val="auto"/>
                <w:sz w:val="21"/>
                <w:szCs w:val="21"/>
                <w:highlight w:val="none"/>
                <w:lang w:val="en-US"/>
              </w:rPr>
              <w:t>、可行性</w:t>
            </w:r>
            <w:r>
              <w:rPr>
                <w:rFonts w:hint="eastAsia" w:hAnsi="宋体" w:cs="宋体"/>
                <w:b w:val="0"/>
                <w:bCs w:val="0"/>
                <w:color w:val="auto"/>
                <w:sz w:val="21"/>
                <w:szCs w:val="21"/>
                <w:highlight w:val="none"/>
                <w:lang w:val="en-US" w:eastAsia="zh-CN"/>
              </w:rPr>
              <w:t>差</w:t>
            </w:r>
            <w:r>
              <w:rPr>
                <w:rFonts w:hint="eastAsia" w:hAnsi="宋体" w:cs="宋体"/>
                <w:b w:val="0"/>
                <w:bCs w:val="0"/>
                <w:color w:val="auto"/>
                <w:sz w:val="21"/>
                <w:szCs w:val="21"/>
                <w:highlight w:val="none"/>
                <w:lang w:val="en-US"/>
              </w:rPr>
              <w:t>、安全性</w:t>
            </w:r>
            <w:r>
              <w:rPr>
                <w:rFonts w:hint="eastAsia" w:hAnsi="宋体" w:cs="宋体"/>
                <w:b w:val="0"/>
                <w:bCs w:val="0"/>
                <w:color w:val="auto"/>
                <w:sz w:val="21"/>
                <w:szCs w:val="21"/>
                <w:highlight w:val="none"/>
                <w:lang w:val="en-US" w:eastAsia="zh-CN"/>
              </w:rPr>
              <w:t>差，</w:t>
            </w:r>
            <w:r>
              <w:rPr>
                <w:rFonts w:hint="eastAsia" w:hAnsi="宋体" w:cs="宋体"/>
                <w:b w:val="0"/>
                <w:bCs w:val="0"/>
                <w:color w:val="auto"/>
                <w:kern w:val="2"/>
                <w:sz w:val="21"/>
                <w:szCs w:val="21"/>
                <w:highlight w:val="none"/>
                <w:lang w:val="en-US" w:eastAsia="zh-CN" w:bidi="ar-SA"/>
              </w:rPr>
              <w:t>得（1-0]分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bottom w:val="single" w:color="auto" w:sz="4" w:space="0"/>
              <w:right w:val="single" w:color="auto" w:sz="4" w:space="0"/>
            </w:tcBorders>
            <w:vAlign w:val="center"/>
          </w:tcPr>
          <w:p w14:paraId="7323D8B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D57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1FAA0E5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right w:val="single" w:color="auto" w:sz="4" w:space="0"/>
            </w:tcBorders>
            <w:vAlign w:val="center"/>
          </w:tcPr>
          <w:p w14:paraId="4890355F">
            <w:pPr>
              <w:autoSpaceDE w:val="0"/>
              <w:autoSpaceDN w:val="0"/>
              <w:adjustRightIn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Cs w:val="21"/>
                <w:highlight w:val="none"/>
              </w:rPr>
              <w:t>质量保证和承诺</w:t>
            </w:r>
          </w:p>
        </w:tc>
        <w:tc>
          <w:tcPr>
            <w:tcW w:w="3690" w:type="pct"/>
            <w:tcBorders>
              <w:top w:val="single" w:color="auto" w:sz="4" w:space="0"/>
              <w:left w:val="single" w:color="auto" w:sz="4" w:space="0"/>
              <w:right w:val="single" w:color="auto" w:sz="4" w:space="0"/>
            </w:tcBorders>
            <w:vAlign w:val="center"/>
          </w:tcPr>
          <w:p w14:paraId="02A500C5">
            <w:pPr>
              <w:autoSpaceDE w:val="0"/>
              <w:autoSpaceDN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对各投标人的售后服务质量保证和承诺方案内容的完整性、可行性，售后服务机构的便利性、技术服务人员数量及水平，以及服务响应时间等进行评审</w:t>
            </w:r>
            <w:r>
              <w:rPr>
                <w:rFonts w:hint="eastAsia" w:ascii="宋体" w:hAnsi="宋体" w:eastAsia="宋体" w:cs="宋体"/>
                <w:color w:val="auto"/>
                <w:sz w:val="21"/>
                <w:szCs w:val="21"/>
                <w:highlight w:val="none"/>
                <w:lang w:eastAsia="zh-CN"/>
              </w:rPr>
              <w:t>：</w:t>
            </w:r>
          </w:p>
          <w:p w14:paraId="5F422F6E">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售后服务质量保证周全，服务质量好，承诺方案内容完整可行性高，售后服务便利性高，技术服务人员专业性强人数多，服务响应时间十分及时，得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19788D15">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售后服务质量保证比较周全，服务质量较好，承诺方案内容比较完整可行性较高，售后服务便利性较高，技术服务人员专业性较强人数较多，服务响应时间比较及时，得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212307DD">
            <w:pPr>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w:t>
            </w:r>
            <w:r>
              <w:rPr>
                <w:rFonts w:hint="eastAsia" w:ascii="宋体" w:hAnsi="宋体" w:eastAsia="宋体" w:cs="宋体"/>
                <w:color w:val="auto"/>
                <w:sz w:val="21"/>
                <w:szCs w:val="21"/>
                <w:highlight w:val="none"/>
                <w:lang w:val="en-US" w:eastAsia="zh-CN"/>
              </w:rPr>
              <w:t>售后服务质量保证性一般，服务质量一般，承诺方案内容完整性一般可行性一般，售后服务便利性一般，技术服务人员专业性一般人数不多，服务响应时间及时性一般，得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1BD3830F">
            <w:pPr>
              <w:pStyle w:val="18"/>
              <w:spacing w:line="400" w:lineRule="exact"/>
              <w:jc w:val="left"/>
              <w:rPr>
                <w:rFonts w:hint="eastAsia" w:ascii="宋体" w:hAnsi="宋体" w:eastAsia="宋体" w:cs="宋体"/>
                <w:color w:val="auto"/>
                <w:highlight w:val="none"/>
              </w:rPr>
            </w:pPr>
            <w:r>
              <w:rPr>
                <w:rFonts w:hint="eastAsia" w:ascii="宋体" w:hAnsi="宋体" w:eastAsia="宋体" w:cs="宋体"/>
                <w:b/>
                <w:bCs/>
                <w:color w:val="auto"/>
                <w:kern w:val="2"/>
                <w:sz w:val="21"/>
                <w:szCs w:val="21"/>
                <w:highlight w:val="none"/>
                <w:lang w:val="en-US" w:eastAsia="zh-CN" w:bidi="ar-SA"/>
              </w:rPr>
              <w:t>差：</w:t>
            </w:r>
            <w:r>
              <w:rPr>
                <w:rFonts w:hint="eastAsia" w:ascii="宋体" w:hAnsi="宋体" w:eastAsia="宋体" w:cs="宋体"/>
                <w:b w:val="0"/>
                <w:bCs w:val="0"/>
                <w:color w:val="auto"/>
                <w:kern w:val="2"/>
                <w:sz w:val="21"/>
                <w:szCs w:val="21"/>
                <w:highlight w:val="none"/>
                <w:lang w:val="en-US" w:eastAsia="zh-CN" w:bidi="ar-SA"/>
              </w:rPr>
              <w:t>售后服务质量保证性差，服务质量差，承诺方案内容差，售后服务便利性差般，技术服务人员专业性差人数少，服务响应时间不及时</w:t>
            </w:r>
            <w:r>
              <w:rPr>
                <w:rFonts w:hint="eastAsia" w:hAnsi="宋体" w:cs="宋体"/>
                <w:b w:val="0"/>
                <w:bCs w:val="0"/>
                <w:color w:val="auto"/>
                <w:kern w:val="2"/>
                <w:sz w:val="21"/>
                <w:szCs w:val="21"/>
                <w:highlight w:val="none"/>
                <w:lang w:val="en-US" w:eastAsia="zh-CN" w:bidi="ar-SA"/>
              </w:rPr>
              <w:t>，得（1-0]分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right w:val="single" w:color="auto" w:sz="4" w:space="0"/>
            </w:tcBorders>
            <w:vAlign w:val="center"/>
          </w:tcPr>
          <w:p w14:paraId="5EA6E78D">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bookmarkEnd w:id="715"/>
    </w:tbl>
    <w:p w14:paraId="65BD706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C676A3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55F33D5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647259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A1F1385">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1A46D51F">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268F7DE">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5FC9BBC">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E71A908">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D5AD9E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9DBBD0D">
      <w:pPr>
        <w:spacing w:line="360" w:lineRule="auto"/>
        <w:ind w:left="420" w:leftChars="200" w:firstLine="420" w:firstLineChars="200"/>
        <w:rPr>
          <w:rFonts w:ascii="宋体" w:hAnsi="宋体" w:eastAsia="宋体" w:cs="宋体"/>
          <w:color w:val="auto"/>
          <w:kern w:val="0"/>
          <w:szCs w:val="21"/>
          <w:highlight w:val="none"/>
          <w:lang w:val="zh-CN"/>
        </w:rPr>
      </w:pPr>
    </w:p>
    <w:p w14:paraId="23ED32DB">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523834E1">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0B20DB35">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CF9FCBB">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A0D9947">
      <w:pPr>
        <w:spacing w:line="400" w:lineRule="exact"/>
        <w:ind w:firstLine="848" w:firstLineChars="404"/>
        <w:rPr>
          <w:rFonts w:ascii="宋体" w:hAnsi="宋体" w:eastAsia="宋体" w:cs="宋体"/>
          <w:color w:val="auto"/>
          <w:kern w:val="0"/>
          <w:szCs w:val="28"/>
          <w:highlight w:val="none"/>
          <w:lang w:val="zh-CN"/>
        </w:rPr>
      </w:pPr>
      <w:bookmarkStart w:id="716" w:name="_Toc31624_WPSOffice_Level2"/>
      <w:r>
        <w:rPr>
          <w:rFonts w:hint="eastAsia" w:ascii="宋体" w:hAnsi="宋体" w:eastAsia="宋体" w:cs="宋体"/>
          <w:color w:val="auto"/>
          <w:kern w:val="0"/>
          <w:szCs w:val="28"/>
          <w:highlight w:val="none"/>
          <w:lang w:val="zh-CN"/>
        </w:rPr>
        <w:t>评标总得分=F1＋F2＋……+Fn</w:t>
      </w:r>
      <w:bookmarkEnd w:id="716"/>
    </w:p>
    <w:p w14:paraId="34BBEA05">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17" w:name="_Toc13236_WPSOffice_Level2"/>
      <w:r>
        <w:rPr>
          <w:rFonts w:hint="eastAsia" w:ascii="宋体" w:hAnsi="宋体" w:eastAsia="宋体" w:cs="宋体"/>
          <w:color w:val="auto"/>
          <w:kern w:val="0"/>
          <w:szCs w:val="21"/>
          <w:highlight w:val="none"/>
        </w:rPr>
        <w:t>F1、F2、……Fn分别为各项评分因素的得分</w:t>
      </w:r>
      <w:bookmarkEnd w:id="717"/>
      <w:r>
        <w:rPr>
          <w:rFonts w:hint="eastAsia" w:ascii="宋体" w:hAnsi="宋体" w:eastAsia="宋体" w:cs="宋体"/>
          <w:color w:val="auto"/>
          <w:kern w:val="0"/>
          <w:szCs w:val="21"/>
          <w:highlight w:val="none"/>
        </w:rPr>
        <w:t>。</w:t>
      </w:r>
    </w:p>
    <w:p w14:paraId="66DBF671">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0F82A84C">
      <w:pPr>
        <w:autoSpaceDE w:val="0"/>
        <w:autoSpaceDN w:val="0"/>
        <w:adjustRightInd w:val="0"/>
        <w:spacing w:line="360" w:lineRule="auto"/>
        <w:jc w:val="center"/>
        <w:rPr>
          <w:rFonts w:ascii="宋体" w:hAnsi="宋体" w:eastAsia="宋体" w:cs="宋体"/>
          <w:b/>
          <w:bCs/>
          <w:color w:val="auto"/>
          <w:sz w:val="28"/>
          <w:szCs w:val="28"/>
          <w:highlight w:val="none"/>
        </w:rPr>
      </w:pPr>
      <w:bookmarkStart w:id="718" w:name="_Toc518_WPSOffice_Level1"/>
      <w:r>
        <w:rPr>
          <w:rFonts w:hint="eastAsia" w:ascii="宋体" w:hAnsi="宋体" w:eastAsia="宋体" w:cs="宋体"/>
          <w:b/>
          <w:bCs/>
          <w:color w:val="auto"/>
          <w:sz w:val="28"/>
          <w:szCs w:val="28"/>
          <w:highlight w:val="none"/>
          <w:lang w:val="zh-CN"/>
        </w:rPr>
        <w:t>五、推荐中标人</w:t>
      </w:r>
      <w:bookmarkEnd w:id="718"/>
    </w:p>
    <w:p w14:paraId="6FEC1D4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4FFABC46">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1AA7C10">
      <w:pPr>
        <w:widowControl/>
        <w:spacing w:line="360" w:lineRule="auto"/>
        <w:jc w:val="left"/>
        <w:rPr>
          <w:rFonts w:ascii="宋体" w:hAnsi="宋体" w:eastAsia="宋体" w:cs="宋体"/>
          <w:color w:val="auto"/>
          <w:kern w:val="0"/>
          <w:szCs w:val="21"/>
          <w:highlight w:val="none"/>
        </w:rPr>
      </w:pPr>
    </w:p>
    <w:p w14:paraId="2A97EC88">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19" w:name="_Toc22724_WPSOffice_Level1"/>
      <w:r>
        <w:rPr>
          <w:rFonts w:hint="eastAsia" w:ascii="宋体" w:hAnsi="宋体" w:eastAsia="宋体" w:cs="宋体"/>
          <w:b/>
          <w:bCs/>
          <w:color w:val="auto"/>
          <w:sz w:val="28"/>
          <w:szCs w:val="28"/>
          <w:highlight w:val="none"/>
          <w:lang w:val="zh-CN"/>
        </w:rPr>
        <w:t>六、编写评标报告</w:t>
      </w:r>
      <w:bookmarkEnd w:id="719"/>
    </w:p>
    <w:p w14:paraId="6C0453E7">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C0ADB7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E5986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3E0F49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1A50EC2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38F80C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028BB21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5B6D75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60E5F49B">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20" w:name="_Toc23773_WPSOffice_Level1"/>
      <w:r>
        <w:rPr>
          <w:rFonts w:hint="eastAsia" w:ascii="宋体" w:hAnsi="宋体" w:eastAsia="宋体" w:cs="宋体"/>
          <w:b/>
          <w:bCs/>
          <w:color w:val="auto"/>
          <w:sz w:val="28"/>
          <w:szCs w:val="28"/>
          <w:highlight w:val="none"/>
          <w:lang w:val="zh-CN"/>
        </w:rPr>
        <w:t>七、注意事项</w:t>
      </w:r>
      <w:bookmarkEnd w:id="720"/>
    </w:p>
    <w:p w14:paraId="690A8969">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3AAE61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43358F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40BDFA2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7951C4F">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C4A468A">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87"/>
    <w:bookmarkEnd w:id="695"/>
    <w:bookmarkEnd w:id="696"/>
    <w:bookmarkEnd w:id="697"/>
    <w:p w14:paraId="4743D1D8">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AE01">
    <w:pPr>
      <w:pStyle w:val="25"/>
      <w:jc w:val="center"/>
    </w:pPr>
    <w:r>
      <w:rPr>
        <w:rFonts w:hint="eastAsia"/>
      </w:rPr>
      <w:t>第</w:t>
    </w:r>
    <w:r>
      <w:rPr>
        <w:bCs/>
      </w:rPr>
      <w:fldChar w:fldCharType="begin"/>
    </w:r>
    <w:r>
      <w:rPr>
        <w:bCs/>
      </w:rPr>
      <w:instrText xml:space="preserve">PAGE</w:instrText>
    </w:r>
    <w:r>
      <w:rPr>
        <w:bCs/>
      </w:rPr>
      <w:fldChar w:fldCharType="separate"/>
    </w:r>
    <w:r>
      <w:rPr>
        <w:bCs/>
      </w:rPr>
      <w:t>20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F44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326B">
    <w:pPr>
      <w:pStyle w:val="25"/>
      <w:jc w:val="center"/>
    </w:pPr>
    <w:r>
      <w:rPr>
        <w:rFonts w:hint="eastAsia"/>
      </w:rPr>
      <w:t>第</w:t>
    </w:r>
    <w:r>
      <w:rPr>
        <w:bCs/>
      </w:rPr>
      <w:fldChar w:fldCharType="begin"/>
    </w:r>
    <w:r>
      <w:rPr>
        <w:bCs/>
      </w:rPr>
      <w:instrText xml:space="preserve">PAGE</w:instrText>
    </w:r>
    <w:r>
      <w:rPr>
        <w:bCs/>
      </w:rPr>
      <w:fldChar w:fldCharType="separate"/>
    </w:r>
    <w:r>
      <w:rPr>
        <w:bCs/>
      </w:rPr>
      <w:t>41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9744">
    <w:pPr>
      <w:pStyle w:val="25"/>
      <w:jc w:val="center"/>
    </w:pPr>
    <w:r>
      <w:rPr>
        <w:rFonts w:hint="eastAsia"/>
      </w:rPr>
      <w:t>第</w:t>
    </w:r>
    <w:r>
      <w:rPr>
        <w:bCs/>
      </w:rPr>
      <w:fldChar w:fldCharType="begin"/>
    </w:r>
    <w:r>
      <w:rPr>
        <w:bCs/>
      </w:rPr>
      <w:instrText xml:space="preserve">PAGE</w:instrText>
    </w:r>
    <w:r>
      <w:rPr>
        <w:bCs/>
      </w:rPr>
      <w:fldChar w:fldCharType="separate"/>
    </w:r>
    <w:r>
      <w:rPr>
        <w:bCs/>
      </w:rPr>
      <w:t>42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65FB">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2D4D9E0E">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BCF95"/>
    <w:multiLevelType w:val="singleLevel"/>
    <w:tmpl w:val="B5FBCF95"/>
    <w:lvl w:ilvl="0" w:tentative="0">
      <w:start w:val="1"/>
      <w:numFmt w:val="decimal"/>
      <w:suff w:val="nothing"/>
      <w:lvlText w:val="%1、"/>
      <w:lvlJc w:val="left"/>
    </w:lvl>
  </w:abstractNum>
  <w:abstractNum w:abstractNumId="1">
    <w:nsid w:val="BD8F217C"/>
    <w:multiLevelType w:val="singleLevel"/>
    <w:tmpl w:val="BD8F217C"/>
    <w:lvl w:ilvl="0" w:tentative="0">
      <w:start w:val="1"/>
      <w:numFmt w:val="decimal"/>
      <w:suff w:val="nothing"/>
      <w:lvlText w:val="%1、"/>
      <w:lvlJc w:val="left"/>
    </w:lvl>
  </w:abstractNum>
  <w:abstractNum w:abstractNumId="2">
    <w:nsid w:val="C045B42B"/>
    <w:multiLevelType w:val="singleLevel"/>
    <w:tmpl w:val="C045B42B"/>
    <w:lvl w:ilvl="0" w:tentative="0">
      <w:start w:val="1"/>
      <w:numFmt w:val="chineseCounting"/>
      <w:suff w:val="nothing"/>
      <w:lvlText w:val="%1、"/>
      <w:lvlJc w:val="left"/>
      <w:rPr>
        <w:rFonts w:hint="eastAsia"/>
      </w:rPr>
    </w:lvl>
  </w:abstractNum>
  <w:abstractNum w:abstractNumId="3">
    <w:nsid w:val="114FA302"/>
    <w:multiLevelType w:val="singleLevel"/>
    <w:tmpl w:val="114FA302"/>
    <w:lvl w:ilvl="0" w:tentative="0">
      <w:start w:val="1"/>
      <w:numFmt w:val="decimal"/>
      <w:suff w:val="nothing"/>
      <w:lvlText w:val="%1、"/>
      <w:lvlJc w:val="left"/>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368C6936"/>
    <w:multiLevelType w:val="singleLevel"/>
    <w:tmpl w:val="368C6936"/>
    <w:lvl w:ilvl="0" w:tentative="0">
      <w:start w:val="1"/>
      <w:numFmt w:val="decimal"/>
      <w:suff w:val="nothing"/>
      <w:lvlText w:val="%1、"/>
      <w:lvlJc w:val="left"/>
    </w:lvl>
  </w:abstractNum>
  <w:abstractNum w:abstractNumId="6">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3A8407"/>
    <w:multiLevelType w:val="singleLevel"/>
    <w:tmpl w:val="6D3A8407"/>
    <w:lvl w:ilvl="0" w:tentative="0">
      <w:start w:val="1"/>
      <w:numFmt w:val="decimal"/>
      <w:suff w:val="nothing"/>
      <w:lvlText w:val="%1、"/>
      <w:lvlJc w:val="left"/>
    </w:lvl>
  </w:abstractNum>
  <w:num w:numId="1">
    <w:abstractNumId w:val="6"/>
  </w:num>
  <w:num w:numId="2">
    <w:abstractNumId w:val="2"/>
  </w:num>
  <w:num w:numId="3">
    <w:abstractNumId w:val="3"/>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TE4OTAwY2NiYzZlYzZiZTFhNjA1Y2UyYzNjYmYifQ=="/>
    <w:docVar w:name="KSO_WPS_MARK_KEY" w:val="0b3edd9f-bfe0-4b06-b074-0a8edc81ffe3"/>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1126"/>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6703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0474"/>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4126"/>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578E"/>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0CE3"/>
    <w:rsid w:val="00E71967"/>
    <w:rsid w:val="00E74DBF"/>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E6075"/>
    <w:rsid w:val="00FF2EFF"/>
    <w:rsid w:val="00FF4843"/>
    <w:rsid w:val="00FF5EEA"/>
    <w:rsid w:val="01401B2B"/>
    <w:rsid w:val="01835929"/>
    <w:rsid w:val="018867F3"/>
    <w:rsid w:val="02FE5AC7"/>
    <w:rsid w:val="03194586"/>
    <w:rsid w:val="038E7F7D"/>
    <w:rsid w:val="03FA5AD3"/>
    <w:rsid w:val="05111C6F"/>
    <w:rsid w:val="058F7720"/>
    <w:rsid w:val="05C018BB"/>
    <w:rsid w:val="06447858"/>
    <w:rsid w:val="06A75D00"/>
    <w:rsid w:val="077D45F6"/>
    <w:rsid w:val="07BC703B"/>
    <w:rsid w:val="095429DE"/>
    <w:rsid w:val="0A1F5343"/>
    <w:rsid w:val="0B4F5960"/>
    <w:rsid w:val="0CF103CF"/>
    <w:rsid w:val="0D1B387B"/>
    <w:rsid w:val="0D254DE7"/>
    <w:rsid w:val="0D4E61A5"/>
    <w:rsid w:val="0ED86859"/>
    <w:rsid w:val="0EF93166"/>
    <w:rsid w:val="0F241091"/>
    <w:rsid w:val="10525AFF"/>
    <w:rsid w:val="111A55F3"/>
    <w:rsid w:val="115C4608"/>
    <w:rsid w:val="117B350C"/>
    <w:rsid w:val="130F4A87"/>
    <w:rsid w:val="13DF0529"/>
    <w:rsid w:val="158F44AF"/>
    <w:rsid w:val="15CF4234"/>
    <w:rsid w:val="17E27DBF"/>
    <w:rsid w:val="19F977D0"/>
    <w:rsid w:val="1A120183"/>
    <w:rsid w:val="1A417FBE"/>
    <w:rsid w:val="1B0940FF"/>
    <w:rsid w:val="1B20027F"/>
    <w:rsid w:val="1E2471AC"/>
    <w:rsid w:val="1EF67441"/>
    <w:rsid w:val="1F36413B"/>
    <w:rsid w:val="1FAD4D53"/>
    <w:rsid w:val="207A1985"/>
    <w:rsid w:val="210743EB"/>
    <w:rsid w:val="24F45147"/>
    <w:rsid w:val="26062062"/>
    <w:rsid w:val="274041B2"/>
    <w:rsid w:val="286E02B3"/>
    <w:rsid w:val="28CD7B64"/>
    <w:rsid w:val="28DA73F5"/>
    <w:rsid w:val="2B562A6E"/>
    <w:rsid w:val="2BD001FB"/>
    <w:rsid w:val="2C6F395B"/>
    <w:rsid w:val="2C85114F"/>
    <w:rsid w:val="2CFC2BFE"/>
    <w:rsid w:val="2DB11966"/>
    <w:rsid w:val="2EDB3644"/>
    <w:rsid w:val="2FC95D3A"/>
    <w:rsid w:val="2FD0051F"/>
    <w:rsid w:val="31231E9E"/>
    <w:rsid w:val="314D028A"/>
    <w:rsid w:val="320831A2"/>
    <w:rsid w:val="32230959"/>
    <w:rsid w:val="323A4620"/>
    <w:rsid w:val="32712B9D"/>
    <w:rsid w:val="355530AA"/>
    <w:rsid w:val="36206F74"/>
    <w:rsid w:val="364631D7"/>
    <w:rsid w:val="368928C2"/>
    <w:rsid w:val="36F8683E"/>
    <w:rsid w:val="39447B32"/>
    <w:rsid w:val="397A6507"/>
    <w:rsid w:val="39F66AA8"/>
    <w:rsid w:val="3A9C7DA7"/>
    <w:rsid w:val="3B1F29B6"/>
    <w:rsid w:val="3B5D312D"/>
    <w:rsid w:val="3B8E088C"/>
    <w:rsid w:val="3B9971A7"/>
    <w:rsid w:val="3CFD2519"/>
    <w:rsid w:val="3F055140"/>
    <w:rsid w:val="3F5B255F"/>
    <w:rsid w:val="40E51BFB"/>
    <w:rsid w:val="421F7931"/>
    <w:rsid w:val="42CD07BE"/>
    <w:rsid w:val="43B50E83"/>
    <w:rsid w:val="44757F47"/>
    <w:rsid w:val="44A02DC8"/>
    <w:rsid w:val="456117D9"/>
    <w:rsid w:val="45CB2566"/>
    <w:rsid w:val="465600A8"/>
    <w:rsid w:val="47E316DA"/>
    <w:rsid w:val="48335942"/>
    <w:rsid w:val="484D27A6"/>
    <w:rsid w:val="4A076695"/>
    <w:rsid w:val="4A555101"/>
    <w:rsid w:val="4B96350F"/>
    <w:rsid w:val="4BA81AEE"/>
    <w:rsid w:val="4F0A4599"/>
    <w:rsid w:val="4FCD1AFA"/>
    <w:rsid w:val="4FCF2BF9"/>
    <w:rsid w:val="504323E3"/>
    <w:rsid w:val="51E6227D"/>
    <w:rsid w:val="52F80915"/>
    <w:rsid w:val="53AE2320"/>
    <w:rsid w:val="54C47921"/>
    <w:rsid w:val="55C16990"/>
    <w:rsid w:val="56181CF6"/>
    <w:rsid w:val="568802DB"/>
    <w:rsid w:val="56B37004"/>
    <w:rsid w:val="58D5354C"/>
    <w:rsid w:val="59340709"/>
    <w:rsid w:val="59603190"/>
    <w:rsid w:val="59633BAD"/>
    <w:rsid w:val="5A1522A3"/>
    <w:rsid w:val="5A7A6C9E"/>
    <w:rsid w:val="5BE12FA3"/>
    <w:rsid w:val="5D8866EC"/>
    <w:rsid w:val="5EB02082"/>
    <w:rsid w:val="5EBF421E"/>
    <w:rsid w:val="5F2B5CA2"/>
    <w:rsid w:val="60A305BA"/>
    <w:rsid w:val="62B13874"/>
    <w:rsid w:val="63672753"/>
    <w:rsid w:val="645779AB"/>
    <w:rsid w:val="64A50DAF"/>
    <w:rsid w:val="64A93F32"/>
    <w:rsid w:val="65E62E7A"/>
    <w:rsid w:val="67BB5990"/>
    <w:rsid w:val="686E77F8"/>
    <w:rsid w:val="69756868"/>
    <w:rsid w:val="6AAD178D"/>
    <w:rsid w:val="6AE606B8"/>
    <w:rsid w:val="6B8D3926"/>
    <w:rsid w:val="6CC649E7"/>
    <w:rsid w:val="6F5F71DE"/>
    <w:rsid w:val="6F6748D0"/>
    <w:rsid w:val="6F6F261D"/>
    <w:rsid w:val="6F853E91"/>
    <w:rsid w:val="705169D2"/>
    <w:rsid w:val="72A03F09"/>
    <w:rsid w:val="74342B27"/>
    <w:rsid w:val="743D7CF2"/>
    <w:rsid w:val="74DE13DF"/>
    <w:rsid w:val="7503531D"/>
    <w:rsid w:val="75E83CC3"/>
    <w:rsid w:val="767A0AA6"/>
    <w:rsid w:val="78280807"/>
    <w:rsid w:val="78A23952"/>
    <w:rsid w:val="78CD5EDD"/>
    <w:rsid w:val="78FB1A95"/>
    <w:rsid w:val="7B781F4E"/>
    <w:rsid w:val="7D312A4B"/>
    <w:rsid w:val="7D6457E7"/>
    <w:rsid w:val="7DC242E0"/>
    <w:rsid w:val="7F9113AC"/>
    <w:rsid w:val="7FA8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2"/>
    <w:unhideWhenUsed/>
    <w:qFormat/>
    <w:uiPriority w:val="99"/>
    <w:pPr>
      <w:jc w:val="left"/>
      <w:pPrChange w:id="0" w:author="建成" w:date="2024-08-05T14:47:00Z">
        <w:pPr>
          <w:widowControl w:val="0"/>
        </w:pPr>
      </w:pPrChange>
    </w:pPr>
    <w:rPr>
      <w:rFonts w:ascii="宋体" w:hAnsi="宋体" w:eastAsia="宋体"/>
      <w:rPrChange w:id="1" w:author="建成" w:date="2024-08-05T14:47:00Z">
        <w:rPr>
          <w:rFonts w:asciiTheme="minorHAnsi" w:hAnsiTheme="minorHAnsi" w:eastAsiaTheme="minorEastAsia" w:cstheme="minorBidi"/>
          <w:kern w:val="2"/>
          <w:sz w:val="21"/>
          <w:szCs w:val="22"/>
          <w:lang w:val="en-US" w:eastAsia="zh-CN" w:bidi="ar-SA"/>
        </w:rPr>
      </w:rPrChange>
    </w:r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qFormat/>
    <w:uiPriority w:val="99"/>
    <w:pPr>
      <w:autoSpaceDE w:val="0"/>
      <w:autoSpaceDN w:val="0"/>
      <w:adjustRightInd w:val="0"/>
    </w:pPr>
    <w:rPr>
      <w:rFonts w:hAnsi="Times New Roman"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basedOn w:val="39"/>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5"/>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9"/>
    <w:qFormat/>
    <w:uiPriority w:val="9"/>
    <w:rPr>
      <w:rFonts w:ascii="Times New Roman" w:hAnsi="Calibri" w:eastAsia="黑体" w:cs="Times New Roman"/>
      <w:b/>
      <w:bCs/>
      <w:kern w:val="0"/>
      <w:sz w:val="28"/>
      <w:szCs w:val="24"/>
    </w:rPr>
  </w:style>
  <w:style w:type="character" w:customStyle="1" w:styleId="53">
    <w:name w:val="标题 8 Char"/>
    <w:basedOn w:val="39"/>
    <w:link w:val="10"/>
    <w:qFormat/>
    <w:uiPriority w:val="9"/>
    <w:rPr>
      <w:rFonts w:ascii="Times New Roman" w:hAnsi="Calibri" w:eastAsia="黑体" w:cs="Times New Roman"/>
      <w:b/>
      <w:kern w:val="0"/>
      <w:sz w:val="28"/>
      <w:szCs w:val="24"/>
    </w:rPr>
  </w:style>
  <w:style w:type="character" w:customStyle="1" w:styleId="54">
    <w:name w:val="标题 9 Char"/>
    <w:basedOn w:val="39"/>
    <w:link w:val="11"/>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3"/>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2"/>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8"/>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6"/>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7"/>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2"/>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qFormat/>
    <w:uiPriority w:val="99"/>
    <w:rPr>
      <w:rFonts w:ascii="宋体" w:hAnsi="宋体" w:cstheme="minorBidi"/>
      <w:kern w:val="2"/>
      <w:sz w:val="21"/>
      <w:szCs w:val="22"/>
    </w:rPr>
  </w:style>
  <w:style w:type="character" w:customStyle="1" w:styleId="163">
    <w:name w:val="批注主题 字符2"/>
    <w:basedOn w:val="162"/>
    <w:semiHidden/>
    <w:qFormat/>
    <w:uiPriority w:val="99"/>
    <w:rPr>
      <w:rFonts w:ascii="宋体" w:hAnsi="宋体" w:cstheme="minorBidi"/>
      <w:b/>
      <w:bCs/>
      <w:kern w:val="2"/>
      <w:sz w:val="21"/>
      <w:szCs w:val="22"/>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2">
    <w:name w:val="font101"/>
    <w:basedOn w:val="39"/>
    <w:qFormat/>
    <w:uiPriority w:val="0"/>
    <w:rPr>
      <w:rFonts w:ascii="方正小标宋简体" w:hAnsi="方正小标宋简体" w:eastAsia="方正小标宋简体" w:cs="方正小标宋简体"/>
      <w:color w:val="000000"/>
      <w:sz w:val="24"/>
      <w:szCs w:val="24"/>
      <w:u w:val="none"/>
    </w:rPr>
  </w:style>
  <w:style w:type="character" w:customStyle="1" w:styleId="203">
    <w:name w:val="font61"/>
    <w:basedOn w:val="39"/>
    <w:qFormat/>
    <w:uiPriority w:val="0"/>
    <w:rPr>
      <w:rFonts w:hint="default" w:ascii="Times New Roman" w:hAnsi="Times New Roman" w:cs="Times New Roman"/>
      <w:color w:val="000000"/>
      <w:sz w:val="24"/>
      <w:szCs w:val="24"/>
      <w:u w:val="none"/>
    </w:rPr>
  </w:style>
  <w:style w:type="character" w:customStyle="1" w:styleId="204">
    <w:name w:val="font111"/>
    <w:basedOn w:val="39"/>
    <w:qFormat/>
    <w:uiPriority w:val="0"/>
    <w:rPr>
      <w:rFonts w:ascii="仿宋_GB2312" w:eastAsia="仿宋_GB2312" w:cs="仿宋_GB2312"/>
      <w:color w:val="000000"/>
      <w:sz w:val="20"/>
      <w:szCs w:val="20"/>
      <w:u w:val="none"/>
    </w:rPr>
  </w:style>
  <w:style w:type="character" w:customStyle="1" w:styleId="205">
    <w:name w:val="font81"/>
    <w:basedOn w:val="39"/>
    <w:qFormat/>
    <w:uiPriority w:val="0"/>
    <w:rPr>
      <w:rFonts w:hint="default" w:ascii="Times New Roman" w:hAnsi="Times New Roman" w:cs="Times New Roman"/>
      <w:color w:val="000000"/>
      <w:sz w:val="20"/>
      <w:szCs w:val="20"/>
      <w:u w:val="none"/>
    </w:rPr>
  </w:style>
  <w:style w:type="character" w:customStyle="1" w:styleId="206">
    <w:name w:val="font122"/>
    <w:basedOn w:val="39"/>
    <w:qFormat/>
    <w:uiPriority w:val="0"/>
    <w:rPr>
      <w:rFonts w:hint="eastAsia" w:ascii="仿宋_GB2312" w:eastAsia="仿宋_GB2312" w:cs="仿宋_GB2312"/>
      <w:color w:val="000000"/>
      <w:sz w:val="20"/>
      <w:szCs w:val="20"/>
      <w:u w:val="none"/>
    </w:rPr>
  </w:style>
  <w:style w:type="paragraph" w:customStyle="1" w:styleId="207">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22962</Words>
  <Characters>24342</Characters>
  <Lines>291</Lines>
  <Paragraphs>81</Paragraphs>
  <TotalTime>23</TotalTime>
  <ScaleCrop>false</ScaleCrop>
  <LinksUpToDate>false</LinksUpToDate>
  <CharactersWithSpaces>24778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杨工</cp:lastModifiedBy>
  <dcterms:modified xsi:type="dcterms:W3CDTF">2025-01-24T06:59:43Z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8FDC5987C0424294BE03424EDF143CE5_13</vt:lpwstr>
  </property>
  <property fmtid="{D5CDD505-2E9C-101B-9397-08002B2CF9AE}" pid="4" name="KSOTemplateDocerSaveRecord">
    <vt:lpwstr>eyJoZGlkIjoiZjcwYWQ1YmNjYWY2NDc4M2QzMDNlY2YyYjJiZTgzM2EiLCJ1c2VySWQiOiIyODc3NjkyMjkifQ==</vt:lpwstr>
  </property>
</Properties>
</file>